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6320849" w14:textId="77777777" w:rsidR="00E70FA8" w:rsidRDefault="00E70FA8" w:rsidP="00E217AF"/>
    <w:p w14:paraId="0874BDE7" w14:textId="77777777" w:rsidR="00E70FA8" w:rsidRPr="00215E44" w:rsidRDefault="00A17A30" w:rsidP="00E70FA8">
      <w:r>
        <w:rPr>
          <w:b/>
          <w:noProof/>
        </w:rPr>
        <w:drawing>
          <wp:anchor distT="0" distB="0" distL="114300" distR="114300" simplePos="0" relativeHeight="251658240" behindDoc="0" locked="0" layoutInCell="1" allowOverlap="1" wp14:anchorId="5A99491A" wp14:editId="459659F0">
            <wp:simplePos x="0" y="0"/>
            <wp:positionH relativeFrom="column">
              <wp:posOffset>1037590</wp:posOffset>
            </wp:positionH>
            <wp:positionV relativeFrom="paragraph">
              <wp:posOffset>19685</wp:posOffset>
            </wp:positionV>
            <wp:extent cx="3847465" cy="685800"/>
            <wp:effectExtent l="0" t="0" r="635" b="0"/>
            <wp:wrapSquare wrapText="bothSides"/>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3847465" cy="685800"/>
                    </a:xfrm>
                    <a:prstGeom prst="rect">
                      <a:avLst/>
                    </a:prstGeom>
                    <a:noFill/>
                  </pic:spPr>
                </pic:pic>
              </a:graphicData>
            </a:graphic>
            <wp14:sizeRelH relativeFrom="margin">
              <wp14:pctWidth>0</wp14:pctWidth>
            </wp14:sizeRelH>
            <wp14:sizeRelV relativeFrom="margin">
              <wp14:pctHeight>0</wp14:pctHeight>
            </wp14:sizeRelV>
          </wp:anchor>
        </w:drawing>
      </w:r>
    </w:p>
    <w:p w14:paraId="01A5F12F" w14:textId="77777777" w:rsidR="00E70FA8" w:rsidRPr="00215E44" w:rsidRDefault="00E70FA8" w:rsidP="00E70FA8"/>
    <w:p w14:paraId="56223645" w14:textId="77777777" w:rsidR="00E70FA8" w:rsidRPr="00215E44" w:rsidRDefault="00E70FA8" w:rsidP="00E70FA8"/>
    <w:p w14:paraId="7988D69F" w14:textId="77777777" w:rsidR="00E70FA8" w:rsidRDefault="00E70FA8" w:rsidP="00E70FA8"/>
    <w:p w14:paraId="119E8A1A" w14:textId="77777777" w:rsidR="00E70FA8" w:rsidRDefault="00E70FA8" w:rsidP="00E70FA8"/>
    <w:p w14:paraId="0A24B023" w14:textId="77777777" w:rsidR="00E70FA8" w:rsidRDefault="00E70FA8" w:rsidP="00E70FA8"/>
    <w:p w14:paraId="3C85D408" w14:textId="77777777" w:rsidR="00361D33" w:rsidRDefault="00361D33" w:rsidP="00E70FA8"/>
    <w:p w14:paraId="7523FBEA" w14:textId="77777777" w:rsidR="00361D33" w:rsidRDefault="00361D33" w:rsidP="00E70FA8"/>
    <w:p w14:paraId="00842504" w14:textId="77777777" w:rsidR="00E70FA8" w:rsidRDefault="00E70FA8" w:rsidP="00E70FA8"/>
    <w:p w14:paraId="688CB83B" w14:textId="77777777" w:rsidR="00BA6B6F" w:rsidRDefault="00BA6B6F" w:rsidP="00E70FA8">
      <w:pPr>
        <w:pStyle w:val="NoSpacing"/>
        <w:jc w:val="center"/>
        <w:rPr>
          <w:rFonts w:asciiTheme="majorHAnsi" w:hAnsiTheme="majorHAnsi"/>
          <w:b/>
          <w:color w:val="002060"/>
          <w:sz w:val="40"/>
          <w:szCs w:val="40"/>
        </w:rPr>
      </w:pPr>
      <w:r>
        <w:rPr>
          <w:rFonts w:asciiTheme="majorHAnsi" w:hAnsiTheme="majorHAnsi"/>
          <w:b/>
          <w:color w:val="002060"/>
          <w:sz w:val="40"/>
          <w:szCs w:val="40"/>
        </w:rPr>
        <w:t>COLLEGE OF LAW</w:t>
      </w:r>
    </w:p>
    <w:p w14:paraId="7984AEF6" w14:textId="77777777" w:rsidR="00BA6B6F" w:rsidRDefault="00BA6B6F" w:rsidP="00E70FA8">
      <w:pPr>
        <w:pStyle w:val="NoSpacing"/>
        <w:jc w:val="center"/>
        <w:rPr>
          <w:rFonts w:asciiTheme="majorHAnsi" w:hAnsiTheme="majorHAnsi"/>
          <w:b/>
          <w:color w:val="002060"/>
          <w:sz w:val="40"/>
          <w:szCs w:val="40"/>
        </w:rPr>
      </w:pPr>
    </w:p>
    <w:p w14:paraId="7238FE83" w14:textId="28CA251D" w:rsidR="00E70FA8" w:rsidRDefault="003B1BE0" w:rsidP="00E70FA8">
      <w:pPr>
        <w:pStyle w:val="NoSpacing"/>
        <w:jc w:val="center"/>
        <w:rPr>
          <w:rFonts w:asciiTheme="majorHAnsi" w:hAnsiTheme="majorHAnsi"/>
          <w:b/>
          <w:color w:val="002060"/>
          <w:sz w:val="40"/>
          <w:szCs w:val="40"/>
        </w:rPr>
      </w:pPr>
      <w:r>
        <w:rPr>
          <w:rFonts w:asciiTheme="majorHAnsi" w:hAnsiTheme="majorHAnsi"/>
          <w:b/>
          <w:color w:val="002060"/>
          <w:sz w:val="40"/>
          <w:szCs w:val="40"/>
        </w:rPr>
        <w:t>Spring 2022</w:t>
      </w:r>
    </w:p>
    <w:p w14:paraId="0F88DE34" w14:textId="77777777" w:rsidR="00744826" w:rsidRDefault="00744826" w:rsidP="00E70FA8">
      <w:pPr>
        <w:pStyle w:val="NoSpacing"/>
        <w:jc w:val="center"/>
        <w:rPr>
          <w:rFonts w:asciiTheme="majorHAnsi" w:hAnsiTheme="majorHAnsi"/>
          <w:b/>
          <w:color w:val="002060"/>
          <w:sz w:val="40"/>
          <w:szCs w:val="40"/>
        </w:rPr>
      </w:pPr>
    </w:p>
    <w:p w14:paraId="10C1390D" w14:textId="77777777" w:rsidR="00744826" w:rsidRPr="00EF139B" w:rsidRDefault="00744826" w:rsidP="00E70FA8">
      <w:pPr>
        <w:pStyle w:val="NoSpacing"/>
        <w:jc w:val="center"/>
        <w:rPr>
          <w:rFonts w:asciiTheme="majorHAnsi" w:hAnsiTheme="majorHAnsi"/>
          <w:b/>
          <w:color w:val="002060"/>
          <w:sz w:val="40"/>
          <w:szCs w:val="40"/>
        </w:rPr>
      </w:pPr>
      <w:r>
        <w:rPr>
          <w:rFonts w:asciiTheme="majorHAnsi" w:hAnsiTheme="majorHAnsi"/>
          <w:b/>
          <w:color w:val="002060"/>
          <w:sz w:val="40"/>
          <w:szCs w:val="40"/>
        </w:rPr>
        <w:t>JD</w:t>
      </w:r>
    </w:p>
    <w:p w14:paraId="5FB65820" w14:textId="77777777" w:rsidR="00E70FA8" w:rsidRPr="00EF139B" w:rsidRDefault="00E70FA8" w:rsidP="00E70FA8">
      <w:pPr>
        <w:pStyle w:val="NoSpacing"/>
        <w:jc w:val="center"/>
        <w:rPr>
          <w:rFonts w:asciiTheme="majorHAnsi" w:hAnsiTheme="majorHAnsi"/>
          <w:b/>
          <w:color w:val="002060"/>
          <w:sz w:val="40"/>
          <w:szCs w:val="40"/>
        </w:rPr>
      </w:pPr>
    </w:p>
    <w:p w14:paraId="715FAA80" w14:textId="77777777" w:rsidR="00E70FA8" w:rsidRDefault="00E70FA8" w:rsidP="00E70FA8">
      <w:pPr>
        <w:pStyle w:val="NoSpacing"/>
        <w:jc w:val="center"/>
        <w:rPr>
          <w:rFonts w:asciiTheme="majorHAnsi" w:hAnsiTheme="majorHAnsi"/>
          <w:b/>
          <w:color w:val="002060"/>
          <w:sz w:val="40"/>
          <w:szCs w:val="40"/>
        </w:rPr>
      </w:pPr>
      <w:r w:rsidRPr="00EF139B">
        <w:rPr>
          <w:rFonts w:asciiTheme="majorHAnsi" w:hAnsiTheme="majorHAnsi"/>
          <w:b/>
          <w:color w:val="002060"/>
          <w:sz w:val="40"/>
          <w:szCs w:val="40"/>
        </w:rPr>
        <w:t>FIRST WEEK ASSIGNMENTS</w:t>
      </w:r>
    </w:p>
    <w:p w14:paraId="7E1CD965" w14:textId="77777777" w:rsidR="00E70FA8" w:rsidRDefault="00E70FA8" w:rsidP="00E70FA8">
      <w:pPr>
        <w:pStyle w:val="NoSpacing"/>
        <w:jc w:val="center"/>
        <w:rPr>
          <w:rFonts w:asciiTheme="majorHAnsi" w:hAnsiTheme="majorHAnsi"/>
          <w:b/>
          <w:color w:val="002060"/>
          <w:sz w:val="40"/>
          <w:szCs w:val="40"/>
        </w:rPr>
      </w:pPr>
    </w:p>
    <w:p w14:paraId="33CD0349" w14:textId="77777777" w:rsidR="00E70FA8" w:rsidRDefault="00E70FA8" w:rsidP="00E70FA8">
      <w:pPr>
        <w:pStyle w:val="NoSpacing"/>
        <w:jc w:val="center"/>
        <w:rPr>
          <w:rFonts w:asciiTheme="majorHAnsi" w:hAnsiTheme="majorHAnsi"/>
          <w:b/>
          <w:color w:val="002060"/>
          <w:sz w:val="40"/>
          <w:szCs w:val="40"/>
        </w:rPr>
      </w:pPr>
    </w:p>
    <w:p w14:paraId="5B03CA48" w14:textId="77777777" w:rsidR="00E70FA8" w:rsidRDefault="00E70FA8" w:rsidP="00E70FA8">
      <w:pPr>
        <w:pStyle w:val="NoSpacing"/>
        <w:jc w:val="center"/>
        <w:rPr>
          <w:rFonts w:asciiTheme="majorHAnsi" w:hAnsiTheme="majorHAnsi"/>
          <w:b/>
          <w:color w:val="002060"/>
          <w:sz w:val="40"/>
          <w:szCs w:val="40"/>
        </w:rPr>
      </w:pPr>
    </w:p>
    <w:p w14:paraId="3B73FFED" w14:textId="77777777" w:rsidR="00E70FA8" w:rsidRDefault="00E70FA8" w:rsidP="00E70FA8">
      <w:pPr>
        <w:pStyle w:val="NoSpacing"/>
        <w:jc w:val="center"/>
        <w:rPr>
          <w:rFonts w:asciiTheme="majorHAnsi" w:hAnsiTheme="majorHAnsi"/>
          <w:b/>
          <w:color w:val="002060"/>
          <w:sz w:val="40"/>
          <w:szCs w:val="40"/>
        </w:rPr>
      </w:pPr>
    </w:p>
    <w:p w14:paraId="6C2E03C8" w14:textId="77777777" w:rsidR="00E70FA8" w:rsidRDefault="00E70FA8" w:rsidP="00E70FA8">
      <w:pPr>
        <w:pStyle w:val="NoSpacing"/>
        <w:jc w:val="center"/>
        <w:rPr>
          <w:rFonts w:asciiTheme="majorHAnsi" w:hAnsiTheme="majorHAnsi"/>
          <w:b/>
          <w:color w:val="002060"/>
          <w:sz w:val="40"/>
          <w:szCs w:val="40"/>
        </w:rPr>
      </w:pPr>
    </w:p>
    <w:p w14:paraId="3C5403F2" w14:textId="77777777" w:rsidR="00361D33" w:rsidRDefault="00361D33" w:rsidP="00E70FA8">
      <w:pPr>
        <w:pStyle w:val="NoSpacing"/>
        <w:jc w:val="center"/>
        <w:rPr>
          <w:rFonts w:asciiTheme="majorHAnsi" w:hAnsiTheme="majorHAnsi"/>
          <w:b/>
          <w:color w:val="002060"/>
          <w:sz w:val="40"/>
          <w:szCs w:val="40"/>
        </w:rPr>
      </w:pPr>
    </w:p>
    <w:p w14:paraId="7E283127" w14:textId="77777777" w:rsidR="00E70FA8" w:rsidRDefault="00E70FA8" w:rsidP="00E70FA8">
      <w:pPr>
        <w:pStyle w:val="NoSpacing"/>
        <w:jc w:val="center"/>
        <w:rPr>
          <w:rFonts w:asciiTheme="majorHAnsi" w:hAnsiTheme="majorHAnsi"/>
          <w:b/>
          <w:color w:val="002060"/>
          <w:sz w:val="40"/>
          <w:szCs w:val="40"/>
        </w:rPr>
      </w:pPr>
    </w:p>
    <w:p w14:paraId="66F2A7FE" w14:textId="77777777" w:rsidR="00E70FA8" w:rsidRDefault="00E70FA8" w:rsidP="00E70FA8">
      <w:pPr>
        <w:pStyle w:val="NoSpacing"/>
        <w:jc w:val="center"/>
        <w:rPr>
          <w:rFonts w:asciiTheme="majorHAnsi" w:hAnsiTheme="majorHAnsi"/>
          <w:b/>
          <w:color w:val="002060"/>
          <w:sz w:val="40"/>
          <w:szCs w:val="40"/>
        </w:rPr>
      </w:pPr>
    </w:p>
    <w:p w14:paraId="06239AD0" w14:textId="77777777" w:rsidR="009B7A9E" w:rsidRDefault="009B7A9E" w:rsidP="00E70FA8">
      <w:pPr>
        <w:pStyle w:val="NoSpacing"/>
        <w:jc w:val="center"/>
        <w:rPr>
          <w:rFonts w:asciiTheme="majorHAnsi" w:hAnsiTheme="majorHAnsi"/>
          <w:b/>
          <w:color w:val="002060"/>
          <w:sz w:val="40"/>
          <w:szCs w:val="40"/>
        </w:rPr>
      </w:pPr>
    </w:p>
    <w:p w14:paraId="1EF6C161" w14:textId="77777777" w:rsidR="002951F2" w:rsidRDefault="002951F2" w:rsidP="00E70FA8">
      <w:pPr>
        <w:pStyle w:val="NoSpacing"/>
        <w:jc w:val="center"/>
        <w:rPr>
          <w:rFonts w:asciiTheme="majorHAnsi" w:hAnsiTheme="majorHAnsi"/>
          <w:b/>
          <w:color w:val="002060"/>
          <w:sz w:val="40"/>
          <w:szCs w:val="40"/>
        </w:rPr>
      </w:pPr>
    </w:p>
    <w:p w14:paraId="7B657955" w14:textId="77777777" w:rsidR="00744826" w:rsidRDefault="00744826" w:rsidP="006E788A">
      <w:pPr>
        <w:pStyle w:val="NoSpacing"/>
        <w:rPr>
          <w:rFonts w:ascii="Times New Roman" w:hAnsi="Times New Roman" w:cs="Times New Roman"/>
          <w:b/>
          <w:sz w:val="28"/>
          <w:szCs w:val="28"/>
        </w:rPr>
      </w:pPr>
    </w:p>
    <w:p w14:paraId="253D087E" w14:textId="77777777" w:rsidR="005C6D24" w:rsidRPr="003B1BE0" w:rsidRDefault="005C6D24" w:rsidP="005C6D24">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lastRenderedPageBreak/>
        <w:t xml:space="preserve">LAW </w:t>
      </w:r>
      <w:r>
        <w:rPr>
          <w:rFonts w:ascii="Times New Roman" w:hAnsi="Times New Roman" w:cs="Times New Roman"/>
          <w:b/>
          <w:bCs/>
          <w:sz w:val="28"/>
          <w:szCs w:val="28"/>
        </w:rPr>
        <w:t>5100 U02</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E86E5A">
        <w:rPr>
          <w:rFonts w:ascii="Times New Roman" w:hAnsi="Times New Roman" w:cs="Times New Roman"/>
          <w:b/>
          <w:bCs/>
          <w:sz w:val="28"/>
          <w:szCs w:val="28"/>
        </w:rPr>
        <w:t>Criminal Law</w:t>
      </w:r>
    </w:p>
    <w:p w14:paraId="09B96C2C" w14:textId="77777777" w:rsidR="0038373E" w:rsidRPr="003B1BE0" w:rsidRDefault="0038373E" w:rsidP="00742F51">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bookmarkStart w:id="0" w:name="_Hlk90026721"/>
      <w:r>
        <w:rPr>
          <w:rFonts w:ascii="Times New Roman" w:hAnsi="Times New Roman" w:cs="Times New Roman"/>
          <w:b/>
          <w:color w:val="0070C0"/>
          <w:sz w:val="28"/>
          <w:szCs w:val="28"/>
        </w:rPr>
        <w:t>Phyllis Kotey</w:t>
      </w:r>
      <w:bookmarkEnd w:id="0"/>
    </w:p>
    <w:p w14:paraId="29779686" w14:textId="77777777" w:rsidR="0038373E" w:rsidRPr="003B1BE0" w:rsidRDefault="0038373E" w:rsidP="00742F51">
      <w:pPr>
        <w:pStyle w:val="NoSpacing"/>
        <w:rPr>
          <w:rFonts w:ascii="Times New Roman" w:hAnsi="Times New Roman" w:cs="Times New Roman"/>
          <w:b/>
          <w:color w:val="0070C0"/>
          <w:sz w:val="28"/>
          <w:szCs w:val="28"/>
        </w:rPr>
      </w:pPr>
    </w:p>
    <w:p w14:paraId="6BD6518B" w14:textId="77777777" w:rsidR="0038373E" w:rsidRPr="003B1BE0" w:rsidRDefault="0038373E" w:rsidP="00742F51">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14D91C2E" w14:textId="6D9847E7" w:rsidR="0038373E" w:rsidRDefault="0038373E" w:rsidP="0038373E">
      <w:pPr>
        <w:pStyle w:val="NoSpacing"/>
        <w:rPr>
          <w:rFonts w:ascii="Times New Roman" w:hAnsi="Times New Roman" w:cs="Times New Roman"/>
          <w:b/>
          <w:bCs/>
          <w:sz w:val="28"/>
          <w:szCs w:val="28"/>
        </w:rPr>
      </w:pPr>
    </w:p>
    <w:p w14:paraId="5C905877" w14:textId="77777777" w:rsidR="005C6D24" w:rsidRPr="00ED3BAB" w:rsidRDefault="005C6D24" w:rsidP="005C6D24">
      <w:pPr>
        <w:rPr>
          <w:rFonts w:ascii="Times New Roman" w:hAnsi="Times New Roman" w:cs="Times New Roman"/>
          <w:b/>
          <w:bCs/>
          <w:sz w:val="24"/>
          <w:szCs w:val="24"/>
        </w:rPr>
      </w:pPr>
      <w:r w:rsidRPr="00ED3BAB">
        <w:rPr>
          <w:rFonts w:ascii="Times New Roman" w:hAnsi="Times New Roman" w:cs="Times New Roman"/>
          <w:b/>
          <w:bCs/>
          <w:sz w:val="24"/>
          <w:szCs w:val="24"/>
        </w:rPr>
        <w:t>1.  Criminal Law</w:t>
      </w:r>
    </w:p>
    <w:p w14:paraId="289EAA4B" w14:textId="2A86745B" w:rsidR="005C6D24" w:rsidRPr="00ED3BAB" w:rsidRDefault="005C6D24" w:rsidP="005C6D24">
      <w:pPr>
        <w:rPr>
          <w:rFonts w:ascii="Times New Roman" w:hAnsi="Times New Roman" w:cs="Times New Roman"/>
          <w:sz w:val="24"/>
          <w:szCs w:val="24"/>
        </w:rPr>
      </w:pPr>
      <w:r w:rsidRPr="00ED3BAB">
        <w:rPr>
          <w:rFonts w:ascii="Times New Roman" w:hAnsi="Times New Roman" w:cs="Times New Roman"/>
          <w:sz w:val="24"/>
          <w:szCs w:val="24"/>
        </w:rPr>
        <w:t xml:space="preserve">Required text — Joshua Dressler &amp; Stephen P. Garvey, </w:t>
      </w:r>
      <w:r w:rsidRPr="00ED3BAB">
        <w:rPr>
          <w:rFonts w:ascii="Times New Roman" w:hAnsi="Times New Roman" w:cs="Times New Roman"/>
          <w:i/>
          <w:iCs/>
          <w:sz w:val="24"/>
          <w:szCs w:val="24"/>
        </w:rPr>
        <w:t xml:space="preserve">Criminal Law Cases and Materials </w:t>
      </w:r>
      <w:r w:rsidRPr="00ED3BAB">
        <w:rPr>
          <w:rFonts w:ascii="Times New Roman" w:hAnsi="Times New Roman" w:cs="Times New Roman"/>
          <w:sz w:val="24"/>
          <w:szCs w:val="24"/>
        </w:rPr>
        <w:t xml:space="preserve">(8th ed. 2019) – </w:t>
      </w:r>
      <w:r w:rsidR="00671E07" w:rsidRPr="00ED3BAB">
        <w:rPr>
          <w:rFonts w:ascii="Times New Roman" w:hAnsi="Times New Roman" w:cs="Times New Roman"/>
          <w:sz w:val="24"/>
          <w:szCs w:val="24"/>
        </w:rPr>
        <w:t>CL Recommended</w:t>
      </w:r>
      <w:r w:rsidRPr="00ED3BAB">
        <w:rPr>
          <w:rFonts w:ascii="Times New Roman" w:hAnsi="Times New Roman" w:cs="Times New Roman"/>
          <w:sz w:val="24"/>
          <w:szCs w:val="24"/>
        </w:rPr>
        <w:t xml:space="preserve"> text — Joshua Dressler, </w:t>
      </w:r>
      <w:r w:rsidRPr="00ED3BAB">
        <w:rPr>
          <w:rFonts w:ascii="Times New Roman" w:hAnsi="Times New Roman" w:cs="Times New Roman"/>
          <w:i/>
          <w:iCs/>
          <w:sz w:val="24"/>
          <w:szCs w:val="24"/>
        </w:rPr>
        <w:t xml:space="preserve">Understanding Criminal Law </w:t>
      </w:r>
      <w:r w:rsidRPr="00ED3BAB">
        <w:rPr>
          <w:rFonts w:ascii="Times New Roman" w:hAnsi="Times New Roman" w:cs="Times New Roman"/>
          <w:sz w:val="24"/>
          <w:szCs w:val="24"/>
        </w:rPr>
        <w:t>(8th ed. 2015) - UCL</w:t>
      </w:r>
    </w:p>
    <w:p w14:paraId="69F7C9A6" w14:textId="77777777" w:rsidR="005C6D24" w:rsidRPr="00ED3BAB" w:rsidRDefault="005C6D24" w:rsidP="005C6D24">
      <w:pPr>
        <w:tabs>
          <w:tab w:val="center" w:pos="4680"/>
        </w:tabs>
        <w:rPr>
          <w:rFonts w:ascii="Times New Roman" w:hAnsi="Times New Roman" w:cs="Times New Roman"/>
          <w:sz w:val="24"/>
          <w:szCs w:val="24"/>
        </w:rPr>
      </w:pPr>
      <w:r w:rsidRPr="00ED3BAB">
        <w:rPr>
          <w:rFonts w:ascii="Times New Roman" w:hAnsi="Times New Roman" w:cs="Times New Roman"/>
          <w:sz w:val="24"/>
          <w:szCs w:val="24"/>
        </w:rPr>
        <w:t>Required:  CL pp. 13 – 22; 51 – 69; 74- 89</w:t>
      </w:r>
    </w:p>
    <w:p w14:paraId="61FFCD4E" w14:textId="77777777" w:rsidR="005C6D24" w:rsidRPr="00ED3BAB" w:rsidRDefault="005C6D24" w:rsidP="005C6D24">
      <w:pPr>
        <w:tabs>
          <w:tab w:val="center" w:pos="4680"/>
        </w:tabs>
        <w:rPr>
          <w:rFonts w:ascii="Times New Roman" w:hAnsi="Times New Roman" w:cs="Times New Roman"/>
          <w:sz w:val="24"/>
          <w:szCs w:val="24"/>
        </w:rPr>
      </w:pPr>
      <w:r w:rsidRPr="00ED3BAB">
        <w:rPr>
          <w:rFonts w:ascii="Times New Roman" w:hAnsi="Times New Roman" w:cs="Times New Roman"/>
          <w:sz w:val="24"/>
          <w:szCs w:val="24"/>
        </w:rPr>
        <w:t>Recommended:  UCL §§ 2.01, 2.03, 2.03</w:t>
      </w:r>
    </w:p>
    <w:p w14:paraId="57571F42" w14:textId="77777777" w:rsidR="005C6D24" w:rsidRPr="00ED3BAB" w:rsidRDefault="005C6D24" w:rsidP="005C6D24">
      <w:pPr>
        <w:rPr>
          <w:rStyle w:val="Strong"/>
          <w:rFonts w:ascii="Times New Roman" w:hAnsi="Times New Roman" w:cs="Times New Roman"/>
          <w:color w:val="000000" w:themeColor="text1"/>
          <w:sz w:val="24"/>
          <w:szCs w:val="24"/>
        </w:rPr>
      </w:pPr>
      <w:r w:rsidRPr="00ED3BAB">
        <w:rPr>
          <w:rStyle w:val="Strong"/>
          <w:rFonts w:ascii="Times New Roman" w:hAnsi="Times New Roman" w:cs="Times New Roman"/>
          <w:color w:val="000000" w:themeColor="text1"/>
          <w:sz w:val="24"/>
          <w:szCs w:val="24"/>
        </w:rPr>
        <w:t>2.  Police Practices and Procedures in the 21</w:t>
      </w:r>
      <w:r w:rsidRPr="00ED3BAB">
        <w:rPr>
          <w:rStyle w:val="Strong"/>
          <w:rFonts w:ascii="Times New Roman" w:hAnsi="Times New Roman" w:cs="Times New Roman"/>
          <w:color w:val="000000" w:themeColor="text1"/>
          <w:sz w:val="24"/>
          <w:szCs w:val="24"/>
          <w:vertAlign w:val="superscript"/>
        </w:rPr>
        <w:t>st</w:t>
      </w:r>
      <w:r w:rsidRPr="00ED3BAB">
        <w:rPr>
          <w:rStyle w:val="Strong"/>
          <w:rFonts w:ascii="Times New Roman" w:hAnsi="Times New Roman" w:cs="Times New Roman"/>
          <w:color w:val="000000" w:themeColor="text1"/>
          <w:sz w:val="24"/>
          <w:szCs w:val="24"/>
        </w:rPr>
        <w:t xml:space="preserve"> Century</w:t>
      </w:r>
    </w:p>
    <w:p w14:paraId="445715A5" w14:textId="77777777" w:rsidR="005C6D24" w:rsidRPr="00ED3BAB" w:rsidRDefault="005C6D24" w:rsidP="005C6D24">
      <w:pPr>
        <w:rPr>
          <w:rStyle w:val="Strong"/>
          <w:rFonts w:ascii="Times New Roman" w:hAnsi="Times New Roman" w:cs="Times New Roman"/>
          <w:b w:val="0"/>
          <w:bCs w:val="0"/>
          <w:color w:val="000000" w:themeColor="text1"/>
          <w:sz w:val="24"/>
          <w:szCs w:val="24"/>
        </w:rPr>
      </w:pPr>
      <w:r w:rsidRPr="00ED3BAB">
        <w:rPr>
          <w:rStyle w:val="Strong"/>
          <w:rFonts w:ascii="Times New Roman" w:hAnsi="Times New Roman" w:cs="Times New Roman"/>
          <w:bCs w:val="0"/>
          <w:color w:val="000000" w:themeColor="text1"/>
          <w:sz w:val="24"/>
          <w:szCs w:val="24"/>
        </w:rPr>
        <w:t>Introduction to Course</w:t>
      </w:r>
    </w:p>
    <w:p w14:paraId="5BE63FA5" w14:textId="77777777" w:rsidR="005C6D24" w:rsidRPr="00ED3BAB" w:rsidRDefault="005C6D24" w:rsidP="00DB5397">
      <w:pPr>
        <w:pStyle w:val="ListParagraph"/>
        <w:numPr>
          <w:ilvl w:val="0"/>
          <w:numId w:val="12"/>
        </w:numPr>
        <w:spacing w:after="120"/>
        <w:ind w:left="1085"/>
        <w:rPr>
          <w:rFonts w:ascii="Times New Roman" w:hAnsi="Times New Roman" w:cs="Times New Roman"/>
          <w:sz w:val="24"/>
          <w:szCs w:val="24"/>
        </w:rPr>
      </w:pPr>
      <w:r w:rsidRPr="00ED3BAB">
        <w:rPr>
          <w:rFonts w:ascii="Times New Roman" w:hAnsi="Times New Roman" w:cs="Times New Roman"/>
          <w:sz w:val="24"/>
          <w:szCs w:val="24"/>
        </w:rPr>
        <w:t>Watch:</w:t>
      </w:r>
    </w:p>
    <w:p w14:paraId="2B247B94" w14:textId="77777777" w:rsidR="005C6D24" w:rsidRPr="00ED3BAB" w:rsidRDefault="00177EE2" w:rsidP="00DB5397">
      <w:pPr>
        <w:pStyle w:val="ListParagraph"/>
        <w:numPr>
          <w:ilvl w:val="1"/>
          <w:numId w:val="12"/>
        </w:numPr>
        <w:spacing w:after="120"/>
        <w:rPr>
          <w:rFonts w:ascii="Times New Roman" w:hAnsi="Times New Roman" w:cs="Times New Roman"/>
          <w:sz w:val="24"/>
          <w:szCs w:val="24"/>
        </w:rPr>
      </w:pPr>
      <w:hyperlink r:id="rId12" w:history="1">
        <w:r w:rsidR="005C6D24" w:rsidRPr="00ED3BAB">
          <w:rPr>
            <w:rStyle w:val="Hyperlink"/>
            <w:rFonts w:ascii="Times New Roman" w:hAnsi="Times New Roman" w:cs="Times New Roman"/>
            <w:sz w:val="24"/>
            <w:szCs w:val="24"/>
          </w:rPr>
          <w:t xml:space="preserve">Class Video:  Procedural Justice and Policing </w:t>
        </w:r>
      </w:hyperlink>
      <w:r w:rsidR="005C6D24" w:rsidRPr="00ED3BAB">
        <w:rPr>
          <w:rFonts w:ascii="Times New Roman" w:hAnsi="Times New Roman" w:cs="Times New Roman"/>
          <w:sz w:val="24"/>
          <w:szCs w:val="24"/>
        </w:rPr>
        <w:t xml:space="preserve"> 4:53</w:t>
      </w:r>
    </w:p>
    <w:p w14:paraId="31A5A00D" w14:textId="77777777" w:rsidR="005C6D24" w:rsidRPr="00ED3BAB" w:rsidRDefault="00177EE2" w:rsidP="00DB5397">
      <w:pPr>
        <w:pStyle w:val="ListParagraph"/>
        <w:numPr>
          <w:ilvl w:val="1"/>
          <w:numId w:val="12"/>
        </w:numPr>
        <w:spacing w:after="120"/>
        <w:rPr>
          <w:rFonts w:ascii="Times New Roman" w:hAnsi="Times New Roman" w:cs="Times New Roman"/>
          <w:sz w:val="24"/>
          <w:szCs w:val="24"/>
        </w:rPr>
      </w:pPr>
      <w:hyperlink r:id="rId13" w:history="1">
        <w:r w:rsidR="005C6D24" w:rsidRPr="00ED3BAB">
          <w:rPr>
            <w:rStyle w:val="Hyperlink"/>
            <w:rFonts w:ascii="Times New Roman" w:hAnsi="Times New Roman" w:cs="Times New Roman"/>
            <w:sz w:val="24"/>
            <w:szCs w:val="24"/>
          </w:rPr>
          <w:t>Class Video:  What is Procedural Justice?</w:t>
        </w:r>
      </w:hyperlink>
      <w:r w:rsidR="005C6D24" w:rsidRPr="00ED3BAB">
        <w:rPr>
          <w:rFonts w:ascii="Times New Roman" w:hAnsi="Times New Roman" w:cs="Times New Roman"/>
          <w:sz w:val="24"/>
          <w:szCs w:val="24"/>
        </w:rPr>
        <w:t xml:space="preserve"> 4:27</w:t>
      </w:r>
    </w:p>
    <w:p w14:paraId="39F9F0E9" w14:textId="77777777" w:rsidR="005C6D24" w:rsidRPr="00ED3BAB" w:rsidRDefault="005C6D24" w:rsidP="00DB5397">
      <w:pPr>
        <w:pStyle w:val="ListParagraph"/>
        <w:numPr>
          <w:ilvl w:val="0"/>
          <w:numId w:val="12"/>
        </w:numPr>
        <w:spacing w:after="120"/>
        <w:ind w:left="1085"/>
        <w:rPr>
          <w:rFonts w:ascii="Times New Roman" w:hAnsi="Times New Roman" w:cs="Times New Roman"/>
          <w:sz w:val="24"/>
          <w:szCs w:val="24"/>
        </w:rPr>
      </w:pPr>
      <w:r w:rsidRPr="00ED3BAB">
        <w:rPr>
          <w:rFonts w:ascii="Times New Roman" w:hAnsi="Times New Roman" w:cs="Times New Roman"/>
          <w:sz w:val="24"/>
          <w:szCs w:val="24"/>
        </w:rPr>
        <w:t>Reading Assignment:</w:t>
      </w:r>
    </w:p>
    <w:p w14:paraId="449BDA7C" w14:textId="77777777" w:rsidR="005C6D24" w:rsidRPr="00ED3BAB" w:rsidRDefault="00177EE2" w:rsidP="00DB5397">
      <w:pPr>
        <w:pStyle w:val="ListParagraph"/>
        <w:numPr>
          <w:ilvl w:val="1"/>
          <w:numId w:val="12"/>
        </w:numPr>
        <w:spacing w:after="120"/>
        <w:rPr>
          <w:rFonts w:ascii="Times New Roman" w:hAnsi="Times New Roman" w:cs="Times New Roman"/>
          <w:sz w:val="24"/>
          <w:szCs w:val="24"/>
        </w:rPr>
      </w:pPr>
      <w:hyperlink r:id="rId14" w:history="1">
        <w:r w:rsidR="005C6D24" w:rsidRPr="00ED3BAB">
          <w:rPr>
            <w:rStyle w:val="Hyperlink"/>
            <w:rFonts w:ascii="Times New Roman" w:hAnsi="Times New Roman" w:cs="Times New Roman"/>
            <w:sz w:val="24"/>
            <w:szCs w:val="24"/>
          </w:rPr>
          <w:t>Procedural Justice:  A Training Model for Organizational Level Change</w:t>
        </w:r>
      </w:hyperlink>
    </w:p>
    <w:p w14:paraId="2A199799" w14:textId="77777777" w:rsidR="005C6D24" w:rsidRPr="00ED3BAB" w:rsidRDefault="00177EE2" w:rsidP="005C6D24">
      <w:pPr>
        <w:tabs>
          <w:tab w:val="center" w:pos="4680"/>
        </w:tabs>
        <w:rPr>
          <w:rFonts w:ascii="Times New Roman" w:hAnsi="Times New Roman" w:cs="Times New Roman"/>
          <w:sz w:val="24"/>
          <w:szCs w:val="24"/>
        </w:rPr>
      </w:pPr>
      <w:hyperlink r:id="rId15" w:history="1">
        <w:r w:rsidR="005C6D24" w:rsidRPr="00ED3BAB">
          <w:rPr>
            <w:rStyle w:val="Hyperlink"/>
            <w:rFonts w:ascii="Times New Roman" w:hAnsi="Times New Roman" w:cs="Times New Roman"/>
            <w:sz w:val="24"/>
            <w:szCs w:val="24"/>
          </w:rPr>
          <w:t>Reimaging Policing</w:t>
        </w:r>
      </w:hyperlink>
    </w:p>
    <w:p w14:paraId="6A1566DE" w14:textId="4F29EDFA" w:rsidR="0038373E" w:rsidRDefault="00177EE2" w:rsidP="0038373E">
      <w:pPr>
        <w:pStyle w:val="NoSpacing"/>
        <w:rPr>
          <w:rFonts w:ascii="Times New Roman" w:hAnsi="Times New Roman" w:cs="Times New Roman"/>
          <w:b/>
          <w:bCs/>
          <w:sz w:val="28"/>
          <w:szCs w:val="28"/>
        </w:rPr>
      </w:pPr>
      <w:r>
        <w:rPr>
          <w:b/>
        </w:rPr>
        <w:pict w14:anchorId="5D0620EC">
          <v:rect id="_x0000_i1030" style="width:472.5pt;height:1.5pt" o:hralign="center" o:bullet="t" o:hrstd="t" o:hrnoshade="t" o:hr="t" fillcolor="#f2b800" stroked="f"/>
        </w:pict>
      </w:r>
    </w:p>
    <w:p w14:paraId="55FBE77A" w14:textId="681AE022" w:rsidR="0038373E" w:rsidRPr="003B1BE0" w:rsidRDefault="0038373E" w:rsidP="0038373E">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5100 U02</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E86E5A">
        <w:rPr>
          <w:rFonts w:ascii="Times New Roman" w:hAnsi="Times New Roman" w:cs="Times New Roman"/>
          <w:b/>
          <w:bCs/>
          <w:sz w:val="28"/>
          <w:szCs w:val="28"/>
        </w:rPr>
        <w:t>Criminal Law</w:t>
      </w:r>
    </w:p>
    <w:p w14:paraId="3BEC2849" w14:textId="77777777" w:rsidR="0038373E" w:rsidRPr="003B1BE0" w:rsidRDefault="0038373E" w:rsidP="0038373E">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Charles Jalloh</w:t>
      </w:r>
    </w:p>
    <w:p w14:paraId="6DD240BF" w14:textId="77777777" w:rsidR="0038373E" w:rsidRPr="003B1BE0" w:rsidRDefault="0038373E" w:rsidP="0038373E">
      <w:pPr>
        <w:pStyle w:val="NoSpacing"/>
        <w:rPr>
          <w:rFonts w:ascii="Times New Roman" w:hAnsi="Times New Roman" w:cs="Times New Roman"/>
          <w:b/>
          <w:color w:val="0070C0"/>
          <w:sz w:val="28"/>
          <w:szCs w:val="28"/>
        </w:rPr>
      </w:pPr>
    </w:p>
    <w:p w14:paraId="360AE37C" w14:textId="77777777" w:rsidR="0038373E" w:rsidRPr="003B1BE0" w:rsidRDefault="0038373E" w:rsidP="0038373E">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22C4EB28" w14:textId="6ECA83A1" w:rsidR="0038373E" w:rsidRDefault="0038373E" w:rsidP="00987990">
      <w:pPr>
        <w:pStyle w:val="NoSpacing"/>
        <w:rPr>
          <w:rFonts w:ascii="Times New Roman" w:hAnsi="Times New Roman" w:cs="Times New Roman"/>
          <w:b/>
          <w:bCs/>
          <w:sz w:val="28"/>
          <w:szCs w:val="28"/>
        </w:rPr>
      </w:pPr>
    </w:p>
    <w:p w14:paraId="6A28A721" w14:textId="1AA7E3E9" w:rsidR="00ED3BAB" w:rsidRPr="00ED3BAB" w:rsidRDefault="00ED3BAB" w:rsidP="00987990">
      <w:pPr>
        <w:pStyle w:val="NoSpacing"/>
        <w:rPr>
          <w:rFonts w:ascii="Times New Roman" w:hAnsi="Times New Roman" w:cs="Times New Roman"/>
          <w:sz w:val="28"/>
          <w:szCs w:val="28"/>
        </w:rPr>
      </w:pPr>
      <w:r w:rsidRPr="00ED3BAB">
        <w:rPr>
          <w:rFonts w:ascii="Times New Roman" w:hAnsi="Times New Roman" w:cs="Times New Roman"/>
          <w:sz w:val="28"/>
          <w:szCs w:val="28"/>
        </w:rPr>
        <w:t>No assignment.</w:t>
      </w:r>
    </w:p>
    <w:p w14:paraId="64C6280D" w14:textId="77777777" w:rsidR="00ED3BAB" w:rsidRDefault="00ED3BAB" w:rsidP="00987990">
      <w:pPr>
        <w:pStyle w:val="NoSpacing"/>
        <w:rPr>
          <w:rFonts w:ascii="Times New Roman" w:hAnsi="Times New Roman" w:cs="Times New Roman"/>
          <w:b/>
          <w:bCs/>
          <w:sz w:val="28"/>
          <w:szCs w:val="28"/>
        </w:rPr>
      </w:pPr>
    </w:p>
    <w:p w14:paraId="3DFFC1A0" w14:textId="555D5BE6" w:rsidR="0038373E" w:rsidRDefault="00177EE2" w:rsidP="00987990">
      <w:pPr>
        <w:pStyle w:val="NoSpacing"/>
        <w:rPr>
          <w:rFonts w:ascii="Times New Roman" w:hAnsi="Times New Roman" w:cs="Times New Roman"/>
          <w:b/>
          <w:bCs/>
          <w:sz w:val="28"/>
          <w:szCs w:val="28"/>
        </w:rPr>
      </w:pPr>
      <w:r>
        <w:rPr>
          <w:b/>
        </w:rPr>
        <w:pict w14:anchorId="448C4C71">
          <v:rect id="_x0000_i1031" style="width:472.5pt;height:1.5pt" o:hralign="center" o:bullet="t" o:hrstd="t" o:hrnoshade="t" o:hr="t" fillcolor="#f2b800" stroked="f"/>
        </w:pict>
      </w:r>
    </w:p>
    <w:p w14:paraId="0075EB56" w14:textId="202956B2" w:rsidR="0038373E" w:rsidRPr="003B1BE0" w:rsidRDefault="0038373E" w:rsidP="0038373E">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5259 U01</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E86E5A">
        <w:rPr>
          <w:rFonts w:ascii="Times New Roman" w:hAnsi="Times New Roman" w:cs="Times New Roman"/>
          <w:b/>
          <w:bCs/>
          <w:sz w:val="28"/>
          <w:szCs w:val="28"/>
        </w:rPr>
        <w:t>Intro International &amp; Comp Law</w:t>
      </w:r>
    </w:p>
    <w:p w14:paraId="46D1F3B2" w14:textId="77777777" w:rsidR="0038373E" w:rsidRPr="003B1BE0" w:rsidRDefault="0038373E" w:rsidP="0038373E">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Charles Jalloh</w:t>
      </w:r>
    </w:p>
    <w:p w14:paraId="7F7EC901" w14:textId="77777777" w:rsidR="0038373E" w:rsidRPr="003B1BE0" w:rsidRDefault="0038373E" w:rsidP="0038373E">
      <w:pPr>
        <w:pStyle w:val="NoSpacing"/>
        <w:rPr>
          <w:rFonts w:ascii="Times New Roman" w:hAnsi="Times New Roman" w:cs="Times New Roman"/>
          <w:b/>
          <w:color w:val="0070C0"/>
          <w:sz w:val="28"/>
          <w:szCs w:val="28"/>
        </w:rPr>
      </w:pPr>
    </w:p>
    <w:p w14:paraId="3DF232C2" w14:textId="35DF1BF1" w:rsidR="0038373E" w:rsidRDefault="0038373E" w:rsidP="0038373E">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4B3FAC2A" w14:textId="64BCA943" w:rsidR="00ED3BAB" w:rsidRDefault="00ED3BAB" w:rsidP="0038373E">
      <w:pPr>
        <w:pStyle w:val="NoSpacing"/>
        <w:rPr>
          <w:rFonts w:ascii="Times New Roman" w:hAnsi="Times New Roman" w:cs="Times New Roman"/>
          <w:b/>
          <w:color w:val="0070C0"/>
          <w:sz w:val="28"/>
          <w:szCs w:val="28"/>
        </w:rPr>
      </w:pPr>
    </w:p>
    <w:p w14:paraId="34B65FA9" w14:textId="440B2F13" w:rsidR="00ED3BAB" w:rsidRPr="00ED3BAB" w:rsidRDefault="00ED3BAB" w:rsidP="0038373E">
      <w:pPr>
        <w:pStyle w:val="NoSpacing"/>
        <w:rPr>
          <w:rFonts w:ascii="Times New Roman" w:hAnsi="Times New Roman" w:cs="Times New Roman"/>
          <w:bCs/>
          <w:color w:val="000000" w:themeColor="text1"/>
          <w:sz w:val="28"/>
          <w:szCs w:val="28"/>
        </w:rPr>
      </w:pPr>
      <w:r w:rsidRPr="00ED3BAB">
        <w:rPr>
          <w:rFonts w:ascii="Times New Roman" w:hAnsi="Times New Roman" w:cs="Times New Roman"/>
          <w:bCs/>
          <w:color w:val="000000" w:themeColor="text1"/>
          <w:sz w:val="28"/>
          <w:szCs w:val="28"/>
        </w:rPr>
        <w:t>No Assignment.</w:t>
      </w:r>
    </w:p>
    <w:p w14:paraId="16110A92" w14:textId="77777777" w:rsidR="0038373E" w:rsidRDefault="0038373E" w:rsidP="0038373E">
      <w:pPr>
        <w:pStyle w:val="NoSpacing"/>
        <w:rPr>
          <w:rFonts w:ascii="Times New Roman" w:hAnsi="Times New Roman" w:cs="Times New Roman"/>
          <w:b/>
          <w:bCs/>
          <w:sz w:val="28"/>
          <w:szCs w:val="28"/>
        </w:rPr>
      </w:pPr>
    </w:p>
    <w:p w14:paraId="7834430F" w14:textId="4477E45D" w:rsidR="0038373E" w:rsidRDefault="00177EE2" w:rsidP="0038373E">
      <w:pPr>
        <w:pStyle w:val="NoSpacing"/>
        <w:rPr>
          <w:rFonts w:ascii="Times New Roman" w:hAnsi="Times New Roman" w:cs="Times New Roman"/>
          <w:b/>
          <w:bCs/>
          <w:sz w:val="28"/>
          <w:szCs w:val="28"/>
        </w:rPr>
      </w:pPr>
      <w:r>
        <w:rPr>
          <w:b/>
        </w:rPr>
        <w:pict w14:anchorId="6CEFBECE">
          <v:rect id="_x0000_i1032" style="width:472.5pt;height:1.5pt" o:hralign="center" o:bullet="t" o:hrstd="t" o:hrnoshade="t" o:hr="t" fillcolor="#f2b800" stroked="f"/>
        </w:pict>
      </w:r>
    </w:p>
    <w:p w14:paraId="59A7A65D" w14:textId="77777777" w:rsidR="00DE2D96" w:rsidRDefault="00DE2D96" w:rsidP="0038373E">
      <w:pPr>
        <w:pStyle w:val="NoSpacing"/>
        <w:rPr>
          <w:rFonts w:ascii="Times New Roman" w:hAnsi="Times New Roman" w:cs="Times New Roman"/>
          <w:b/>
          <w:bCs/>
          <w:sz w:val="28"/>
          <w:szCs w:val="28"/>
        </w:rPr>
      </w:pPr>
    </w:p>
    <w:p w14:paraId="742F8C69" w14:textId="77777777" w:rsidR="00DE2D96" w:rsidRDefault="00DE2D96" w:rsidP="0038373E">
      <w:pPr>
        <w:pStyle w:val="NoSpacing"/>
        <w:rPr>
          <w:rFonts w:ascii="Times New Roman" w:hAnsi="Times New Roman" w:cs="Times New Roman"/>
          <w:b/>
          <w:bCs/>
          <w:sz w:val="28"/>
          <w:szCs w:val="28"/>
        </w:rPr>
      </w:pPr>
    </w:p>
    <w:p w14:paraId="7D67B756" w14:textId="0FA626EA" w:rsidR="0038373E" w:rsidRPr="003B1BE0" w:rsidRDefault="00DE2D96" w:rsidP="0038373E">
      <w:pPr>
        <w:pStyle w:val="NoSpacing"/>
        <w:rPr>
          <w:rFonts w:ascii="Times New Roman" w:hAnsi="Times New Roman" w:cs="Times New Roman"/>
          <w:b/>
          <w:bCs/>
          <w:sz w:val="28"/>
          <w:szCs w:val="28"/>
        </w:rPr>
      </w:pPr>
      <w:r>
        <w:rPr>
          <w:rFonts w:ascii="Times New Roman" w:hAnsi="Times New Roman" w:cs="Times New Roman"/>
          <w:b/>
          <w:bCs/>
          <w:sz w:val="28"/>
          <w:szCs w:val="28"/>
        </w:rPr>
        <w:lastRenderedPageBreak/>
        <w:t>L</w:t>
      </w:r>
      <w:r w:rsidR="0038373E" w:rsidRPr="003B1BE0">
        <w:rPr>
          <w:rFonts w:ascii="Times New Roman" w:hAnsi="Times New Roman" w:cs="Times New Roman"/>
          <w:b/>
          <w:bCs/>
          <w:sz w:val="28"/>
          <w:szCs w:val="28"/>
        </w:rPr>
        <w:t xml:space="preserve">AW </w:t>
      </w:r>
      <w:r w:rsidR="0038373E">
        <w:rPr>
          <w:rFonts w:ascii="Times New Roman" w:hAnsi="Times New Roman" w:cs="Times New Roman"/>
          <w:b/>
          <w:bCs/>
          <w:sz w:val="28"/>
          <w:szCs w:val="28"/>
        </w:rPr>
        <w:t>5259 U02</w:t>
      </w:r>
      <w:r w:rsidR="0038373E" w:rsidRPr="003B1BE0">
        <w:rPr>
          <w:rFonts w:ascii="Times New Roman" w:hAnsi="Times New Roman" w:cs="Times New Roman"/>
          <w:b/>
          <w:bCs/>
          <w:sz w:val="28"/>
          <w:szCs w:val="28"/>
        </w:rPr>
        <w:t>-</w:t>
      </w:r>
      <w:r w:rsidR="0038373E">
        <w:rPr>
          <w:rFonts w:ascii="Times New Roman" w:hAnsi="Times New Roman" w:cs="Times New Roman"/>
          <w:b/>
          <w:bCs/>
          <w:sz w:val="28"/>
          <w:szCs w:val="28"/>
        </w:rPr>
        <w:t xml:space="preserve"> </w:t>
      </w:r>
      <w:r w:rsidR="0038373E" w:rsidRPr="00C908CD">
        <w:rPr>
          <w:rFonts w:ascii="Times New Roman" w:hAnsi="Times New Roman" w:cs="Times New Roman"/>
          <w:b/>
          <w:bCs/>
          <w:sz w:val="28"/>
          <w:szCs w:val="28"/>
        </w:rPr>
        <w:t>Intro International &amp; Comp Law</w:t>
      </w:r>
    </w:p>
    <w:p w14:paraId="0EF16557" w14:textId="77777777" w:rsidR="0038373E" w:rsidRPr="003B1BE0" w:rsidRDefault="0038373E" w:rsidP="0038373E">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 xml:space="preserve">Tawia Ansah </w:t>
      </w:r>
    </w:p>
    <w:p w14:paraId="5DC98143" w14:textId="77777777" w:rsidR="0038373E" w:rsidRPr="003B1BE0" w:rsidRDefault="0038373E" w:rsidP="0038373E">
      <w:pPr>
        <w:pStyle w:val="NoSpacing"/>
        <w:rPr>
          <w:rFonts w:ascii="Times New Roman" w:hAnsi="Times New Roman" w:cs="Times New Roman"/>
          <w:b/>
          <w:color w:val="0070C0"/>
          <w:sz w:val="28"/>
          <w:szCs w:val="28"/>
        </w:rPr>
      </w:pPr>
    </w:p>
    <w:p w14:paraId="1670CC32" w14:textId="77777777" w:rsidR="0038373E" w:rsidRPr="003B1BE0" w:rsidRDefault="0038373E" w:rsidP="0038373E">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00566060" w14:textId="77777777" w:rsidR="0038373E" w:rsidRDefault="0038373E" w:rsidP="0038373E">
      <w:pPr>
        <w:spacing w:after="0" w:line="240" w:lineRule="auto"/>
        <w:rPr>
          <w:rFonts w:ascii="Times New Roman" w:eastAsia="Times New Roman" w:hAnsi="Times New Roman" w:cs="Times New Roman"/>
          <w:sz w:val="24"/>
          <w:szCs w:val="24"/>
        </w:rPr>
      </w:pPr>
      <w:r w:rsidRPr="003B1BE0">
        <w:rPr>
          <w:rFonts w:ascii="Times New Roman" w:eastAsia="Times New Roman" w:hAnsi="Times New Roman" w:cs="Times New Roman"/>
          <w:sz w:val="24"/>
          <w:szCs w:val="24"/>
        </w:rPr>
        <w:t xml:space="preserve">. </w:t>
      </w:r>
    </w:p>
    <w:p w14:paraId="0A0D6407" w14:textId="77777777" w:rsidR="00567941" w:rsidRPr="00ED3BAB" w:rsidRDefault="00567941" w:rsidP="00567941">
      <w:pPr>
        <w:rPr>
          <w:rFonts w:ascii="Times New Roman" w:hAnsi="Times New Roman" w:cs="Times New Roman"/>
          <w:sz w:val="24"/>
          <w:szCs w:val="24"/>
        </w:rPr>
      </w:pPr>
      <w:r w:rsidRPr="00ED3BAB">
        <w:rPr>
          <w:rFonts w:ascii="Times New Roman" w:hAnsi="Times New Roman" w:cs="Times New Roman"/>
          <w:sz w:val="24"/>
          <w:szCs w:val="24"/>
        </w:rPr>
        <w:t>Text:</w:t>
      </w:r>
    </w:p>
    <w:p w14:paraId="5FB834E6" w14:textId="77777777" w:rsidR="00567941" w:rsidRPr="00ED3BAB" w:rsidRDefault="00567941" w:rsidP="00567941">
      <w:pPr>
        <w:rPr>
          <w:rFonts w:ascii="Times New Roman" w:hAnsi="Times New Roman" w:cs="Times New Roman"/>
          <w:sz w:val="24"/>
          <w:szCs w:val="24"/>
        </w:rPr>
      </w:pPr>
      <w:r w:rsidRPr="00ED3BAB">
        <w:rPr>
          <w:rFonts w:ascii="Times New Roman" w:hAnsi="Times New Roman" w:cs="Times New Roman"/>
          <w:sz w:val="24"/>
          <w:szCs w:val="24"/>
        </w:rPr>
        <w:t>Dunoff, Hakimi, Ratner, and Wippman, International Law: Norms, Actors, Process.  A problem-Oriented Approach.  5</w:t>
      </w:r>
      <w:r w:rsidRPr="00ED3BAB">
        <w:rPr>
          <w:rFonts w:ascii="Times New Roman" w:hAnsi="Times New Roman" w:cs="Times New Roman"/>
          <w:sz w:val="24"/>
          <w:szCs w:val="24"/>
          <w:vertAlign w:val="superscript"/>
        </w:rPr>
        <w:t>th</w:t>
      </w:r>
      <w:r w:rsidRPr="00ED3BAB">
        <w:rPr>
          <w:rFonts w:ascii="Times New Roman" w:hAnsi="Times New Roman" w:cs="Times New Roman"/>
          <w:sz w:val="24"/>
          <w:szCs w:val="24"/>
        </w:rPr>
        <w:t xml:space="preserve"> Edition (Wolters Kluwer, 2020).</w:t>
      </w:r>
    </w:p>
    <w:p w14:paraId="5C19AAC4" w14:textId="77777777" w:rsidR="00567941" w:rsidRPr="00ED3BAB" w:rsidRDefault="00567941" w:rsidP="00567941">
      <w:pPr>
        <w:rPr>
          <w:rFonts w:ascii="Times New Roman" w:hAnsi="Times New Roman" w:cs="Times New Roman"/>
          <w:sz w:val="24"/>
          <w:szCs w:val="24"/>
        </w:rPr>
      </w:pPr>
      <w:r w:rsidRPr="00ED3BAB">
        <w:rPr>
          <w:rFonts w:ascii="Times New Roman" w:hAnsi="Times New Roman" w:cs="Times New Roman"/>
          <w:sz w:val="24"/>
          <w:szCs w:val="24"/>
        </w:rPr>
        <w:t>For the first class, please read pp. 1-31.</w:t>
      </w:r>
    </w:p>
    <w:p w14:paraId="5FB90621" w14:textId="77777777" w:rsidR="00567941" w:rsidRPr="00ED3BAB" w:rsidRDefault="00567941" w:rsidP="00567941">
      <w:pPr>
        <w:rPr>
          <w:rFonts w:ascii="Times New Roman" w:hAnsi="Times New Roman" w:cs="Times New Roman"/>
          <w:sz w:val="24"/>
          <w:szCs w:val="24"/>
        </w:rPr>
      </w:pPr>
      <w:r w:rsidRPr="00ED3BAB">
        <w:rPr>
          <w:rFonts w:ascii="Times New Roman" w:hAnsi="Times New Roman" w:cs="Times New Roman"/>
          <w:sz w:val="24"/>
          <w:szCs w:val="24"/>
        </w:rPr>
        <w:t>For the second class, please read pp. 31-63.</w:t>
      </w:r>
    </w:p>
    <w:p w14:paraId="0CBBFDEC" w14:textId="411A145A" w:rsidR="0038373E" w:rsidRPr="00ED3BAB" w:rsidRDefault="0038373E" w:rsidP="0038373E">
      <w:pPr>
        <w:spacing w:after="0" w:line="240" w:lineRule="auto"/>
        <w:rPr>
          <w:rFonts w:ascii="Times New Roman" w:eastAsia="Times New Roman" w:hAnsi="Times New Roman" w:cs="Times New Roman"/>
          <w:sz w:val="24"/>
          <w:szCs w:val="24"/>
        </w:rPr>
      </w:pPr>
    </w:p>
    <w:bookmarkStart w:id="1" w:name="_MON_1701517640"/>
    <w:bookmarkEnd w:id="1"/>
    <w:p w14:paraId="208BAA6C" w14:textId="07959BE0" w:rsidR="00C75DDD" w:rsidRPr="00ED3BAB" w:rsidRDefault="00567941" w:rsidP="0038373E">
      <w:pPr>
        <w:spacing w:after="0" w:line="240" w:lineRule="auto"/>
        <w:rPr>
          <w:rFonts w:ascii="Times New Roman" w:eastAsia="Times New Roman" w:hAnsi="Times New Roman" w:cs="Times New Roman"/>
          <w:sz w:val="24"/>
          <w:szCs w:val="24"/>
        </w:rPr>
      </w:pPr>
      <w:r w:rsidRPr="00ED3BAB">
        <w:rPr>
          <w:rFonts w:ascii="Times New Roman" w:eastAsia="Times New Roman" w:hAnsi="Times New Roman" w:cs="Times New Roman"/>
          <w:sz w:val="24"/>
          <w:szCs w:val="24"/>
        </w:rPr>
        <w:object w:dxaOrig="1534" w:dyaOrig="991" w14:anchorId="11899BF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76.2pt;height:49.8pt" o:ole="">
            <v:imagedata r:id="rId16" o:title=""/>
          </v:shape>
          <o:OLEObject Type="Embed" ProgID="Word.Document.12" ShapeID="_x0000_i1033" DrawAspect="Icon" ObjectID="_1702971227" r:id="rId17">
            <o:FieldCodes>\s</o:FieldCodes>
          </o:OLEObject>
        </w:object>
      </w:r>
    </w:p>
    <w:p w14:paraId="400EB843" w14:textId="77777777" w:rsidR="00C75DDD" w:rsidRDefault="00C75DDD" w:rsidP="0038373E">
      <w:pPr>
        <w:spacing w:after="0" w:line="240" w:lineRule="auto"/>
        <w:rPr>
          <w:rFonts w:ascii="Times New Roman" w:eastAsia="Times New Roman" w:hAnsi="Times New Roman" w:cs="Times New Roman"/>
          <w:sz w:val="24"/>
          <w:szCs w:val="24"/>
        </w:rPr>
      </w:pPr>
    </w:p>
    <w:p w14:paraId="2D5BE28C" w14:textId="6AC1ABFC" w:rsidR="003E7768" w:rsidRPr="00CF382A" w:rsidRDefault="00177EE2" w:rsidP="003E7768">
      <w:pPr>
        <w:pStyle w:val="NoSpacing"/>
        <w:rPr>
          <w:rFonts w:ascii="Times New Roman" w:hAnsi="Times New Roman" w:cs="Times New Roman"/>
          <w:b/>
          <w:bCs/>
          <w:sz w:val="28"/>
          <w:szCs w:val="28"/>
          <w:lang w:val="es-ES"/>
        </w:rPr>
      </w:pPr>
      <w:r>
        <w:rPr>
          <w:b/>
        </w:rPr>
        <w:pict w14:anchorId="5B9BA722">
          <v:rect id="_x0000_i1034" style="width:472.5pt;height:1.5pt" o:hralign="center" o:bullet="t" o:hrstd="t" o:hrnoshade="t" o:hr="t" fillcolor="#f2b800" stroked="f"/>
        </w:pict>
      </w:r>
      <w:r w:rsidR="0038373E" w:rsidRPr="00CF382A">
        <w:rPr>
          <w:b/>
          <w:lang w:val="es-ES"/>
        </w:rPr>
        <w:t xml:space="preserve"> </w:t>
      </w:r>
      <w:r w:rsidR="003E7768" w:rsidRPr="00CF382A">
        <w:rPr>
          <w:rFonts w:ascii="Times New Roman" w:hAnsi="Times New Roman" w:cs="Times New Roman"/>
          <w:b/>
          <w:bCs/>
          <w:sz w:val="28"/>
          <w:szCs w:val="28"/>
          <w:lang w:val="es-ES"/>
        </w:rPr>
        <w:t>LAW 5300 U01</w:t>
      </w:r>
      <w:r w:rsidR="00CF382A" w:rsidRPr="00CF382A">
        <w:rPr>
          <w:rFonts w:ascii="Times New Roman" w:hAnsi="Times New Roman" w:cs="Times New Roman"/>
          <w:b/>
          <w:bCs/>
          <w:sz w:val="28"/>
          <w:szCs w:val="28"/>
          <w:lang w:val="es-ES"/>
        </w:rPr>
        <w:t xml:space="preserve">, U02 </w:t>
      </w:r>
      <w:r w:rsidR="003E7768" w:rsidRPr="00CF382A">
        <w:rPr>
          <w:rFonts w:ascii="Times New Roman" w:hAnsi="Times New Roman" w:cs="Times New Roman"/>
          <w:b/>
          <w:bCs/>
          <w:sz w:val="28"/>
          <w:szCs w:val="28"/>
          <w:lang w:val="es-ES"/>
        </w:rPr>
        <w:t>- Civil Procedure</w:t>
      </w:r>
    </w:p>
    <w:p w14:paraId="390EDD9E" w14:textId="77777777" w:rsidR="003E7768" w:rsidRPr="003B1BE0" w:rsidRDefault="003E7768" w:rsidP="003E7768">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Howard Wasserman</w:t>
      </w:r>
    </w:p>
    <w:p w14:paraId="0A58B830" w14:textId="77777777" w:rsidR="003E7768" w:rsidRPr="003B1BE0" w:rsidRDefault="003E7768" w:rsidP="003E7768">
      <w:pPr>
        <w:pStyle w:val="NoSpacing"/>
        <w:rPr>
          <w:rFonts w:ascii="Times New Roman" w:hAnsi="Times New Roman" w:cs="Times New Roman"/>
          <w:b/>
          <w:color w:val="0070C0"/>
          <w:sz w:val="28"/>
          <w:szCs w:val="28"/>
        </w:rPr>
      </w:pPr>
    </w:p>
    <w:p w14:paraId="089ECF59" w14:textId="40072272" w:rsidR="003E7768" w:rsidRDefault="003E7768" w:rsidP="003E7768">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6CC15743" w14:textId="77777777" w:rsidR="004A13FE" w:rsidRDefault="004A13FE" w:rsidP="003E7768">
      <w:pPr>
        <w:pStyle w:val="NoSpacing"/>
        <w:rPr>
          <w:rFonts w:ascii="Times New Roman" w:hAnsi="Times New Roman" w:cs="Times New Roman"/>
          <w:b/>
          <w:color w:val="0070C0"/>
          <w:sz w:val="28"/>
          <w:szCs w:val="28"/>
        </w:rPr>
      </w:pPr>
    </w:p>
    <w:p w14:paraId="5DD9BFC3" w14:textId="77777777" w:rsidR="004A13FE" w:rsidRPr="00ED3BAB" w:rsidRDefault="004A13FE" w:rsidP="004A13FE">
      <w:pPr>
        <w:rPr>
          <w:rFonts w:ascii="Times New Roman" w:hAnsi="Times New Roman" w:cs="Times New Roman"/>
          <w:sz w:val="24"/>
          <w:szCs w:val="24"/>
        </w:rPr>
      </w:pPr>
      <w:r w:rsidRPr="00ED3BAB">
        <w:rPr>
          <w:rFonts w:ascii="Times New Roman" w:hAnsi="Times New Roman" w:cs="Times New Roman"/>
          <w:sz w:val="24"/>
          <w:szCs w:val="24"/>
        </w:rPr>
        <w:t>Go to fiucivpro.blogspot.com</w:t>
      </w:r>
    </w:p>
    <w:p w14:paraId="7F3DE6E9" w14:textId="5AA5BC07" w:rsidR="0038373E" w:rsidRDefault="00177EE2" w:rsidP="003E7768">
      <w:pPr>
        <w:pStyle w:val="NoSpacing"/>
        <w:rPr>
          <w:rFonts w:ascii="Times New Roman" w:hAnsi="Times New Roman" w:cs="Times New Roman"/>
          <w:b/>
          <w:bCs/>
          <w:sz w:val="28"/>
          <w:szCs w:val="28"/>
        </w:rPr>
      </w:pPr>
      <w:r>
        <w:rPr>
          <w:b/>
        </w:rPr>
        <w:pict w14:anchorId="11873D8A">
          <v:rect id="_x0000_i1035" style="width:472.5pt;height:1.5pt" o:hralign="center" o:bullet="t" o:hrstd="t" o:hrnoshade="t" o:hr="t" fillcolor="#f2b800" stroked="f"/>
        </w:pict>
      </w:r>
    </w:p>
    <w:p w14:paraId="7534C35F" w14:textId="77777777" w:rsidR="00211F96" w:rsidRPr="003B1BE0" w:rsidRDefault="00211F96" w:rsidP="00211F96">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5300 U10</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1C15C9">
        <w:rPr>
          <w:rFonts w:ascii="Times New Roman" w:hAnsi="Times New Roman" w:cs="Times New Roman"/>
          <w:b/>
          <w:bCs/>
          <w:sz w:val="28"/>
          <w:szCs w:val="28"/>
        </w:rPr>
        <w:t>Civil Procedure</w:t>
      </w:r>
    </w:p>
    <w:p w14:paraId="043817EA" w14:textId="77777777" w:rsidR="00211F96" w:rsidRPr="003B1BE0" w:rsidRDefault="00211F96" w:rsidP="00211F96">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Elizabeth Foley</w:t>
      </w:r>
    </w:p>
    <w:p w14:paraId="76FA1DFB" w14:textId="77777777" w:rsidR="00211F96" w:rsidRPr="003B1BE0" w:rsidRDefault="00211F96" w:rsidP="00211F96">
      <w:pPr>
        <w:pStyle w:val="NoSpacing"/>
        <w:rPr>
          <w:rFonts w:ascii="Times New Roman" w:hAnsi="Times New Roman" w:cs="Times New Roman"/>
          <w:b/>
          <w:color w:val="0070C0"/>
          <w:sz w:val="28"/>
          <w:szCs w:val="28"/>
        </w:rPr>
      </w:pPr>
    </w:p>
    <w:p w14:paraId="745D2C4D" w14:textId="0D0701DF" w:rsidR="00211F96" w:rsidRDefault="00211F96" w:rsidP="00211F96">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10138B70" w14:textId="77777777" w:rsidR="001C4A57" w:rsidRDefault="001C4A57" w:rsidP="00211F96">
      <w:pPr>
        <w:pStyle w:val="NoSpacing"/>
        <w:rPr>
          <w:b/>
        </w:rPr>
      </w:pPr>
    </w:p>
    <w:p w14:paraId="739748E4" w14:textId="77777777" w:rsidR="001C4A57" w:rsidRPr="001C4A57" w:rsidRDefault="001C4A57" w:rsidP="001C4A57">
      <w:pPr>
        <w:rPr>
          <w:rFonts w:ascii="Times New Roman" w:hAnsi="Times New Roman" w:cs="Times New Roman"/>
          <w:sz w:val="24"/>
          <w:szCs w:val="24"/>
        </w:rPr>
      </w:pPr>
      <w:r w:rsidRPr="001C4A57">
        <w:rPr>
          <w:rFonts w:ascii="Times New Roman" w:hAnsi="Times New Roman" w:cs="Times New Roman"/>
          <w:sz w:val="24"/>
          <w:szCs w:val="24"/>
        </w:rPr>
        <w:t>Please NOTE that NO LAPTOPS are allowed in class unless you are permitted one pursuant to a disability accommodation.</w:t>
      </w:r>
    </w:p>
    <w:p w14:paraId="23714373" w14:textId="77777777" w:rsidR="001C4A57" w:rsidRPr="001C4A57" w:rsidRDefault="001C4A57" w:rsidP="001C4A57">
      <w:pPr>
        <w:rPr>
          <w:rFonts w:ascii="Times New Roman" w:hAnsi="Times New Roman" w:cs="Times New Roman"/>
          <w:color w:val="000000"/>
          <w:sz w:val="24"/>
          <w:szCs w:val="24"/>
        </w:rPr>
      </w:pPr>
      <w:r w:rsidRPr="001C4A57">
        <w:rPr>
          <w:rFonts w:ascii="Times New Roman" w:hAnsi="Times New Roman" w:cs="Times New Roman"/>
          <w:color w:val="000000"/>
          <w:sz w:val="24"/>
          <w:szCs w:val="24"/>
          <w:u w:val="single"/>
        </w:rPr>
        <w:t>Class #1</w:t>
      </w:r>
      <w:r w:rsidRPr="001C4A57">
        <w:rPr>
          <w:rFonts w:ascii="Times New Roman" w:hAnsi="Times New Roman" w:cs="Times New Roman"/>
          <w:color w:val="000000"/>
          <w:sz w:val="24"/>
          <w:szCs w:val="24"/>
          <w:shd w:val="clear" w:color="auto" w:fill="FFFFFF"/>
        </w:rPr>
        <w:t>: read pp. 61-77 of Yeazell casebook (10th edition, 2019) (</w:t>
      </w:r>
      <w:r w:rsidRPr="001C4A57">
        <w:rPr>
          <w:rFonts w:ascii="Times New Roman" w:hAnsi="Times New Roman" w:cs="Times New Roman"/>
          <w:color w:val="000000"/>
          <w:sz w:val="24"/>
          <w:szCs w:val="24"/>
          <w:u w:val="single"/>
        </w:rPr>
        <w:t>Pennoyer v. Neff </w:t>
      </w:r>
      <w:r w:rsidRPr="001C4A57">
        <w:rPr>
          <w:rFonts w:ascii="Times New Roman" w:hAnsi="Times New Roman" w:cs="Times New Roman"/>
          <w:color w:val="000000"/>
          <w:sz w:val="24"/>
          <w:szCs w:val="24"/>
          <w:shd w:val="clear" w:color="auto" w:fill="FFFFFF"/>
        </w:rPr>
        <w:t>and related materials).  Also read Federal Rule of Civil Procedure 12, Article III, sections 1-2 of the Constitution and the Due Process Clauses in the 5th and 14th Amendments (NOTE: the Rules and the Constitution are both contained in the paperback Rules supplement to the Yeazell casebook).</w:t>
      </w:r>
    </w:p>
    <w:p w14:paraId="5B35DF56" w14:textId="62E58D88" w:rsidR="001C4A57" w:rsidRPr="001C4A57" w:rsidRDefault="001C4A57" w:rsidP="001C4A57">
      <w:pPr>
        <w:rPr>
          <w:rFonts w:ascii="Times New Roman" w:hAnsi="Times New Roman" w:cs="Times New Roman"/>
          <w:color w:val="000000"/>
          <w:sz w:val="24"/>
          <w:szCs w:val="24"/>
        </w:rPr>
      </w:pPr>
      <w:r w:rsidRPr="001C4A57">
        <w:rPr>
          <w:rFonts w:ascii="Times New Roman" w:hAnsi="Times New Roman" w:cs="Times New Roman"/>
          <w:color w:val="000000"/>
          <w:sz w:val="24"/>
          <w:szCs w:val="24"/>
          <w:shd w:val="clear" w:color="auto" w:fill="FFFFFF"/>
        </w:rPr>
        <w:t> </w:t>
      </w:r>
      <w:r w:rsidRPr="001C4A57">
        <w:rPr>
          <w:rFonts w:ascii="Times New Roman" w:hAnsi="Times New Roman" w:cs="Times New Roman"/>
          <w:color w:val="000000"/>
          <w:sz w:val="24"/>
          <w:szCs w:val="24"/>
          <w:u w:val="single"/>
        </w:rPr>
        <w:t>Class #2:</w:t>
      </w:r>
      <w:r w:rsidRPr="001C4A57">
        <w:rPr>
          <w:rFonts w:ascii="Times New Roman" w:hAnsi="Times New Roman" w:cs="Times New Roman"/>
          <w:color w:val="000000"/>
          <w:sz w:val="24"/>
          <w:szCs w:val="24"/>
        </w:rPr>
        <w:t>  read pp. 78-88 (up to section 2 on Absorbing In Rem Jurisdiction) (</w:t>
      </w:r>
      <w:r w:rsidRPr="001C4A57">
        <w:rPr>
          <w:rFonts w:ascii="Times New Roman" w:hAnsi="Times New Roman" w:cs="Times New Roman"/>
          <w:color w:val="000000"/>
          <w:sz w:val="24"/>
          <w:szCs w:val="24"/>
          <w:u w:val="single"/>
        </w:rPr>
        <w:t>International Shoe</w:t>
      </w:r>
      <w:r w:rsidRPr="001C4A57">
        <w:rPr>
          <w:rFonts w:ascii="Times New Roman" w:hAnsi="Times New Roman" w:cs="Times New Roman"/>
          <w:color w:val="000000"/>
          <w:sz w:val="24"/>
          <w:szCs w:val="24"/>
        </w:rPr>
        <w:t>, </w:t>
      </w:r>
      <w:r w:rsidRPr="001C4A57">
        <w:rPr>
          <w:rFonts w:ascii="Times New Roman" w:hAnsi="Times New Roman" w:cs="Times New Roman"/>
          <w:color w:val="000000"/>
          <w:sz w:val="24"/>
          <w:szCs w:val="24"/>
          <w:u w:val="single"/>
        </w:rPr>
        <w:t>McGee</w:t>
      </w:r>
      <w:r w:rsidRPr="001C4A57">
        <w:rPr>
          <w:rFonts w:ascii="Times New Roman" w:hAnsi="Times New Roman" w:cs="Times New Roman"/>
          <w:color w:val="000000"/>
          <w:sz w:val="24"/>
          <w:szCs w:val="24"/>
        </w:rPr>
        <w:t> &amp; </w:t>
      </w:r>
      <w:r w:rsidRPr="001C4A57">
        <w:rPr>
          <w:rFonts w:ascii="Times New Roman" w:hAnsi="Times New Roman" w:cs="Times New Roman"/>
          <w:color w:val="000000"/>
          <w:sz w:val="24"/>
          <w:szCs w:val="24"/>
          <w:u w:val="single"/>
        </w:rPr>
        <w:t>Hanson</w:t>
      </w:r>
      <w:r w:rsidRPr="001C4A57">
        <w:rPr>
          <w:rFonts w:ascii="Times New Roman" w:hAnsi="Times New Roman" w:cs="Times New Roman"/>
          <w:color w:val="000000"/>
          <w:sz w:val="24"/>
          <w:szCs w:val="24"/>
        </w:rPr>
        <w:t> cases and related materials). Also re-read FRCP 12. </w:t>
      </w:r>
    </w:p>
    <w:p w14:paraId="175C099B" w14:textId="77777777" w:rsidR="001C4A57" w:rsidRPr="001C4A57" w:rsidRDefault="001C4A57" w:rsidP="00211F96">
      <w:pPr>
        <w:pStyle w:val="NoSpacing"/>
        <w:rPr>
          <w:rFonts w:ascii="Times New Roman" w:hAnsi="Times New Roman" w:cs="Times New Roman"/>
          <w:b/>
          <w:sz w:val="24"/>
          <w:szCs w:val="24"/>
        </w:rPr>
      </w:pPr>
    </w:p>
    <w:p w14:paraId="4D9E9712" w14:textId="3F5CBB6B" w:rsidR="001C4A57" w:rsidRDefault="00177EE2" w:rsidP="00211F96">
      <w:pPr>
        <w:pStyle w:val="NoSpacing"/>
        <w:rPr>
          <w:b/>
        </w:rPr>
      </w:pPr>
      <w:r>
        <w:rPr>
          <w:b/>
        </w:rPr>
        <w:pict w14:anchorId="7543A6A3">
          <v:rect id="_x0000_i1036" style="width:472.5pt;height:1.5pt" o:hralign="center" o:bullet="t" o:hrstd="t" o:hrnoshade="t" o:hr="t" fillcolor="#f2b800" stroked="f"/>
        </w:pict>
      </w:r>
    </w:p>
    <w:p w14:paraId="683FB232" w14:textId="77777777" w:rsidR="00D5781C" w:rsidRPr="003B7626" w:rsidRDefault="00D5781C" w:rsidP="004247DC">
      <w:pPr>
        <w:spacing w:after="0" w:line="240" w:lineRule="auto"/>
        <w:rPr>
          <w:b/>
        </w:rPr>
      </w:pPr>
      <w:r w:rsidRPr="003B1BE0">
        <w:rPr>
          <w:rFonts w:ascii="Times New Roman" w:hAnsi="Times New Roman" w:cs="Times New Roman"/>
          <w:b/>
          <w:bCs/>
          <w:sz w:val="28"/>
          <w:szCs w:val="28"/>
        </w:rPr>
        <w:lastRenderedPageBreak/>
        <w:t xml:space="preserve">LAW </w:t>
      </w:r>
      <w:r>
        <w:rPr>
          <w:rFonts w:ascii="Times New Roman" w:hAnsi="Times New Roman" w:cs="Times New Roman"/>
          <w:b/>
          <w:bCs/>
          <w:sz w:val="28"/>
          <w:szCs w:val="28"/>
        </w:rPr>
        <w:t xml:space="preserve">5400 U01- </w:t>
      </w:r>
      <w:r w:rsidRPr="006F6F35">
        <w:rPr>
          <w:rFonts w:ascii="Times New Roman" w:hAnsi="Times New Roman" w:cs="Times New Roman"/>
          <w:b/>
          <w:bCs/>
          <w:sz w:val="28"/>
          <w:szCs w:val="28"/>
        </w:rPr>
        <w:t>Property</w:t>
      </w:r>
    </w:p>
    <w:p w14:paraId="6EA40AEB" w14:textId="313D833F" w:rsidR="00D5781C" w:rsidRPr="003B1BE0" w:rsidRDefault="00D5781C" w:rsidP="004247DC">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Professor</w:t>
      </w:r>
      <w:r>
        <w:rPr>
          <w:rFonts w:ascii="Times New Roman" w:hAnsi="Times New Roman" w:cs="Times New Roman"/>
          <w:b/>
          <w:color w:val="0070C0"/>
          <w:sz w:val="28"/>
          <w:szCs w:val="28"/>
        </w:rPr>
        <w:t xml:space="preserve"> Julia </w:t>
      </w:r>
      <w:r w:rsidR="00671E07">
        <w:rPr>
          <w:rFonts w:ascii="Times New Roman" w:hAnsi="Times New Roman" w:cs="Times New Roman"/>
          <w:b/>
          <w:color w:val="0070C0"/>
          <w:sz w:val="28"/>
          <w:szCs w:val="28"/>
        </w:rPr>
        <w:t>Osei tutu</w:t>
      </w:r>
    </w:p>
    <w:p w14:paraId="2643C2A6" w14:textId="77777777" w:rsidR="00D5781C" w:rsidRPr="003B1BE0" w:rsidRDefault="00D5781C" w:rsidP="004247DC">
      <w:pPr>
        <w:pStyle w:val="NoSpacing"/>
        <w:rPr>
          <w:rFonts w:ascii="Times New Roman" w:hAnsi="Times New Roman" w:cs="Times New Roman"/>
          <w:b/>
          <w:color w:val="0070C0"/>
          <w:sz w:val="28"/>
          <w:szCs w:val="28"/>
        </w:rPr>
      </w:pPr>
    </w:p>
    <w:p w14:paraId="108F15BA" w14:textId="77777777" w:rsidR="00D5781C" w:rsidRPr="003B1BE0" w:rsidRDefault="00D5781C" w:rsidP="00D5781C">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601E9FF2" w14:textId="55500724" w:rsidR="00D5781C" w:rsidRDefault="00D5781C" w:rsidP="00D5781C">
      <w:pPr>
        <w:pStyle w:val="NoSpacing"/>
        <w:rPr>
          <w:rFonts w:ascii="Times New Roman" w:hAnsi="Times New Roman" w:cs="Times New Roman"/>
          <w:b/>
          <w:bCs/>
          <w:sz w:val="28"/>
          <w:szCs w:val="28"/>
        </w:rPr>
      </w:pPr>
    </w:p>
    <w:p w14:paraId="13D44581" w14:textId="77777777" w:rsidR="00465036" w:rsidRDefault="00465036" w:rsidP="00465036">
      <w:pPr>
        <w:rPr>
          <w:rFonts w:ascii="Cambria" w:hAnsi="Cambria"/>
          <w:color w:val="000000"/>
          <w:sz w:val="27"/>
          <w:szCs w:val="27"/>
        </w:rPr>
      </w:pPr>
      <w:r>
        <w:rPr>
          <w:rFonts w:ascii="Times New Roman" w:hAnsi="Times New Roman" w:cs="Times New Roman"/>
          <w:color w:val="201F1E"/>
          <w:sz w:val="27"/>
          <w:szCs w:val="27"/>
          <w:shd w:val="clear" w:color="auto" w:fill="FFFFFF"/>
        </w:rPr>
        <w:t>A guide to the book pp. xxxiii-xlviii </w:t>
      </w:r>
    </w:p>
    <w:p w14:paraId="517B1AD6" w14:textId="77777777" w:rsidR="00465036" w:rsidRDefault="00465036" w:rsidP="00465036">
      <w:pPr>
        <w:rPr>
          <w:rFonts w:ascii="Cambria" w:hAnsi="Cambria"/>
          <w:color w:val="000000"/>
          <w:sz w:val="27"/>
          <w:szCs w:val="27"/>
        </w:rPr>
      </w:pPr>
      <w:r>
        <w:rPr>
          <w:rFonts w:ascii="Times New Roman" w:hAnsi="Times New Roman" w:cs="Times New Roman"/>
          <w:color w:val="201F1E"/>
          <w:sz w:val="27"/>
          <w:szCs w:val="27"/>
          <w:u w:val="single"/>
        </w:rPr>
        <w:t>Chapter 1</w:t>
      </w:r>
      <w:r>
        <w:rPr>
          <w:rFonts w:ascii="Times New Roman" w:hAnsi="Times New Roman" w:cs="Times New Roman"/>
          <w:color w:val="201F1E"/>
          <w:sz w:val="27"/>
          <w:szCs w:val="27"/>
        </w:rPr>
        <w:br/>
      </w:r>
      <w:r>
        <w:rPr>
          <w:rFonts w:ascii="Times New Roman" w:hAnsi="Times New Roman" w:cs="Times New Roman"/>
          <w:color w:val="201F1E"/>
          <w:sz w:val="27"/>
          <w:szCs w:val="27"/>
          <w:shd w:val="clear" w:color="auto" w:fill="FFFFFF"/>
        </w:rPr>
        <w:t>§1 Trespass: The Right to Exclude, pp. 3- 14 </w:t>
      </w:r>
    </w:p>
    <w:p w14:paraId="7AC16DB0" w14:textId="77777777" w:rsidR="00465036" w:rsidRDefault="00465036" w:rsidP="00322CB0">
      <w:pPr>
        <w:spacing w:after="0" w:line="240" w:lineRule="auto"/>
        <w:rPr>
          <w:rFonts w:ascii="Cambria" w:hAnsi="Cambria"/>
          <w:color w:val="000000"/>
          <w:sz w:val="27"/>
          <w:szCs w:val="27"/>
        </w:rPr>
      </w:pPr>
      <w:r>
        <w:rPr>
          <w:rFonts w:ascii="Times New Roman" w:hAnsi="Times New Roman" w:cs="Times New Roman"/>
          <w:color w:val="201F1E"/>
          <w:sz w:val="27"/>
          <w:szCs w:val="27"/>
          <w:shd w:val="clear" w:color="auto" w:fill="FFFFFF"/>
        </w:rPr>
        <w:t>Do you own any property? Do you own property that you would sell or give away? Do you own property that you would never sell for any price? </w:t>
      </w:r>
    </w:p>
    <w:p w14:paraId="6F7B9952" w14:textId="6780D754" w:rsidR="003F27A8" w:rsidRDefault="00177EE2" w:rsidP="00D5781C">
      <w:pPr>
        <w:pStyle w:val="NoSpacing"/>
        <w:rPr>
          <w:b/>
        </w:rPr>
      </w:pPr>
      <w:r>
        <w:rPr>
          <w:b/>
        </w:rPr>
        <w:pict w14:anchorId="2DB3D861">
          <v:rect id="_x0000_i1037" style="width:472.5pt;height:1.5pt" o:hralign="center" o:bullet="t" o:hrstd="t" o:hrnoshade="t" o:hr="t" fillcolor="#f2b800" stroked="f"/>
        </w:pict>
      </w:r>
    </w:p>
    <w:p w14:paraId="63561630" w14:textId="210C3268" w:rsidR="00D5781C" w:rsidRPr="003B1BE0" w:rsidRDefault="00D5781C" w:rsidP="00D5781C">
      <w:pPr>
        <w:pStyle w:val="NoSpacing"/>
        <w:rPr>
          <w:rFonts w:ascii="Times New Roman" w:hAnsi="Times New Roman" w:cs="Times New Roman"/>
          <w:b/>
          <w:bCs/>
          <w:sz w:val="28"/>
          <w:szCs w:val="28"/>
        </w:rPr>
      </w:pPr>
      <w:r>
        <w:rPr>
          <w:b/>
        </w:rPr>
        <w:t xml:space="preserve"> </w:t>
      </w: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5400 U10</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5C1DFB">
        <w:rPr>
          <w:rFonts w:ascii="Times New Roman" w:hAnsi="Times New Roman" w:cs="Times New Roman"/>
          <w:b/>
          <w:bCs/>
          <w:sz w:val="28"/>
          <w:szCs w:val="28"/>
        </w:rPr>
        <w:t>Property</w:t>
      </w:r>
    </w:p>
    <w:p w14:paraId="789E0EE5" w14:textId="77777777" w:rsidR="00D5781C" w:rsidRPr="003B1BE0" w:rsidRDefault="00D5781C" w:rsidP="00D5781C">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Matthew Mirow</w:t>
      </w:r>
    </w:p>
    <w:p w14:paraId="62AE50C3" w14:textId="5D943ACF" w:rsidR="00D5781C" w:rsidRDefault="00D5781C" w:rsidP="00D5781C">
      <w:pPr>
        <w:pStyle w:val="NoSpacing"/>
        <w:rPr>
          <w:rFonts w:ascii="Times New Roman" w:hAnsi="Times New Roman" w:cs="Times New Roman"/>
          <w:b/>
          <w:color w:val="0070C0"/>
          <w:sz w:val="28"/>
          <w:szCs w:val="28"/>
        </w:rPr>
      </w:pPr>
    </w:p>
    <w:p w14:paraId="545D467E" w14:textId="77777777" w:rsidR="00D5781C" w:rsidRPr="003B1BE0" w:rsidRDefault="00D5781C" w:rsidP="00D5781C">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69706B27" w14:textId="18CBAAB6" w:rsidR="00D5781C" w:rsidRDefault="00D5781C" w:rsidP="00D5781C">
      <w:pPr>
        <w:pStyle w:val="NoSpacing"/>
        <w:rPr>
          <w:rFonts w:ascii="Times New Roman" w:hAnsi="Times New Roman" w:cs="Times New Roman"/>
          <w:b/>
          <w:bCs/>
          <w:sz w:val="28"/>
          <w:szCs w:val="28"/>
        </w:rPr>
      </w:pPr>
    </w:p>
    <w:p w14:paraId="608A3FB3" w14:textId="77777777" w:rsidR="00F46077" w:rsidRDefault="00F46077" w:rsidP="00322CB0">
      <w:pPr>
        <w:shd w:val="clear" w:color="auto" w:fill="FFFFFF"/>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Pr>
        <w:t>Please read and be ready to discuss pp. 3-35 in Dukeminier et al., </w:t>
      </w:r>
      <w:r>
        <w:rPr>
          <w:rFonts w:ascii="Times New Roman" w:hAnsi="Times New Roman" w:cs="Times New Roman"/>
          <w:i/>
          <w:iCs/>
          <w:color w:val="000000"/>
          <w:sz w:val="24"/>
          <w:szCs w:val="24"/>
        </w:rPr>
        <w:t>Property, Concise Edition, 3rd edition </w:t>
      </w:r>
      <w:r>
        <w:rPr>
          <w:rFonts w:ascii="Times New Roman" w:hAnsi="Times New Roman" w:cs="Times New Roman"/>
          <w:color w:val="000000"/>
          <w:sz w:val="24"/>
          <w:szCs w:val="24"/>
        </w:rPr>
        <w:t>(Wolters Kluwer, 2021).</w:t>
      </w:r>
    </w:p>
    <w:p w14:paraId="7E0757E4" w14:textId="2F087FC1" w:rsidR="00D5781C" w:rsidRDefault="00177EE2" w:rsidP="00D5781C">
      <w:pPr>
        <w:pStyle w:val="NoSpacing"/>
        <w:rPr>
          <w:rFonts w:ascii="Times New Roman" w:hAnsi="Times New Roman" w:cs="Times New Roman"/>
          <w:b/>
          <w:bCs/>
          <w:sz w:val="28"/>
          <w:szCs w:val="28"/>
        </w:rPr>
      </w:pPr>
      <w:r>
        <w:rPr>
          <w:b/>
        </w:rPr>
        <w:pict w14:anchorId="4A1F54E4">
          <v:rect id="_x0000_i1038" style="width:472.5pt;height:1.5pt" o:hralign="center" o:bullet="t" o:hrstd="t" o:hrnoshade="t" o:hr="t" fillcolor="#f2b800" stroked="f"/>
        </w:pict>
      </w:r>
    </w:p>
    <w:p w14:paraId="09FD33F8" w14:textId="7AC3B35F" w:rsidR="00D5781C" w:rsidRPr="003B1BE0" w:rsidRDefault="00D5781C" w:rsidP="00D5781C">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5400</w:t>
      </w:r>
      <w:r w:rsidRPr="003B1BE0">
        <w:rPr>
          <w:rFonts w:ascii="Times New Roman" w:hAnsi="Times New Roman" w:cs="Times New Roman"/>
          <w:b/>
          <w:bCs/>
          <w:sz w:val="28"/>
          <w:szCs w:val="28"/>
        </w:rPr>
        <w:t xml:space="preserve"> </w:t>
      </w:r>
      <w:r>
        <w:rPr>
          <w:rFonts w:ascii="Times New Roman" w:hAnsi="Times New Roman" w:cs="Times New Roman"/>
          <w:b/>
          <w:bCs/>
          <w:sz w:val="28"/>
          <w:szCs w:val="28"/>
        </w:rPr>
        <w:t>RVC</w:t>
      </w:r>
      <w:r w:rsidRPr="003B1BE0">
        <w:rPr>
          <w:rFonts w:ascii="Times New Roman" w:hAnsi="Times New Roman" w:cs="Times New Roman"/>
          <w:b/>
          <w:bCs/>
          <w:sz w:val="28"/>
          <w:szCs w:val="28"/>
        </w:rPr>
        <w:t xml:space="preserve">- </w:t>
      </w:r>
      <w:r>
        <w:rPr>
          <w:rFonts w:ascii="Times New Roman" w:hAnsi="Times New Roman" w:cs="Times New Roman"/>
          <w:b/>
          <w:bCs/>
          <w:sz w:val="28"/>
          <w:szCs w:val="28"/>
        </w:rPr>
        <w:t>Property</w:t>
      </w:r>
    </w:p>
    <w:p w14:paraId="51BF5F53" w14:textId="436FC587" w:rsidR="00D5781C" w:rsidRPr="003B1BE0" w:rsidRDefault="00D5781C" w:rsidP="00D5781C">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Eloisa Rodriguez-Dod</w:t>
      </w:r>
    </w:p>
    <w:p w14:paraId="35B8CFC4" w14:textId="77777777" w:rsidR="00D5781C" w:rsidRPr="003B1BE0" w:rsidRDefault="00D5781C" w:rsidP="00D5781C">
      <w:pPr>
        <w:pStyle w:val="NoSpacing"/>
        <w:rPr>
          <w:rFonts w:ascii="Times New Roman" w:hAnsi="Times New Roman" w:cs="Times New Roman"/>
          <w:b/>
          <w:color w:val="0070C0"/>
          <w:sz w:val="28"/>
          <w:szCs w:val="28"/>
        </w:rPr>
      </w:pPr>
    </w:p>
    <w:p w14:paraId="0E07592A" w14:textId="49BFDFA2" w:rsidR="00D5781C" w:rsidRDefault="00D5781C" w:rsidP="00D5781C">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60F31E12" w14:textId="300D8BE5" w:rsidR="00D5781C" w:rsidRDefault="00D5781C" w:rsidP="00D5781C">
      <w:pPr>
        <w:pStyle w:val="NoSpacing"/>
        <w:rPr>
          <w:rFonts w:ascii="Times New Roman" w:hAnsi="Times New Roman" w:cs="Times New Roman"/>
          <w:b/>
          <w:color w:val="0070C0"/>
          <w:sz w:val="28"/>
          <w:szCs w:val="28"/>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77"/>
        <w:gridCol w:w="2207"/>
        <w:gridCol w:w="2996"/>
        <w:gridCol w:w="1650"/>
      </w:tblGrid>
      <w:tr w:rsidR="002B0588" w:rsidRPr="007850EA" w14:paraId="5745C626" w14:textId="77777777" w:rsidTr="002B0588">
        <w:tc>
          <w:tcPr>
            <w:tcW w:w="1777" w:type="dxa"/>
            <w:shd w:val="clear" w:color="auto" w:fill="auto"/>
          </w:tcPr>
          <w:p w14:paraId="4980CB63" w14:textId="77777777" w:rsidR="002B0588" w:rsidRPr="007850EA" w:rsidRDefault="002B0588" w:rsidP="002B0588">
            <w:r w:rsidRPr="007850EA">
              <w:t>01</w:t>
            </w:r>
          </w:p>
          <w:p w14:paraId="6D07734C" w14:textId="77777777" w:rsidR="002B0588" w:rsidRPr="007850EA" w:rsidRDefault="002B0588" w:rsidP="002B0588">
            <w:r w:rsidRPr="007850EA">
              <w:t>Monday 1/10</w:t>
            </w:r>
          </w:p>
        </w:tc>
        <w:tc>
          <w:tcPr>
            <w:tcW w:w="2207" w:type="dxa"/>
            <w:shd w:val="clear" w:color="auto" w:fill="auto"/>
          </w:tcPr>
          <w:p w14:paraId="51DF1EBF" w14:textId="77777777" w:rsidR="002B0588" w:rsidRPr="007850EA" w:rsidRDefault="002B0588" w:rsidP="002B0588">
            <w:r w:rsidRPr="007850EA">
              <w:t>Introduction to Property Law; Rule of Capture</w:t>
            </w:r>
          </w:p>
        </w:tc>
        <w:tc>
          <w:tcPr>
            <w:tcW w:w="2996" w:type="dxa"/>
            <w:shd w:val="clear" w:color="auto" w:fill="auto"/>
          </w:tcPr>
          <w:p w14:paraId="77AB7434" w14:textId="77777777" w:rsidR="002B0588" w:rsidRPr="007850EA" w:rsidRDefault="002B0588" w:rsidP="002B0588">
            <w:pPr>
              <w:spacing w:line="255" w:lineRule="exact"/>
            </w:pPr>
            <w:r w:rsidRPr="007850EA">
              <w:t xml:space="preserve">Chapter 1 (pages 1-3) and </w:t>
            </w:r>
          </w:p>
          <w:p w14:paraId="0795E189" w14:textId="77777777" w:rsidR="002B0588" w:rsidRPr="007850EA" w:rsidRDefault="002B0588" w:rsidP="002B0588">
            <w:pPr>
              <w:spacing w:line="255" w:lineRule="exact"/>
            </w:pPr>
            <w:r w:rsidRPr="007850EA">
              <w:t>Chapter 2 (pages 4-38)</w:t>
            </w:r>
          </w:p>
          <w:p w14:paraId="1BF9F4F3" w14:textId="77777777" w:rsidR="002B0588" w:rsidRPr="007850EA" w:rsidRDefault="002B0588" w:rsidP="002B0588"/>
        </w:tc>
        <w:tc>
          <w:tcPr>
            <w:tcW w:w="1650" w:type="dxa"/>
            <w:shd w:val="clear" w:color="auto" w:fill="auto"/>
          </w:tcPr>
          <w:p w14:paraId="5F36E03F" w14:textId="77777777" w:rsidR="002B0588" w:rsidRPr="007850EA" w:rsidRDefault="002B0588" w:rsidP="002B0588">
            <w:r w:rsidRPr="007850EA">
              <w:t>Synchronous</w:t>
            </w:r>
          </w:p>
        </w:tc>
      </w:tr>
    </w:tbl>
    <w:p w14:paraId="2741BA6B" w14:textId="77777777" w:rsidR="002B0588" w:rsidRDefault="002B0588" w:rsidP="00D5781C">
      <w:pPr>
        <w:pStyle w:val="NoSpacing"/>
        <w:rPr>
          <w:rFonts w:ascii="Times New Roman" w:hAnsi="Times New Roman" w:cs="Times New Roman"/>
          <w:b/>
          <w:color w:val="0070C0"/>
          <w:sz w:val="28"/>
          <w:szCs w:val="28"/>
        </w:rPr>
      </w:pPr>
      <w:r>
        <w:rPr>
          <w:rFonts w:ascii="Times New Roman" w:hAnsi="Times New Roman" w:cs="Times New Roman"/>
          <w:b/>
          <w:color w:val="0070C0"/>
          <w:sz w:val="28"/>
          <w:szCs w:val="28"/>
        </w:rPr>
        <w:br w:type="textWrapping" w:clear="all"/>
      </w:r>
    </w:p>
    <w:p w14:paraId="42352E4A" w14:textId="7C58C590" w:rsidR="002B0588" w:rsidRDefault="002B0588" w:rsidP="00D5781C">
      <w:pPr>
        <w:pStyle w:val="NoSpacing"/>
        <w:rPr>
          <w:rFonts w:ascii="Times New Roman" w:hAnsi="Times New Roman" w:cs="Times New Roman"/>
          <w:b/>
          <w:color w:val="0070C0"/>
          <w:sz w:val="28"/>
          <w:szCs w:val="28"/>
        </w:rPr>
      </w:pPr>
      <w:r w:rsidRPr="00322CB0">
        <w:rPr>
          <w:rFonts w:ascii="Times New Roman" w:hAnsi="Times New Roman" w:cs="Times New Roman"/>
          <w:b/>
          <w:sz w:val="28"/>
          <w:szCs w:val="28"/>
        </w:rPr>
        <w:t xml:space="preserve">Please also read </w:t>
      </w:r>
      <w:r w:rsidR="00322CB0" w:rsidRPr="00322CB0">
        <w:rPr>
          <w:rFonts w:ascii="Times New Roman" w:hAnsi="Times New Roman" w:cs="Times New Roman"/>
          <w:b/>
          <w:sz w:val="28"/>
          <w:szCs w:val="28"/>
        </w:rPr>
        <w:t xml:space="preserve">the </w:t>
      </w:r>
      <w:r w:rsidRPr="00322CB0">
        <w:rPr>
          <w:rFonts w:ascii="Times New Roman" w:hAnsi="Times New Roman" w:cs="Times New Roman"/>
          <w:b/>
          <w:sz w:val="28"/>
          <w:szCs w:val="28"/>
        </w:rPr>
        <w:t>attached Syllabus</w:t>
      </w:r>
      <w:r>
        <w:rPr>
          <w:rFonts w:ascii="Times New Roman" w:hAnsi="Times New Roman" w:cs="Times New Roman"/>
          <w:b/>
          <w:color w:val="0070C0"/>
          <w:sz w:val="28"/>
          <w:szCs w:val="28"/>
        </w:rPr>
        <w:t>.</w:t>
      </w:r>
      <w:r w:rsidR="00322CB0">
        <w:rPr>
          <w:rFonts w:ascii="Times New Roman" w:hAnsi="Times New Roman" w:cs="Times New Roman"/>
          <w:b/>
          <w:color w:val="0070C0"/>
          <w:sz w:val="28"/>
          <w:szCs w:val="28"/>
        </w:rPr>
        <w:t xml:space="preserve">    </w:t>
      </w:r>
      <w:bookmarkStart w:id="2" w:name="_MON_1701585860"/>
      <w:bookmarkEnd w:id="2"/>
      <w:r>
        <w:rPr>
          <w:rFonts w:ascii="Times New Roman" w:hAnsi="Times New Roman" w:cs="Times New Roman"/>
          <w:b/>
          <w:color w:val="0070C0"/>
          <w:sz w:val="28"/>
          <w:szCs w:val="28"/>
        </w:rPr>
        <w:object w:dxaOrig="1534" w:dyaOrig="991" w14:anchorId="285991E0">
          <v:shape id="_x0000_i1039" type="#_x0000_t75" style="width:76.2pt;height:49.8pt" o:ole="">
            <v:imagedata r:id="rId18" o:title=""/>
          </v:shape>
          <o:OLEObject Type="Embed" ProgID="Word.Document.12" ShapeID="_x0000_i1039" DrawAspect="Icon" ObjectID="_1702971228" r:id="rId19">
            <o:FieldCodes>\s</o:FieldCodes>
          </o:OLEObject>
        </w:object>
      </w:r>
    </w:p>
    <w:p w14:paraId="3B62D912" w14:textId="0D3DA06E" w:rsidR="00D5781C" w:rsidRDefault="00177EE2" w:rsidP="00D5781C">
      <w:pPr>
        <w:pStyle w:val="NoSpacing"/>
        <w:rPr>
          <w:rFonts w:ascii="Times New Roman" w:hAnsi="Times New Roman" w:cs="Times New Roman"/>
          <w:b/>
          <w:color w:val="0070C0"/>
          <w:sz w:val="28"/>
          <w:szCs w:val="28"/>
        </w:rPr>
      </w:pPr>
      <w:r>
        <w:rPr>
          <w:b/>
        </w:rPr>
        <w:pict w14:anchorId="5A2E6918">
          <v:rect id="_x0000_i1040" style="width:472.5pt;height:1.5pt" o:hralign="center" o:bullet="t" o:hrstd="t" o:hrnoshade="t" o:hr="t" fillcolor="#f2b800" stroked="f"/>
        </w:pict>
      </w:r>
    </w:p>
    <w:p w14:paraId="2A0261E3" w14:textId="3000ACD0" w:rsidR="00D5781C" w:rsidRPr="003B1BE0" w:rsidRDefault="00D5781C" w:rsidP="00D5781C">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5781 U01</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C00542">
        <w:rPr>
          <w:rFonts w:ascii="Times New Roman" w:hAnsi="Times New Roman" w:cs="Times New Roman"/>
          <w:b/>
          <w:bCs/>
          <w:sz w:val="28"/>
          <w:szCs w:val="28"/>
        </w:rPr>
        <w:t>Legal Reasoning</w:t>
      </w:r>
    </w:p>
    <w:p w14:paraId="387208F2" w14:textId="34791B76" w:rsidR="00D5781C" w:rsidRPr="003B1BE0" w:rsidRDefault="00D5781C" w:rsidP="00D5781C">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Louis Schulze, Jr. / Prof. Norma Lorenzo</w:t>
      </w:r>
    </w:p>
    <w:p w14:paraId="09CE10B2" w14:textId="77777777" w:rsidR="00D5781C" w:rsidRPr="003B1BE0" w:rsidRDefault="00D5781C" w:rsidP="00D5781C">
      <w:pPr>
        <w:pStyle w:val="NoSpacing"/>
        <w:rPr>
          <w:rFonts w:ascii="Times New Roman" w:hAnsi="Times New Roman" w:cs="Times New Roman"/>
          <w:b/>
          <w:color w:val="0070C0"/>
          <w:sz w:val="28"/>
          <w:szCs w:val="28"/>
        </w:rPr>
      </w:pPr>
    </w:p>
    <w:p w14:paraId="41633BE7" w14:textId="1DD4F7FA" w:rsidR="00D5781C" w:rsidRDefault="00D5781C" w:rsidP="00D5781C">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16FDF273" w14:textId="2667C184" w:rsidR="00D5781C" w:rsidRDefault="00137160" w:rsidP="00322CB0">
      <w:pPr>
        <w:pStyle w:val="NoSpacing"/>
        <w:rPr>
          <w:rFonts w:ascii="Times New Roman" w:eastAsia="Times New Roman" w:hAnsi="Times New Roman" w:cs="Times New Roman"/>
          <w:sz w:val="24"/>
          <w:szCs w:val="24"/>
        </w:rPr>
      </w:pPr>
      <w:r w:rsidRPr="003F27A8">
        <w:rPr>
          <w:rFonts w:ascii="Times New Roman" w:hAnsi="Times New Roman" w:cs="Times New Roman"/>
          <w:bCs/>
          <w:color w:val="000000" w:themeColor="text1"/>
          <w:sz w:val="24"/>
          <w:szCs w:val="24"/>
        </w:rPr>
        <w:t>Please see attached.</w:t>
      </w:r>
      <w:r w:rsidR="00322CB0">
        <w:rPr>
          <w:rFonts w:ascii="Times New Roman" w:hAnsi="Times New Roman" w:cs="Times New Roman"/>
          <w:bCs/>
          <w:color w:val="000000" w:themeColor="text1"/>
          <w:sz w:val="24"/>
          <w:szCs w:val="24"/>
        </w:rPr>
        <w:t xml:space="preserve">                             </w:t>
      </w:r>
      <w:bookmarkStart w:id="3" w:name="_MON_1701515651"/>
      <w:bookmarkEnd w:id="3"/>
      <w:r>
        <w:rPr>
          <w:rFonts w:ascii="Times New Roman" w:eastAsia="Times New Roman" w:hAnsi="Times New Roman" w:cs="Times New Roman"/>
          <w:sz w:val="24"/>
          <w:szCs w:val="24"/>
        </w:rPr>
        <w:object w:dxaOrig="1534" w:dyaOrig="991" w14:anchorId="088F0267">
          <v:shape id="_x0000_i1041" type="#_x0000_t75" style="width:76.2pt;height:49.8pt" o:ole="">
            <v:imagedata r:id="rId20" o:title=""/>
          </v:shape>
          <o:OLEObject Type="Embed" ProgID="Word.Document.12" ShapeID="_x0000_i1041" DrawAspect="Icon" ObjectID="_1702971229" r:id="rId21">
            <o:FieldCodes>\s</o:FieldCodes>
          </o:OLEObject>
        </w:object>
      </w:r>
    </w:p>
    <w:p w14:paraId="243DAFAF" w14:textId="60E311C6" w:rsidR="002B0588" w:rsidRDefault="00177EE2" w:rsidP="00D5781C">
      <w:pPr>
        <w:spacing w:after="0" w:line="240" w:lineRule="auto"/>
        <w:rPr>
          <w:rFonts w:ascii="Times New Roman" w:eastAsia="Times New Roman" w:hAnsi="Times New Roman" w:cs="Times New Roman"/>
          <w:sz w:val="24"/>
          <w:szCs w:val="24"/>
        </w:rPr>
      </w:pPr>
      <w:r>
        <w:rPr>
          <w:b/>
        </w:rPr>
        <w:lastRenderedPageBreak/>
        <w:pict w14:anchorId="3A4414E9">
          <v:rect id="_x0000_i1042" style="width:472.5pt;height:1.5pt" o:hralign="center" o:bullet="t" o:hrstd="t" o:hrnoshade="t" o:hr="t" fillcolor="#f2b800" stroked="f"/>
        </w:pict>
      </w:r>
    </w:p>
    <w:p w14:paraId="4867974E" w14:textId="79BDAAB8" w:rsidR="00850298" w:rsidRPr="00880862" w:rsidRDefault="00850298" w:rsidP="00465036">
      <w:pPr>
        <w:spacing w:after="0" w:line="240" w:lineRule="auto"/>
        <w:rPr>
          <w:b/>
          <w:lang w:val="es-ES"/>
        </w:rPr>
      </w:pPr>
      <w:r w:rsidRPr="00880862">
        <w:rPr>
          <w:rFonts w:ascii="Times New Roman" w:hAnsi="Times New Roman" w:cs="Times New Roman"/>
          <w:b/>
          <w:bCs/>
          <w:sz w:val="28"/>
          <w:szCs w:val="28"/>
          <w:lang w:val="es-ES"/>
        </w:rPr>
        <w:t xml:space="preserve">LAW 5793 </w:t>
      </w:r>
      <w:r w:rsidR="00880862" w:rsidRPr="00880862">
        <w:rPr>
          <w:rFonts w:ascii="Times New Roman" w:hAnsi="Times New Roman" w:cs="Times New Roman"/>
          <w:b/>
          <w:bCs/>
          <w:sz w:val="28"/>
          <w:szCs w:val="28"/>
          <w:lang w:val="es-ES"/>
        </w:rPr>
        <w:t xml:space="preserve">U01, U02, U03, </w:t>
      </w:r>
      <w:r w:rsidRPr="00880862">
        <w:rPr>
          <w:rFonts w:ascii="Times New Roman" w:hAnsi="Times New Roman" w:cs="Times New Roman"/>
          <w:b/>
          <w:bCs/>
          <w:sz w:val="28"/>
          <w:szCs w:val="28"/>
          <w:lang w:val="es-ES"/>
        </w:rPr>
        <w:t>U04</w:t>
      </w:r>
      <w:r w:rsidR="00880862" w:rsidRPr="00880862">
        <w:rPr>
          <w:rFonts w:ascii="Times New Roman" w:hAnsi="Times New Roman" w:cs="Times New Roman"/>
          <w:b/>
          <w:bCs/>
          <w:sz w:val="28"/>
          <w:szCs w:val="28"/>
          <w:lang w:val="es-ES"/>
        </w:rPr>
        <w:t xml:space="preserve">, U05, U06, </w:t>
      </w:r>
      <w:r w:rsidR="00880862">
        <w:rPr>
          <w:rFonts w:ascii="Times New Roman" w:hAnsi="Times New Roman" w:cs="Times New Roman"/>
          <w:b/>
          <w:bCs/>
          <w:sz w:val="28"/>
          <w:szCs w:val="28"/>
          <w:lang w:val="es-ES"/>
        </w:rPr>
        <w:t>U10</w:t>
      </w:r>
      <w:r w:rsidR="00744CEA">
        <w:rPr>
          <w:rFonts w:ascii="Times New Roman" w:hAnsi="Times New Roman" w:cs="Times New Roman"/>
          <w:b/>
          <w:bCs/>
          <w:sz w:val="28"/>
          <w:szCs w:val="28"/>
          <w:lang w:val="es-ES"/>
        </w:rPr>
        <w:t xml:space="preserve"> </w:t>
      </w:r>
      <w:r w:rsidRPr="00880862">
        <w:rPr>
          <w:rFonts w:ascii="Times New Roman" w:hAnsi="Times New Roman" w:cs="Times New Roman"/>
          <w:b/>
          <w:bCs/>
          <w:sz w:val="28"/>
          <w:szCs w:val="28"/>
          <w:lang w:val="es-ES"/>
        </w:rPr>
        <w:t>- Legal Skills &amp; Values II</w:t>
      </w:r>
    </w:p>
    <w:p w14:paraId="3DF70E91" w14:textId="02FD870E" w:rsidR="00465036" w:rsidRDefault="00850298" w:rsidP="00465036">
      <w:pPr>
        <w:pStyle w:val="NoSpacing"/>
        <w:rPr>
          <w:rFonts w:ascii="Times New Roman" w:eastAsia="Times New Roman" w:hAnsi="Times New Roman" w:cs="Times New Roman"/>
          <w:b/>
          <w:bCs/>
          <w:color w:val="0070C0"/>
          <w:sz w:val="28"/>
          <w:szCs w:val="28"/>
        </w:rPr>
      </w:pPr>
      <w:r w:rsidRPr="003B1BE0">
        <w:rPr>
          <w:rFonts w:ascii="Times New Roman" w:hAnsi="Times New Roman" w:cs="Times New Roman"/>
          <w:b/>
          <w:color w:val="0070C0"/>
          <w:sz w:val="28"/>
          <w:szCs w:val="28"/>
        </w:rPr>
        <w:t>Professor</w:t>
      </w:r>
      <w:r w:rsidR="00465036">
        <w:rPr>
          <w:rFonts w:ascii="Times New Roman" w:hAnsi="Times New Roman" w:cs="Times New Roman"/>
          <w:b/>
          <w:color w:val="0070C0"/>
          <w:sz w:val="28"/>
          <w:szCs w:val="28"/>
        </w:rPr>
        <w:t>s</w:t>
      </w:r>
      <w:r>
        <w:rPr>
          <w:rFonts w:ascii="Times New Roman" w:hAnsi="Times New Roman" w:cs="Times New Roman"/>
          <w:b/>
          <w:color w:val="0070C0"/>
          <w:sz w:val="28"/>
          <w:szCs w:val="28"/>
        </w:rPr>
        <w:t xml:space="preserve"> </w:t>
      </w:r>
      <w:r w:rsidR="00465036" w:rsidRPr="00465036">
        <w:rPr>
          <w:rFonts w:ascii="Times New Roman" w:eastAsia="Times New Roman" w:hAnsi="Times New Roman" w:cs="Times New Roman"/>
          <w:b/>
          <w:bCs/>
          <w:color w:val="0070C0"/>
          <w:sz w:val="28"/>
          <w:szCs w:val="28"/>
        </w:rPr>
        <w:t>Correoso, Delionado, Klion, Loeb, Mullins, Rosenthal, Sheehe</w:t>
      </w:r>
    </w:p>
    <w:p w14:paraId="5332D430" w14:textId="77777777" w:rsidR="00465036" w:rsidRPr="00465036" w:rsidRDefault="00465036" w:rsidP="00465036">
      <w:pPr>
        <w:pStyle w:val="NoSpacing"/>
        <w:rPr>
          <w:rFonts w:ascii="Times New Roman" w:hAnsi="Times New Roman" w:cs="Times New Roman"/>
          <w:b/>
          <w:bCs/>
          <w:color w:val="0070C0"/>
          <w:sz w:val="28"/>
          <w:szCs w:val="28"/>
        </w:rPr>
      </w:pPr>
    </w:p>
    <w:p w14:paraId="46E3DBB1" w14:textId="7D588412" w:rsidR="00465036" w:rsidRDefault="00465036" w:rsidP="00465036">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16548300" w14:textId="77777777" w:rsidR="00465036" w:rsidRPr="003B1BE0" w:rsidRDefault="00465036" w:rsidP="00465036">
      <w:pPr>
        <w:pStyle w:val="NoSpacing"/>
        <w:rPr>
          <w:rFonts w:ascii="Times New Roman" w:hAnsi="Times New Roman" w:cs="Times New Roman"/>
          <w:b/>
          <w:color w:val="0070C0"/>
          <w:sz w:val="28"/>
          <w:szCs w:val="28"/>
        </w:rPr>
      </w:pPr>
    </w:p>
    <w:p w14:paraId="268E002E" w14:textId="77777777" w:rsidR="00465036" w:rsidRDefault="00465036" w:rsidP="00465036">
      <w:p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b/>
          <w:bCs/>
          <w:sz w:val="24"/>
          <w:szCs w:val="24"/>
        </w:rPr>
        <w:t xml:space="preserve">LSV </w:t>
      </w:r>
      <w:r>
        <w:rPr>
          <w:rFonts w:ascii="Times New Roman" w:eastAsia="Times New Roman" w:hAnsi="Times New Roman" w:cs="Times New Roman"/>
          <w:b/>
          <w:bCs/>
          <w:sz w:val="24"/>
          <w:szCs w:val="24"/>
        </w:rPr>
        <w:t>I</w:t>
      </w:r>
      <w:r w:rsidRPr="1E557D94">
        <w:rPr>
          <w:rFonts w:ascii="Times New Roman" w:eastAsia="Times New Roman" w:hAnsi="Times New Roman" w:cs="Times New Roman"/>
          <w:b/>
          <w:bCs/>
          <w:sz w:val="24"/>
          <w:szCs w:val="24"/>
        </w:rPr>
        <w:t>I -- All sections</w:t>
      </w:r>
      <w:r w:rsidRPr="1E557D9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(Correoso, Delionado, Klion, Loeb, Mullins, Rosenthal, Sheehe)</w:t>
      </w:r>
    </w:p>
    <w:p w14:paraId="30A9B902" w14:textId="7DCAAEFC" w:rsidR="00465036" w:rsidRDefault="00465036" w:rsidP="00465036">
      <w:pPr>
        <w:spacing w:after="0" w:line="240" w:lineRule="auto"/>
        <w:rPr>
          <w:rFonts w:ascii="Times New Roman" w:eastAsia="Times New Roman" w:hAnsi="Times New Roman" w:cs="Times New Roman"/>
          <w:sz w:val="24"/>
          <w:szCs w:val="24"/>
        </w:rPr>
      </w:pPr>
    </w:p>
    <w:p w14:paraId="68A1A6AB" w14:textId="77777777" w:rsidR="00465036" w:rsidRDefault="00465036" w:rsidP="00465036">
      <w:p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b/>
          <w:bCs/>
          <w:sz w:val="24"/>
          <w:szCs w:val="24"/>
        </w:rPr>
        <w:t xml:space="preserve">Assignments for the First Week </w:t>
      </w:r>
    </w:p>
    <w:p w14:paraId="1C83ED6D" w14:textId="77777777" w:rsidR="00465036" w:rsidRDefault="00465036" w:rsidP="00465036">
      <w:pPr>
        <w:spacing w:after="0" w:line="240" w:lineRule="auto"/>
        <w:rPr>
          <w:rFonts w:ascii="Times New Roman" w:eastAsia="Times New Roman" w:hAnsi="Times New Roman" w:cs="Times New Roman"/>
          <w:sz w:val="24"/>
          <w:szCs w:val="24"/>
        </w:rPr>
      </w:pPr>
    </w:p>
    <w:p w14:paraId="0C383961" w14:textId="77777777" w:rsidR="00465036" w:rsidRPr="00D754A2" w:rsidRDefault="00465036" w:rsidP="00465036">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sz w:val="24"/>
          <w:szCs w:val="24"/>
        </w:rPr>
        <w:t>Class 1:</w:t>
      </w:r>
    </w:p>
    <w:p w14:paraId="63FDFC5A" w14:textId="77777777" w:rsidR="00465036" w:rsidRDefault="00465036" w:rsidP="00465036">
      <w:pPr>
        <w:spacing w:after="0" w:line="240" w:lineRule="auto"/>
        <w:rPr>
          <w:rFonts w:ascii="Times New Roman" w:hAnsi="Times New Roman" w:cs="Times New Roman"/>
          <w:sz w:val="24"/>
          <w:szCs w:val="24"/>
        </w:rPr>
      </w:pPr>
    </w:p>
    <w:p w14:paraId="21C6F8CA" w14:textId="77777777" w:rsidR="00465036" w:rsidRPr="00E77095" w:rsidRDefault="00465036" w:rsidP="00465036">
      <w:pPr>
        <w:pStyle w:val="ListParagraph"/>
        <w:numPr>
          <w:ilvl w:val="0"/>
          <w:numId w:val="13"/>
        </w:numPr>
        <w:spacing w:after="0" w:line="240" w:lineRule="auto"/>
        <w:rPr>
          <w:rFonts w:ascii="Times New Roman" w:hAnsi="Times New Roman" w:cs="Times New Roman"/>
          <w:sz w:val="24"/>
          <w:szCs w:val="24"/>
        </w:rPr>
      </w:pPr>
      <w:r w:rsidRPr="00E77095">
        <w:rPr>
          <w:rFonts w:ascii="Times New Roman" w:eastAsia="Times New Roman" w:hAnsi="Times New Roman" w:cs="Times New Roman"/>
          <w:sz w:val="24"/>
          <w:szCs w:val="24"/>
        </w:rPr>
        <w:t>In your textbook (</w:t>
      </w:r>
      <w:r w:rsidRPr="00E77095">
        <w:rPr>
          <w:rFonts w:ascii="Times New Roman" w:eastAsia="Times New Roman" w:hAnsi="Times New Roman" w:cs="Times New Roman"/>
          <w:b/>
          <w:bCs/>
          <w:sz w:val="24"/>
          <w:szCs w:val="24"/>
        </w:rPr>
        <w:t xml:space="preserve">Joan M. Rocklin et al., </w:t>
      </w:r>
      <w:r w:rsidRPr="00E77095">
        <w:rPr>
          <w:rFonts w:ascii="Times New Roman" w:eastAsia="Times New Roman" w:hAnsi="Times New Roman" w:cs="Times New Roman"/>
          <w:b/>
          <w:bCs/>
          <w:i/>
          <w:iCs/>
          <w:sz w:val="24"/>
          <w:szCs w:val="24"/>
        </w:rPr>
        <w:t>An Advocate Persuades</w:t>
      </w:r>
      <w:r w:rsidRPr="00E77095">
        <w:rPr>
          <w:rFonts w:ascii="Times New Roman" w:eastAsia="Times New Roman" w:hAnsi="Times New Roman" w:cs="Times New Roman"/>
          <w:b/>
          <w:bCs/>
          <w:sz w:val="24"/>
          <w:szCs w:val="24"/>
        </w:rPr>
        <w:t xml:space="preserve"> (2016)</w:t>
      </w:r>
      <w:r w:rsidRPr="00E77095">
        <w:rPr>
          <w:rFonts w:ascii="Times New Roman" w:eastAsia="Times New Roman" w:hAnsi="Times New Roman" w:cs="Times New Roman"/>
          <w:sz w:val="24"/>
          <w:szCs w:val="24"/>
        </w:rPr>
        <w:t xml:space="preserve">), </w:t>
      </w:r>
      <w:r w:rsidRPr="00E77095">
        <w:rPr>
          <w:rFonts w:ascii="Times New Roman" w:eastAsia="Times New Roman" w:hAnsi="Times New Roman" w:cs="Times New Roman"/>
          <w:sz w:val="24"/>
          <w:szCs w:val="24"/>
          <w:u w:val="single"/>
        </w:rPr>
        <w:t>read</w:t>
      </w:r>
      <w:r w:rsidRPr="00E77095">
        <w:rPr>
          <w:rFonts w:ascii="Times New Roman" w:eastAsia="Times New Roman" w:hAnsi="Times New Roman" w:cs="Times New Roman"/>
          <w:sz w:val="24"/>
          <w:szCs w:val="24"/>
        </w:rPr>
        <w:t xml:space="preserve"> the Introduction (pp. xix-xx) and Chapter 2 (“The Ethical, Professional Advocate”). </w:t>
      </w:r>
    </w:p>
    <w:p w14:paraId="69432D08" w14:textId="77777777" w:rsidR="00465036" w:rsidRPr="00E77095" w:rsidRDefault="00465036" w:rsidP="00465036">
      <w:pPr>
        <w:pStyle w:val="ListParagraph"/>
        <w:spacing w:after="0" w:line="240" w:lineRule="auto"/>
        <w:rPr>
          <w:rFonts w:ascii="Times New Roman" w:hAnsi="Times New Roman" w:cs="Times New Roman"/>
          <w:sz w:val="24"/>
          <w:szCs w:val="24"/>
        </w:rPr>
      </w:pPr>
    </w:p>
    <w:p w14:paraId="512368F7" w14:textId="77777777" w:rsidR="00465036" w:rsidRDefault="00465036" w:rsidP="00465036">
      <w:pPr>
        <w:pStyle w:val="ListParagraph"/>
        <w:numPr>
          <w:ilvl w:val="0"/>
          <w:numId w:val="13"/>
        </w:num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sz w:val="24"/>
          <w:szCs w:val="24"/>
        </w:rPr>
        <w:t xml:space="preserve">On the </w:t>
      </w:r>
      <w:r w:rsidRPr="1E557D94">
        <w:rPr>
          <w:rFonts w:ascii="Times New Roman" w:eastAsia="Times New Roman" w:hAnsi="Times New Roman" w:cs="Times New Roman"/>
          <w:b/>
          <w:bCs/>
          <w:sz w:val="24"/>
          <w:szCs w:val="24"/>
        </w:rPr>
        <w:t>FIU Law Library website</w:t>
      </w:r>
      <w:r w:rsidRPr="1E557D9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w:t>
      </w:r>
      <w:hyperlink r:id="rId22" w:history="1">
        <w:r w:rsidRPr="00EF1BFE">
          <w:rPr>
            <w:rStyle w:val="Hyperlink"/>
            <w:rFonts w:ascii="Times New Roman" w:eastAsia="Times New Roman" w:hAnsi="Times New Roman" w:cs="Times New Roman"/>
            <w:sz w:val="24"/>
            <w:szCs w:val="24"/>
          </w:rPr>
          <w:t>http://libguides.law.fiu.edu/henrylatimerguide</w:t>
        </w:r>
      </w:hyperlink>
      <w:r>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rPr>
        <w:t xml:space="preserve">read the following </w:t>
      </w:r>
      <w:r>
        <w:rPr>
          <w:rFonts w:ascii="Times New Roman" w:eastAsia="Times New Roman" w:hAnsi="Times New Roman" w:cs="Times New Roman"/>
          <w:sz w:val="24"/>
          <w:szCs w:val="24"/>
        </w:rPr>
        <w:t>Rules Regulating the Florida Bar</w:t>
      </w:r>
      <w:r w:rsidRPr="1E557D94">
        <w:rPr>
          <w:rFonts w:ascii="Times New Roman" w:eastAsia="Times New Roman" w:hAnsi="Times New Roman" w:cs="Times New Roman"/>
          <w:sz w:val="24"/>
          <w:szCs w:val="24"/>
        </w:rPr>
        <w:t xml:space="preserve">, available under the </w:t>
      </w:r>
      <w:r w:rsidRPr="1E557D94">
        <w:rPr>
          <w:rFonts w:ascii="Times New Roman" w:eastAsia="Times New Roman" w:hAnsi="Times New Roman" w:cs="Times New Roman"/>
          <w:b/>
          <w:bCs/>
          <w:sz w:val="24"/>
          <w:szCs w:val="24"/>
        </w:rPr>
        <w:t>Professionalism Standards</w:t>
      </w:r>
      <w:r w:rsidRPr="1E557D94">
        <w:rPr>
          <w:rFonts w:ascii="Times New Roman" w:eastAsia="Times New Roman" w:hAnsi="Times New Roman" w:cs="Times New Roman"/>
          <w:sz w:val="24"/>
          <w:szCs w:val="24"/>
        </w:rPr>
        <w:t xml:space="preserve"> tab:</w:t>
      </w:r>
    </w:p>
    <w:p w14:paraId="567EBC7F" w14:textId="77777777" w:rsidR="00465036" w:rsidRDefault="00465036" w:rsidP="00465036">
      <w:pPr>
        <w:pStyle w:val="ListParagraph"/>
        <w:spacing w:after="0" w:line="240" w:lineRule="auto"/>
        <w:rPr>
          <w:rFonts w:ascii="Times New Roman" w:hAnsi="Times New Roman" w:cs="Times New Roman"/>
          <w:sz w:val="24"/>
          <w:szCs w:val="24"/>
        </w:rPr>
      </w:pPr>
    </w:p>
    <w:p w14:paraId="57123C23" w14:textId="77777777" w:rsidR="00465036" w:rsidRDefault="00465036" w:rsidP="00465036">
      <w:pPr>
        <w:pStyle w:val="ListParagraph"/>
        <w:numPr>
          <w:ilvl w:val="0"/>
          <w:numId w:val="14"/>
        </w:numPr>
        <w:spacing w:after="0" w:line="240" w:lineRule="auto"/>
        <w:rPr>
          <w:rFonts w:ascii="Times New Roman" w:eastAsia="Times New Roman" w:hAnsi="Times New Roman" w:cs="Times New Roman"/>
          <w:sz w:val="24"/>
          <w:szCs w:val="24"/>
        </w:rPr>
      </w:pPr>
      <w:r w:rsidRPr="00D52881">
        <w:rPr>
          <w:rFonts w:ascii="Times New Roman" w:eastAsia="Times New Roman" w:hAnsi="Times New Roman" w:cs="Times New Roman"/>
          <w:sz w:val="24"/>
          <w:szCs w:val="24"/>
        </w:rPr>
        <w:t>Rule 4-3.1:  Meritorious Claims and Contentions</w:t>
      </w:r>
    </w:p>
    <w:p w14:paraId="7199E90C" w14:textId="77777777" w:rsidR="00465036" w:rsidRDefault="00465036" w:rsidP="00465036">
      <w:pPr>
        <w:pStyle w:val="ListParagraph"/>
        <w:numPr>
          <w:ilvl w:val="0"/>
          <w:numId w:val="14"/>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4-3.3:  Candor Toward the Tribunal</w:t>
      </w:r>
    </w:p>
    <w:p w14:paraId="388E6580" w14:textId="77777777" w:rsidR="00465036" w:rsidRDefault="00465036" w:rsidP="00465036">
      <w:pPr>
        <w:pStyle w:val="ListParagraph"/>
        <w:numPr>
          <w:ilvl w:val="0"/>
          <w:numId w:val="14"/>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4-3.4:  Fairness to Opposing Party and Counsel</w:t>
      </w:r>
    </w:p>
    <w:p w14:paraId="49D8A7F5" w14:textId="77777777" w:rsidR="00465036" w:rsidRPr="00D52881" w:rsidRDefault="00465036" w:rsidP="00465036">
      <w:pPr>
        <w:pStyle w:val="ListParagraph"/>
        <w:numPr>
          <w:ilvl w:val="0"/>
          <w:numId w:val="14"/>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Rule 4-3.5:  Impartiality and Decorum of the Tribunal</w:t>
      </w:r>
    </w:p>
    <w:p w14:paraId="17B02E49" w14:textId="77777777" w:rsidR="00465036" w:rsidRDefault="00465036" w:rsidP="00465036">
      <w:pPr>
        <w:spacing w:after="0" w:line="240" w:lineRule="auto"/>
        <w:ind w:left="720"/>
        <w:rPr>
          <w:rFonts w:ascii="Times New Roman" w:hAnsi="Times New Roman" w:cs="Times New Roman"/>
          <w:sz w:val="24"/>
          <w:szCs w:val="24"/>
        </w:rPr>
      </w:pPr>
    </w:p>
    <w:p w14:paraId="5CEC568C" w14:textId="77777777" w:rsidR="00465036" w:rsidRDefault="00465036" w:rsidP="00465036">
      <w:pPr>
        <w:spacing w:after="0" w:line="240" w:lineRule="auto"/>
        <w:ind w:left="720"/>
        <w:rPr>
          <w:rFonts w:ascii="Times New Roman" w:eastAsia="Times New Roman" w:hAnsi="Times New Roman" w:cs="Times New Roman"/>
          <w:iCs/>
          <w:sz w:val="24"/>
          <w:szCs w:val="24"/>
        </w:rPr>
      </w:pPr>
      <w:r w:rsidRPr="1E557D94">
        <w:rPr>
          <w:rFonts w:ascii="Times New Roman" w:eastAsia="Times New Roman" w:hAnsi="Times New Roman" w:cs="Times New Roman"/>
          <w:i/>
          <w:iCs/>
          <w:sz w:val="24"/>
          <w:szCs w:val="24"/>
        </w:rPr>
        <w:t>(Note:  To access the specified Rules Regulating The Florida Bar, click on “Search and view the full set of the Rules Regulating The Florida Bar.</w:t>
      </w:r>
      <w:r>
        <w:rPr>
          <w:rFonts w:ascii="Times New Roman" w:eastAsia="Times New Roman" w:hAnsi="Times New Roman" w:cs="Times New Roman"/>
          <w:i/>
          <w:iCs/>
          <w:sz w:val="24"/>
          <w:szCs w:val="24"/>
        </w:rPr>
        <w:t>”  Be sure to read the comments to each assigned Florida Bar Rule.</w:t>
      </w:r>
      <w:r w:rsidRPr="1E557D94">
        <w:rPr>
          <w:rFonts w:ascii="Times New Roman" w:eastAsia="Times New Roman" w:hAnsi="Times New Roman" w:cs="Times New Roman"/>
          <w:i/>
          <w:iCs/>
          <w:sz w:val="24"/>
          <w:szCs w:val="24"/>
        </w:rPr>
        <w:t>)</w:t>
      </w:r>
    </w:p>
    <w:p w14:paraId="71C12341" w14:textId="77777777" w:rsidR="00465036" w:rsidRDefault="00465036" w:rsidP="00465036">
      <w:pPr>
        <w:spacing w:after="0" w:line="240" w:lineRule="auto"/>
        <w:rPr>
          <w:rFonts w:ascii="Times New Roman" w:eastAsia="Times New Roman" w:hAnsi="Times New Roman" w:cs="Times New Roman"/>
          <w:sz w:val="24"/>
          <w:szCs w:val="24"/>
        </w:rPr>
      </w:pPr>
    </w:p>
    <w:p w14:paraId="1972721F" w14:textId="77777777" w:rsidR="00465036" w:rsidRDefault="00465036" w:rsidP="0046503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Class 2:</w:t>
      </w:r>
    </w:p>
    <w:p w14:paraId="5690CC54" w14:textId="77777777" w:rsidR="00465036" w:rsidRDefault="00465036" w:rsidP="00465036">
      <w:pPr>
        <w:spacing w:after="0" w:line="240" w:lineRule="auto"/>
        <w:rPr>
          <w:rFonts w:ascii="Times New Roman" w:eastAsia="Times New Roman" w:hAnsi="Times New Roman" w:cs="Times New Roman"/>
          <w:sz w:val="24"/>
          <w:szCs w:val="24"/>
        </w:rPr>
      </w:pPr>
    </w:p>
    <w:p w14:paraId="0BFB8DC8" w14:textId="77777777" w:rsidR="00465036" w:rsidRPr="00265A4F" w:rsidRDefault="00465036" w:rsidP="00465036">
      <w:pPr>
        <w:pStyle w:val="ListParagraph"/>
        <w:numPr>
          <w:ilvl w:val="0"/>
          <w:numId w:val="15"/>
        </w:numPr>
        <w:spacing w:after="0" w:line="240" w:lineRule="auto"/>
        <w:rPr>
          <w:rFonts w:ascii="Times New Roman" w:eastAsia="Times New Roman" w:hAnsi="Times New Roman" w:cs="Times New Roman"/>
          <w:sz w:val="24"/>
          <w:szCs w:val="24"/>
        </w:rPr>
      </w:pPr>
      <w:r w:rsidRPr="1E557D94">
        <w:rPr>
          <w:rFonts w:ascii="Times New Roman" w:eastAsia="Times New Roman" w:hAnsi="Times New Roman" w:cs="Times New Roman"/>
          <w:sz w:val="24"/>
          <w:szCs w:val="24"/>
        </w:rPr>
        <w:t>In your textbook (</w:t>
      </w:r>
      <w:r>
        <w:rPr>
          <w:rFonts w:ascii="Times New Roman" w:eastAsia="Times New Roman" w:hAnsi="Times New Roman" w:cs="Times New Roman"/>
          <w:b/>
          <w:bCs/>
          <w:sz w:val="24"/>
          <w:szCs w:val="24"/>
        </w:rPr>
        <w:t>Joan M. Rocklin</w:t>
      </w:r>
      <w:r w:rsidRPr="1E557D94">
        <w:rPr>
          <w:rFonts w:ascii="Times New Roman" w:eastAsia="Times New Roman" w:hAnsi="Times New Roman" w:cs="Times New Roman"/>
          <w:b/>
          <w:bCs/>
          <w:sz w:val="24"/>
          <w:szCs w:val="24"/>
        </w:rPr>
        <w:t xml:space="preserve"> et al., </w:t>
      </w:r>
      <w:r>
        <w:rPr>
          <w:rFonts w:ascii="Times New Roman" w:eastAsia="Times New Roman" w:hAnsi="Times New Roman" w:cs="Times New Roman"/>
          <w:b/>
          <w:bCs/>
          <w:i/>
          <w:iCs/>
          <w:sz w:val="24"/>
          <w:szCs w:val="24"/>
        </w:rPr>
        <w:t>An Advocate Persuades</w:t>
      </w:r>
      <w:r w:rsidRPr="1E557D94">
        <w:rPr>
          <w:rFonts w:ascii="Times New Roman" w:eastAsia="Times New Roman" w:hAnsi="Times New Roman" w:cs="Times New Roman"/>
          <w:b/>
          <w:bCs/>
          <w:sz w:val="24"/>
          <w:szCs w:val="24"/>
        </w:rPr>
        <w:t xml:space="preserve"> (201</w:t>
      </w:r>
      <w:r>
        <w:rPr>
          <w:rFonts w:ascii="Times New Roman" w:eastAsia="Times New Roman" w:hAnsi="Times New Roman" w:cs="Times New Roman"/>
          <w:b/>
          <w:bCs/>
          <w:sz w:val="24"/>
          <w:szCs w:val="24"/>
        </w:rPr>
        <w:t>6</w:t>
      </w:r>
      <w:r w:rsidRPr="1E557D94">
        <w:rPr>
          <w:rFonts w:ascii="Times New Roman" w:eastAsia="Times New Roman" w:hAnsi="Times New Roman" w:cs="Times New Roman"/>
          <w:b/>
          <w:bCs/>
          <w:sz w:val="24"/>
          <w:szCs w:val="24"/>
        </w:rPr>
        <w:t>)</w:t>
      </w:r>
      <w:r w:rsidRPr="1E557D94">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u w:val="single"/>
        </w:rPr>
        <w:t>read</w:t>
      </w:r>
      <w:r w:rsidRPr="1E557D94">
        <w:rPr>
          <w:rFonts w:ascii="Times New Roman" w:eastAsia="Times New Roman" w:hAnsi="Times New Roman" w:cs="Times New Roman"/>
          <w:sz w:val="24"/>
          <w:szCs w:val="24"/>
        </w:rPr>
        <w:t xml:space="preserve"> Chapter </w:t>
      </w:r>
      <w:r>
        <w:rPr>
          <w:rFonts w:ascii="Times New Roman" w:eastAsia="Times New Roman" w:hAnsi="Times New Roman" w:cs="Times New Roman"/>
          <w:sz w:val="24"/>
          <w:szCs w:val="24"/>
        </w:rPr>
        <w:t>4</w:t>
      </w:r>
      <w:r w:rsidRPr="1E557D94">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Motion Practice”).  </w:t>
      </w:r>
      <w:r>
        <w:rPr>
          <w:rFonts w:ascii="Times New Roman" w:eastAsia="Times New Roman" w:hAnsi="Times New Roman" w:cs="Times New Roman"/>
          <w:sz w:val="24"/>
          <w:szCs w:val="24"/>
          <w:u w:val="single"/>
        </w:rPr>
        <w:t>S</w:t>
      </w:r>
      <w:r w:rsidRPr="1E557D94">
        <w:rPr>
          <w:rFonts w:ascii="Times New Roman" w:eastAsia="Times New Roman" w:hAnsi="Times New Roman" w:cs="Times New Roman"/>
          <w:sz w:val="24"/>
          <w:szCs w:val="24"/>
          <w:u w:val="single"/>
        </w:rPr>
        <w:t>kim</w:t>
      </w:r>
      <w:r w:rsidRPr="1E557D94">
        <w:rPr>
          <w:rFonts w:ascii="Times New Roman" w:eastAsia="Times New Roman" w:hAnsi="Times New Roman" w:cs="Times New Roman"/>
          <w:sz w:val="24"/>
          <w:szCs w:val="24"/>
        </w:rPr>
        <w:t xml:space="preserve"> Chapter 3 (“</w:t>
      </w:r>
      <w:r>
        <w:rPr>
          <w:rFonts w:ascii="Times New Roman" w:eastAsia="Times New Roman" w:hAnsi="Times New Roman" w:cs="Times New Roman"/>
          <w:sz w:val="24"/>
          <w:szCs w:val="24"/>
        </w:rPr>
        <w:t>A Litigation Overview”</w:t>
      </w:r>
      <w:r w:rsidRPr="1E557D94">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w:t>
      </w:r>
      <w:r w:rsidRPr="1E557D94">
        <w:rPr>
          <w:rFonts w:ascii="Times New Roman" w:eastAsia="Times New Roman" w:hAnsi="Times New Roman" w:cs="Times New Roman"/>
          <w:sz w:val="24"/>
          <w:szCs w:val="24"/>
        </w:rPr>
        <w:t xml:space="preserve"> </w:t>
      </w:r>
    </w:p>
    <w:p w14:paraId="4C7AEE46" w14:textId="77777777" w:rsidR="00465036" w:rsidRPr="00D07780" w:rsidRDefault="00465036" w:rsidP="00465036">
      <w:pPr>
        <w:spacing w:after="0" w:line="240" w:lineRule="auto"/>
        <w:rPr>
          <w:rFonts w:ascii="Times New Roman" w:hAnsi="Times New Roman" w:cs="Times New Roman"/>
          <w:sz w:val="24"/>
          <w:szCs w:val="24"/>
        </w:rPr>
      </w:pPr>
    </w:p>
    <w:p w14:paraId="2313CB3F" w14:textId="77777777" w:rsidR="00465036" w:rsidRPr="00E77095" w:rsidRDefault="00465036" w:rsidP="00465036">
      <w:pPr>
        <w:pStyle w:val="ListParagraph"/>
        <w:numPr>
          <w:ilvl w:val="0"/>
          <w:numId w:val="15"/>
        </w:num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Carefully</w:t>
      </w:r>
      <w:r w:rsidRPr="00E77095">
        <w:rPr>
          <w:rFonts w:ascii="Times New Roman" w:eastAsia="Times New Roman" w:hAnsi="Times New Roman" w:cs="Times New Roman"/>
          <w:sz w:val="24"/>
          <w:szCs w:val="24"/>
        </w:rPr>
        <w:t xml:space="preserve"> read the Comprehensive Course Syllabus and submit your Student Information form.  During or shortly before Class 1, your individual LSV professor will provide you with more information about accessing these documents.</w:t>
      </w:r>
    </w:p>
    <w:p w14:paraId="15FF2D5D" w14:textId="2D5F2A47" w:rsidR="00850298" w:rsidRDefault="00850298" w:rsidP="00850298">
      <w:pPr>
        <w:pStyle w:val="NoSpacing"/>
        <w:rPr>
          <w:rFonts w:ascii="Times New Roman" w:hAnsi="Times New Roman" w:cs="Times New Roman"/>
          <w:b/>
          <w:color w:val="0070C0"/>
          <w:sz w:val="28"/>
          <w:szCs w:val="28"/>
        </w:rPr>
      </w:pPr>
    </w:p>
    <w:p w14:paraId="2DC7D33E" w14:textId="7B63C0D7" w:rsidR="00850298" w:rsidRDefault="00177EE2" w:rsidP="00D5781C">
      <w:pPr>
        <w:spacing w:after="0" w:line="240" w:lineRule="auto"/>
        <w:rPr>
          <w:rFonts w:ascii="Times New Roman" w:eastAsia="Times New Roman" w:hAnsi="Times New Roman" w:cs="Times New Roman"/>
          <w:sz w:val="24"/>
          <w:szCs w:val="24"/>
        </w:rPr>
      </w:pPr>
      <w:r>
        <w:rPr>
          <w:b/>
        </w:rPr>
        <w:pict w14:anchorId="2DF3C1EF">
          <v:rect id="_x0000_i1043" style="width:472.5pt;height:1.5pt" o:hralign="center" o:bullet="t" o:hrstd="t" o:hrnoshade="t" o:hr="t" fillcolor="#f2b800" stroked="f"/>
        </w:pict>
      </w:r>
    </w:p>
    <w:p w14:paraId="162A5C2F" w14:textId="719D20A3" w:rsidR="003F27A8" w:rsidRDefault="003F27A8" w:rsidP="006877EA">
      <w:pPr>
        <w:pStyle w:val="NoSpacing"/>
        <w:rPr>
          <w:b/>
        </w:rPr>
      </w:pPr>
    </w:p>
    <w:p w14:paraId="33FA0B65" w14:textId="77777777" w:rsidR="003F27A8" w:rsidRDefault="003F27A8" w:rsidP="006877EA">
      <w:pPr>
        <w:pStyle w:val="NoSpacing"/>
        <w:rPr>
          <w:b/>
        </w:rPr>
      </w:pPr>
    </w:p>
    <w:p w14:paraId="6EAFA136" w14:textId="00681F2C" w:rsidR="003F27A8" w:rsidRDefault="003F27A8" w:rsidP="006877EA">
      <w:pPr>
        <w:pStyle w:val="NoSpacing"/>
        <w:rPr>
          <w:rFonts w:ascii="Times New Roman" w:hAnsi="Times New Roman" w:cs="Times New Roman"/>
          <w:b/>
          <w:bCs/>
          <w:sz w:val="28"/>
          <w:szCs w:val="28"/>
        </w:rPr>
      </w:pPr>
    </w:p>
    <w:p w14:paraId="44A5E697" w14:textId="77777777" w:rsidR="003F27A8" w:rsidRDefault="003F27A8" w:rsidP="006877EA">
      <w:pPr>
        <w:pStyle w:val="NoSpacing"/>
        <w:rPr>
          <w:rFonts w:ascii="Times New Roman" w:hAnsi="Times New Roman" w:cs="Times New Roman"/>
          <w:b/>
          <w:bCs/>
          <w:sz w:val="28"/>
          <w:szCs w:val="28"/>
        </w:rPr>
      </w:pPr>
    </w:p>
    <w:p w14:paraId="35700F43" w14:textId="77777777" w:rsidR="003F27A8" w:rsidRDefault="003F27A8" w:rsidP="006877EA">
      <w:pPr>
        <w:pStyle w:val="NoSpacing"/>
        <w:rPr>
          <w:rFonts w:ascii="Times New Roman" w:hAnsi="Times New Roman" w:cs="Times New Roman"/>
          <w:b/>
          <w:bCs/>
          <w:sz w:val="28"/>
          <w:szCs w:val="28"/>
        </w:rPr>
      </w:pPr>
    </w:p>
    <w:p w14:paraId="35D8D916" w14:textId="77777777" w:rsidR="003F27A8" w:rsidRDefault="003F27A8" w:rsidP="006877EA">
      <w:pPr>
        <w:pStyle w:val="NoSpacing"/>
        <w:rPr>
          <w:rFonts w:ascii="Times New Roman" w:hAnsi="Times New Roman" w:cs="Times New Roman"/>
          <w:b/>
          <w:bCs/>
          <w:sz w:val="28"/>
          <w:szCs w:val="28"/>
        </w:rPr>
      </w:pPr>
    </w:p>
    <w:p w14:paraId="1BCEB140" w14:textId="77777777" w:rsidR="003F27A8" w:rsidRDefault="003F27A8" w:rsidP="006877EA">
      <w:pPr>
        <w:pStyle w:val="NoSpacing"/>
        <w:rPr>
          <w:rFonts w:ascii="Times New Roman" w:hAnsi="Times New Roman" w:cs="Times New Roman"/>
          <w:b/>
          <w:bCs/>
          <w:sz w:val="28"/>
          <w:szCs w:val="28"/>
        </w:rPr>
      </w:pPr>
    </w:p>
    <w:p w14:paraId="42E23650" w14:textId="77777777" w:rsidR="003F27A8" w:rsidRDefault="003F27A8" w:rsidP="006877EA">
      <w:pPr>
        <w:pStyle w:val="NoSpacing"/>
        <w:rPr>
          <w:rFonts w:ascii="Times New Roman" w:hAnsi="Times New Roman" w:cs="Times New Roman"/>
          <w:b/>
          <w:bCs/>
          <w:sz w:val="28"/>
          <w:szCs w:val="28"/>
        </w:rPr>
      </w:pPr>
    </w:p>
    <w:p w14:paraId="739026C9" w14:textId="0EFA7D4C" w:rsidR="003F27A8" w:rsidRDefault="003F27A8" w:rsidP="006877EA">
      <w:pPr>
        <w:pStyle w:val="NoSpacing"/>
        <w:rPr>
          <w:rFonts w:ascii="Times New Roman" w:hAnsi="Times New Roman" w:cs="Times New Roman"/>
          <w:b/>
          <w:bCs/>
          <w:sz w:val="28"/>
          <w:szCs w:val="28"/>
        </w:rPr>
      </w:pPr>
    </w:p>
    <w:p w14:paraId="02203AB5" w14:textId="2CA94111" w:rsidR="006877EA" w:rsidRPr="003B1BE0" w:rsidRDefault="006877EA" w:rsidP="006877EA">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lastRenderedPageBreak/>
        <w:t xml:space="preserve">LAW </w:t>
      </w:r>
      <w:r>
        <w:rPr>
          <w:rFonts w:ascii="Times New Roman" w:hAnsi="Times New Roman" w:cs="Times New Roman"/>
          <w:b/>
          <w:bCs/>
          <w:sz w:val="28"/>
          <w:szCs w:val="28"/>
        </w:rPr>
        <w:t>6010 U10</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253843">
        <w:rPr>
          <w:rFonts w:ascii="Times New Roman" w:hAnsi="Times New Roman" w:cs="Times New Roman"/>
          <w:b/>
          <w:bCs/>
          <w:sz w:val="28"/>
          <w:szCs w:val="28"/>
        </w:rPr>
        <w:t>Sales</w:t>
      </w:r>
    </w:p>
    <w:p w14:paraId="2978D45F" w14:textId="77777777" w:rsidR="006877EA" w:rsidRPr="003B1BE0" w:rsidRDefault="006877EA" w:rsidP="006877E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Scott Norberg</w:t>
      </w:r>
    </w:p>
    <w:p w14:paraId="1B781735" w14:textId="77777777" w:rsidR="006877EA" w:rsidRPr="003B1BE0" w:rsidRDefault="006877EA" w:rsidP="006877EA">
      <w:pPr>
        <w:pStyle w:val="NoSpacing"/>
        <w:rPr>
          <w:rFonts w:ascii="Times New Roman" w:hAnsi="Times New Roman" w:cs="Times New Roman"/>
          <w:b/>
          <w:color w:val="0070C0"/>
          <w:sz w:val="28"/>
          <w:szCs w:val="28"/>
        </w:rPr>
      </w:pPr>
    </w:p>
    <w:p w14:paraId="691F1CCD" w14:textId="77777777" w:rsidR="006877EA" w:rsidRPr="003B1BE0" w:rsidRDefault="006877EA" w:rsidP="006877E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7D859A2F" w14:textId="1EA7F2FD" w:rsidR="00850298" w:rsidRDefault="00850298" w:rsidP="006877EA">
      <w:pPr>
        <w:spacing w:after="0" w:line="240" w:lineRule="auto"/>
        <w:rPr>
          <w:rFonts w:ascii="Times New Roman" w:eastAsia="Times New Roman" w:hAnsi="Times New Roman" w:cs="Times New Roman"/>
          <w:sz w:val="24"/>
          <w:szCs w:val="24"/>
        </w:rPr>
      </w:pPr>
    </w:p>
    <w:p w14:paraId="060B043E" w14:textId="77777777" w:rsidR="00B72582" w:rsidRPr="003F27A8" w:rsidRDefault="00B72582" w:rsidP="00B72582">
      <w:pPr>
        <w:rPr>
          <w:rFonts w:ascii="Times New Roman" w:hAnsi="Times New Roman" w:cs="Times New Roman"/>
          <w:sz w:val="24"/>
          <w:szCs w:val="24"/>
        </w:rPr>
      </w:pPr>
      <w:r w:rsidRPr="003F27A8">
        <w:rPr>
          <w:rFonts w:ascii="Times New Roman" w:hAnsi="Times New Roman" w:cs="Times New Roman"/>
          <w:sz w:val="24"/>
          <w:szCs w:val="24"/>
        </w:rPr>
        <w:t>Welcome to Sales!  Please visit the Sales Canvas page and complete the Getting Started and Chapter 1. Formation/Week 1 assignments that are due Monday, Jan. 10, 2022.  The assignments are located under Modules.  The required course casebook and statutory supplement are:</w:t>
      </w:r>
    </w:p>
    <w:p w14:paraId="6FAE840E" w14:textId="77777777" w:rsidR="00B72582" w:rsidRPr="003F27A8" w:rsidRDefault="00B72582" w:rsidP="00DB5397">
      <w:pPr>
        <w:numPr>
          <w:ilvl w:val="0"/>
          <w:numId w:val="5"/>
        </w:numPr>
        <w:spacing w:before="100" w:beforeAutospacing="1" w:after="240" w:line="240" w:lineRule="auto"/>
        <w:rPr>
          <w:rFonts w:ascii="Times New Roman" w:eastAsia="Times New Roman" w:hAnsi="Times New Roman" w:cs="Times New Roman"/>
          <w:sz w:val="24"/>
          <w:szCs w:val="24"/>
        </w:rPr>
      </w:pPr>
      <w:r w:rsidRPr="003F27A8">
        <w:rPr>
          <w:rFonts w:ascii="Times New Roman" w:eastAsia="Times New Roman" w:hAnsi="Times New Roman" w:cs="Times New Roman"/>
          <w:b/>
          <w:bCs/>
          <w:sz w:val="24"/>
          <w:szCs w:val="24"/>
        </w:rPr>
        <w:t xml:space="preserve">Sales: A Systems Approach </w:t>
      </w:r>
      <w:r w:rsidRPr="003F27A8">
        <w:rPr>
          <w:rFonts w:ascii="Times New Roman" w:eastAsia="Times New Roman" w:hAnsi="Times New Roman" w:cs="Times New Roman"/>
          <w:sz w:val="24"/>
          <w:szCs w:val="24"/>
        </w:rPr>
        <w:br/>
        <w:t>Daniel Keating</w:t>
      </w:r>
      <w:r w:rsidRPr="003F27A8">
        <w:rPr>
          <w:rFonts w:ascii="Times New Roman" w:eastAsia="Times New Roman" w:hAnsi="Times New Roman" w:cs="Times New Roman"/>
          <w:sz w:val="24"/>
          <w:szCs w:val="24"/>
        </w:rPr>
        <w:br/>
        <w:t>Wolters Kluwer, 7th Edition, 2020</w:t>
      </w:r>
      <w:r w:rsidRPr="003F27A8">
        <w:rPr>
          <w:rFonts w:ascii="Times New Roman" w:eastAsia="Times New Roman" w:hAnsi="Times New Roman" w:cs="Times New Roman"/>
          <w:sz w:val="24"/>
          <w:szCs w:val="24"/>
        </w:rPr>
        <w:br/>
        <w:t>ISBN-13: 9781543816624</w:t>
      </w:r>
    </w:p>
    <w:p w14:paraId="150CFC82" w14:textId="77777777" w:rsidR="00B72582" w:rsidRPr="003F27A8" w:rsidRDefault="00B72582" w:rsidP="00DB5397">
      <w:pPr>
        <w:numPr>
          <w:ilvl w:val="0"/>
          <w:numId w:val="5"/>
        </w:numPr>
        <w:spacing w:after="0" w:line="240" w:lineRule="auto"/>
        <w:rPr>
          <w:rFonts w:ascii="Times New Roman" w:eastAsia="Times New Roman" w:hAnsi="Times New Roman" w:cs="Times New Roman"/>
          <w:sz w:val="24"/>
          <w:szCs w:val="24"/>
        </w:rPr>
      </w:pPr>
      <w:r w:rsidRPr="003F27A8">
        <w:rPr>
          <w:rFonts w:ascii="Times New Roman" w:eastAsia="Times New Roman" w:hAnsi="Times New Roman" w:cs="Times New Roman"/>
          <w:b/>
          <w:bCs/>
          <w:sz w:val="24"/>
          <w:szCs w:val="24"/>
        </w:rPr>
        <w:t>Selected Commercial Statutes for Sales and Contracts Courses</w:t>
      </w:r>
      <w:r w:rsidRPr="003F27A8">
        <w:rPr>
          <w:rFonts w:ascii="Times New Roman" w:eastAsia="Times New Roman" w:hAnsi="Times New Roman" w:cs="Times New Roman"/>
          <w:sz w:val="24"/>
          <w:szCs w:val="24"/>
        </w:rPr>
        <w:br/>
        <w:t>Carol L. Chomsky, et al.</w:t>
      </w:r>
      <w:r w:rsidRPr="003F27A8">
        <w:rPr>
          <w:rFonts w:ascii="Times New Roman" w:eastAsia="Times New Roman" w:hAnsi="Times New Roman" w:cs="Times New Roman"/>
          <w:sz w:val="24"/>
          <w:szCs w:val="24"/>
        </w:rPr>
        <w:br/>
        <w:t>West Academic Publishing, 2021</w:t>
      </w:r>
      <w:r w:rsidRPr="003F27A8">
        <w:rPr>
          <w:rFonts w:ascii="Times New Roman" w:eastAsia="Times New Roman" w:hAnsi="Times New Roman" w:cs="Times New Roman"/>
          <w:sz w:val="24"/>
          <w:szCs w:val="24"/>
        </w:rPr>
        <w:br/>
        <w:t>ISBN-13: 9781647088712</w:t>
      </w:r>
    </w:p>
    <w:p w14:paraId="502925E0" w14:textId="77777777" w:rsidR="00B72582" w:rsidRDefault="00B72582" w:rsidP="006877EA">
      <w:pPr>
        <w:spacing w:after="0" w:line="240" w:lineRule="auto"/>
        <w:rPr>
          <w:rFonts w:ascii="Times New Roman" w:eastAsia="Times New Roman" w:hAnsi="Times New Roman" w:cs="Times New Roman"/>
          <w:sz w:val="24"/>
          <w:szCs w:val="24"/>
        </w:rPr>
      </w:pPr>
    </w:p>
    <w:p w14:paraId="4794F782" w14:textId="77777777" w:rsidR="006877EA" w:rsidRPr="006877EA" w:rsidRDefault="00177EE2" w:rsidP="006877EA">
      <w:pPr>
        <w:spacing w:after="0" w:line="240" w:lineRule="auto"/>
        <w:rPr>
          <w:rFonts w:ascii="Times New Roman" w:hAnsi="Times New Roman" w:cs="Times New Roman"/>
          <w:b/>
          <w:bCs/>
          <w:sz w:val="28"/>
          <w:szCs w:val="28"/>
        </w:rPr>
      </w:pPr>
      <w:r>
        <w:rPr>
          <w:b/>
        </w:rPr>
        <w:pict w14:anchorId="6EA83F65">
          <v:rect id="_x0000_i1044" style="width:472.5pt;height:1.5pt" o:hralign="center" o:bullet="t" o:hrstd="t" o:hrnoshade="t" o:hr="t" fillcolor="#f2b800" stroked="f"/>
        </w:pict>
      </w:r>
      <w:r w:rsidR="006877EA" w:rsidRPr="006877EA">
        <w:rPr>
          <w:b/>
        </w:rPr>
        <w:t xml:space="preserve"> </w:t>
      </w:r>
      <w:r w:rsidR="006877EA" w:rsidRPr="006877EA">
        <w:rPr>
          <w:rFonts w:ascii="Times New Roman" w:hAnsi="Times New Roman" w:cs="Times New Roman"/>
          <w:b/>
          <w:bCs/>
          <w:sz w:val="28"/>
          <w:szCs w:val="28"/>
        </w:rPr>
        <w:t>LAW 6051 U10- Secured Transactions</w:t>
      </w:r>
    </w:p>
    <w:p w14:paraId="38E80CC5" w14:textId="77777777" w:rsidR="006877EA" w:rsidRPr="006877EA" w:rsidRDefault="006877EA" w:rsidP="006877EA">
      <w:pPr>
        <w:spacing w:after="0" w:line="240" w:lineRule="auto"/>
        <w:rPr>
          <w:rFonts w:ascii="Times New Roman" w:hAnsi="Times New Roman" w:cs="Times New Roman"/>
          <w:b/>
          <w:color w:val="0070C0"/>
          <w:sz w:val="28"/>
          <w:szCs w:val="28"/>
        </w:rPr>
      </w:pPr>
      <w:r w:rsidRPr="006877EA">
        <w:rPr>
          <w:rFonts w:ascii="Times New Roman" w:hAnsi="Times New Roman" w:cs="Times New Roman"/>
          <w:b/>
          <w:color w:val="0070C0"/>
          <w:sz w:val="28"/>
          <w:szCs w:val="28"/>
        </w:rPr>
        <w:t>Professor Michele Anglade</w:t>
      </w:r>
    </w:p>
    <w:p w14:paraId="393EB38A" w14:textId="77777777" w:rsidR="006877EA" w:rsidRPr="006877EA" w:rsidRDefault="006877EA" w:rsidP="006877EA">
      <w:pPr>
        <w:spacing w:after="0" w:line="240" w:lineRule="auto"/>
        <w:rPr>
          <w:rFonts w:ascii="Times New Roman" w:hAnsi="Times New Roman" w:cs="Times New Roman"/>
          <w:b/>
          <w:color w:val="0070C0"/>
          <w:sz w:val="28"/>
          <w:szCs w:val="28"/>
        </w:rPr>
      </w:pPr>
    </w:p>
    <w:p w14:paraId="357A8409" w14:textId="4D147C4F" w:rsidR="006877EA" w:rsidRDefault="006877EA" w:rsidP="006877EA">
      <w:pPr>
        <w:spacing w:after="0" w:line="240" w:lineRule="auto"/>
        <w:rPr>
          <w:rFonts w:ascii="Times New Roman" w:hAnsi="Times New Roman" w:cs="Times New Roman"/>
          <w:b/>
          <w:color w:val="0070C0"/>
          <w:sz w:val="28"/>
          <w:szCs w:val="28"/>
        </w:rPr>
      </w:pPr>
      <w:r w:rsidRPr="006877EA">
        <w:rPr>
          <w:rFonts w:ascii="Times New Roman" w:hAnsi="Times New Roman" w:cs="Times New Roman"/>
          <w:b/>
          <w:color w:val="0070C0"/>
          <w:sz w:val="28"/>
          <w:szCs w:val="28"/>
        </w:rPr>
        <w:t>First Week Assignment</w:t>
      </w:r>
    </w:p>
    <w:p w14:paraId="25F1B246" w14:textId="4450FD86" w:rsidR="00032166" w:rsidRDefault="00032166" w:rsidP="006877EA">
      <w:pPr>
        <w:spacing w:after="0" w:line="240" w:lineRule="auto"/>
        <w:rPr>
          <w:rFonts w:ascii="Times New Roman" w:hAnsi="Times New Roman" w:cs="Times New Roman"/>
          <w:b/>
          <w:color w:val="0070C0"/>
          <w:sz w:val="28"/>
          <w:szCs w:val="28"/>
        </w:rPr>
      </w:pPr>
    </w:p>
    <w:p w14:paraId="0513A3D9" w14:textId="45602D23" w:rsidR="006877EA" w:rsidRPr="003B1BE0" w:rsidRDefault="00032166" w:rsidP="00032166">
      <w:pPr>
        <w:spacing w:after="0" w:line="240" w:lineRule="auto"/>
        <w:rPr>
          <w:rFonts w:ascii="Times New Roman" w:hAnsi="Times New Roman" w:cs="Times New Roman"/>
          <w:b/>
          <w:bCs/>
          <w:sz w:val="28"/>
          <w:szCs w:val="28"/>
        </w:rPr>
      </w:pPr>
      <w:r>
        <w:rPr>
          <w:rFonts w:ascii="Times New Roman" w:eastAsia="Times New Roman" w:hAnsi="Times New Roman" w:cs="Times New Roman"/>
          <w:sz w:val="24"/>
          <w:szCs w:val="24"/>
        </w:rPr>
        <w:t>R</w:t>
      </w:r>
      <w:r w:rsidRPr="00032166">
        <w:rPr>
          <w:rFonts w:ascii="Times New Roman" w:eastAsia="Times New Roman" w:hAnsi="Times New Roman" w:cs="Times New Roman"/>
          <w:sz w:val="24"/>
          <w:szCs w:val="24"/>
        </w:rPr>
        <w:t xml:space="preserve">ead and complete problems in pp. 1-60 of the casebook.  (The casebook is </w:t>
      </w:r>
      <w:proofErr w:type="spellStart"/>
      <w:r w:rsidRPr="00032166">
        <w:rPr>
          <w:rFonts w:ascii="Times New Roman" w:eastAsia="Times New Roman" w:hAnsi="Times New Roman" w:cs="Times New Roman"/>
          <w:sz w:val="24"/>
          <w:szCs w:val="24"/>
        </w:rPr>
        <w:t>Sepinuck</w:t>
      </w:r>
      <w:proofErr w:type="spellEnd"/>
      <w:r w:rsidRPr="00032166">
        <w:rPr>
          <w:rFonts w:ascii="Times New Roman" w:eastAsia="Times New Roman" w:hAnsi="Times New Roman" w:cs="Times New Roman"/>
          <w:sz w:val="24"/>
          <w:szCs w:val="24"/>
        </w:rPr>
        <w:t xml:space="preserve"> and Bruce, Problems and Materials on Secure Transactions (5th ed.)). </w:t>
      </w:r>
      <w:r w:rsidRPr="00032166">
        <w:rPr>
          <w:rFonts w:ascii="Times New Roman" w:eastAsia="Times New Roman" w:hAnsi="Times New Roman" w:cs="Times New Roman"/>
          <w:sz w:val="24"/>
          <w:szCs w:val="24"/>
        </w:rPr>
        <w:br/>
      </w:r>
      <w:r w:rsidR="00177EE2">
        <w:rPr>
          <w:b/>
        </w:rPr>
        <w:pict w14:anchorId="3B13E3B6">
          <v:rect id="_x0000_i1045" style="width:472.5pt;height:1.5pt" o:hralign="center" o:bullet="t" o:hrstd="t" o:hrnoshade="t" o:hr="t" fillcolor="#f2b800" stroked="f"/>
        </w:pict>
      </w:r>
      <w:r w:rsidR="006877EA">
        <w:rPr>
          <w:b/>
        </w:rPr>
        <w:t xml:space="preserve"> </w:t>
      </w:r>
      <w:r w:rsidR="006877EA" w:rsidRPr="003B1BE0">
        <w:rPr>
          <w:rFonts w:ascii="Times New Roman" w:hAnsi="Times New Roman" w:cs="Times New Roman"/>
          <w:b/>
          <w:bCs/>
          <w:sz w:val="28"/>
          <w:szCs w:val="28"/>
        </w:rPr>
        <w:t xml:space="preserve">LAW </w:t>
      </w:r>
      <w:r w:rsidR="006877EA">
        <w:rPr>
          <w:rFonts w:ascii="Times New Roman" w:hAnsi="Times New Roman" w:cs="Times New Roman"/>
          <w:b/>
          <w:bCs/>
          <w:sz w:val="28"/>
          <w:szCs w:val="28"/>
        </w:rPr>
        <w:t>6052 U10</w:t>
      </w:r>
      <w:r w:rsidR="006877EA" w:rsidRPr="003B1BE0">
        <w:rPr>
          <w:rFonts w:ascii="Times New Roman" w:hAnsi="Times New Roman" w:cs="Times New Roman"/>
          <w:b/>
          <w:bCs/>
          <w:sz w:val="28"/>
          <w:szCs w:val="28"/>
        </w:rPr>
        <w:t>-</w:t>
      </w:r>
      <w:r w:rsidR="006877EA">
        <w:rPr>
          <w:rFonts w:ascii="Times New Roman" w:hAnsi="Times New Roman" w:cs="Times New Roman"/>
          <w:b/>
          <w:bCs/>
          <w:sz w:val="28"/>
          <w:szCs w:val="28"/>
        </w:rPr>
        <w:t xml:space="preserve"> </w:t>
      </w:r>
      <w:r w:rsidR="006877EA" w:rsidRPr="00253843">
        <w:rPr>
          <w:rFonts w:ascii="Times New Roman" w:hAnsi="Times New Roman" w:cs="Times New Roman"/>
          <w:b/>
          <w:bCs/>
          <w:sz w:val="28"/>
          <w:szCs w:val="28"/>
        </w:rPr>
        <w:t>Bankruptcy Law</w:t>
      </w:r>
    </w:p>
    <w:p w14:paraId="5D81706E" w14:textId="77777777" w:rsidR="006877EA" w:rsidRPr="003B1BE0" w:rsidRDefault="006877EA" w:rsidP="006877E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Scott Norberg</w:t>
      </w:r>
    </w:p>
    <w:p w14:paraId="49C3196E" w14:textId="77777777" w:rsidR="006877EA" w:rsidRPr="003B1BE0" w:rsidRDefault="006877EA" w:rsidP="006877EA">
      <w:pPr>
        <w:pStyle w:val="NoSpacing"/>
        <w:rPr>
          <w:rFonts w:ascii="Times New Roman" w:hAnsi="Times New Roman" w:cs="Times New Roman"/>
          <w:b/>
          <w:color w:val="0070C0"/>
          <w:sz w:val="28"/>
          <w:szCs w:val="28"/>
        </w:rPr>
      </w:pPr>
    </w:p>
    <w:p w14:paraId="5CB37942" w14:textId="77777777" w:rsidR="006877EA" w:rsidRDefault="006877EA" w:rsidP="006877E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4D4A6BBC" w14:textId="0EBFF3C6" w:rsidR="006877EA" w:rsidRDefault="006877EA" w:rsidP="006877EA">
      <w:pPr>
        <w:spacing w:after="0" w:line="240" w:lineRule="auto"/>
        <w:rPr>
          <w:rFonts w:ascii="Times New Roman" w:eastAsia="Times New Roman" w:hAnsi="Times New Roman" w:cs="Times New Roman"/>
          <w:sz w:val="24"/>
          <w:szCs w:val="24"/>
        </w:rPr>
      </w:pPr>
    </w:p>
    <w:p w14:paraId="6BFD0716" w14:textId="77777777" w:rsidR="00220E4B" w:rsidRDefault="00B72582" w:rsidP="00220E4B">
      <w:r>
        <w:t>Welcome to Bankruptcy! </w:t>
      </w:r>
    </w:p>
    <w:p w14:paraId="4C1F5083" w14:textId="1C906EF2" w:rsidR="00220E4B" w:rsidRPr="004322C8" w:rsidRDefault="00B72582" w:rsidP="00220E4B">
      <w:pPr>
        <w:rPr>
          <w:rFonts w:ascii="Times New Roman" w:hAnsi="Times New Roman"/>
          <w:u w:val="single"/>
        </w:rPr>
      </w:pPr>
      <w:r>
        <w:t xml:space="preserve"> </w:t>
      </w:r>
      <w:r w:rsidR="00220E4B" w:rsidRPr="004322C8">
        <w:rPr>
          <w:rFonts w:ascii="Times New Roman" w:hAnsi="Times New Roman"/>
          <w:u w:val="single"/>
        </w:rPr>
        <w:t>Unit 1/An Overview of Alternatives to Bankruptcy</w:t>
      </w:r>
    </w:p>
    <w:p w14:paraId="5AFFCA90" w14:textId="77777777" w:rsidR="00220E4B" w:rsidRPr="006D74A0" w:rsidRDefault="00220E4B" w:rsidP="00220E4B">
      <w:pPr>
        <w:pStyle w:val="ListParagraph"/>
        <w:numPr>
          <w:ilvl w:val="0"/>
          <w:numId w:val="17"/>
        </w:numPr>
        <w:spacing w:after="0" w:line="240" w:lineRule="auto"/>
        <w:rPr>
          <w:rFonts w:ascii="Times New Roman" w:hAnsi="Times New Roman"/>
        </w:rPr>
      </w:pPr>
      <w:r w:rsidRPr="006D74A0">
        <w:rPr>
          <w:rFonts w:ascii="Times New Roman" w:hAnsi="Times New Roman"/>
        </w:rPr>
        <w:t>CB 1-1</w:t>
      </w:r>
      <w:r>
        <w:rPr>
          <w:rFonts w:ascii="Times New Roman" w:hAnsi="Times New Roman"/>
        </w:rPr>
        <w:t>4 (omit Problem 1-4)</w:t>
      </w:r>
      <w:r w:rsidRPr="006D74A0">
        <w:rPr>
          <w:rFonts w:ascii="Times New Roman" w:hAnsi="Times New Roman"/>
        </w:rPr>
        <w:t>; and Uniform Fraudulent Transfer Act (located near the back of the statutory supplement) §§ 2(a), 4, 5, 7(a)(1), 8(a).</w:t>
      </w:r>
      <w:r>
        <w:rPr>
          <w:rFonts w:ascii="Times New Roman" w:hAnsi="Times New Roman"/>
        </w:rPr>
        <w:t xml:space="preserve">  In addition, view the video lectures on state debt collection law (posted on Canvas) and the handout on </w:t>
      </w:r>
      <w:r w:rsidRPr="006D74A0">
        <w:rPr>
          <w:rFonts w:ascii="Times New Roman" w:hAnsi="Times New Roman"/>
        </w:rPr>
        <w:t>state debt collection</w:t>
      </w:r>
      <w:r>
        <w:rPr>
          <w:rFonts w:ascii="Times New Roman" w:hAnsi="Times New Roman"/>
        </w:rPr>
        <w:t xml:space="preserve"> vocabulary (also posted on Canvas).  [Please come to class prepared to discuss the reading, including Problems 1-1 to 1-4, and with any questions you have about the video lectures on state debt collection law.]</w:t>
      </w:r>
    </w:p>
    <w:p w14:paraId="74F7B670" w14:textId="220ADA7E" w:rsidR="006877EA" w:rsidRDefault="006877EA" w:rsidP="00220E4B">
      <w:pPr>
        <w:spacing w:after="0" w:line="240" w:lineRule="auto"/>
        <w:rPr>
          <w:rFonts w:ascii="Times New Roman" w:eastAsia="Times New Roman" w:hAnsi="Times New Roman" w:cs="Times New Roman"/>
          <w:sz w:val="24"/>
          <w:szCs w:val="24"/>
        </w:rPr>
      </w:pPr>
    </w:p>
    <w:p w14:paraId="6D3FD004" w14:textId="2B222E6B" w:rsidR="00413665" w:rsidRDefault="00413665" w:rsidP="006877EA">
      <w:pPr>
        <w:pStyle w:val="NoSpacing"/>
        <w:rPr>
          <w:b/>
        </w:rPr>
      </w:pPr>
    </w:p>
    <w:p w14:paraId="595B94F6" w14:textId="700AB94C" w:rsidR="00413665" w:rsidRDefault="00177EE2" w:rsidP="006877EA">
      <w:pPr>
        <w:pStyle w:val="NoSpacing"/>
        <w:rPr>
          <w:b/>
        </w:rPr>
      </w:pPr>
      <w:r>
        <w:rPr>
          <w:b/>
        </w:rPr>
        <w:pict w14:anchorId="2429BB7F">
          <v:rect id="_x0000_i1046" style="width:472.5pt;height:1.5pt" o:hralign="center" o:bullet="t" o:hrstd="t" o:hrnoshade="t" o:hr="t" fillcolor="#f2b800" stroked="f"/>
        </w:pict>
      </w:r>
    </w:p>
    <w:p w14:paraId="1287233E" w14:textId="655FBD04" w:rsidR="00413665" w:rsidRDefault="00413665" w:rsidP="006877EA">
      <w:pPr>
        <w:pStyle w:val="NoSpacing"/>
        <w:rPr>
          <w:b/>
        </w:rPr>
      </w:pPr>
    </w:p>
    <w:p w14:paraId="2A43C5D1" w14:textId="77777777" w:rsidR="00032166" w:rsidRDefault="00032166" w:rsidP="006877EA">
      <w:pPr>
        <w:pStyle w:val="NoSpacing"/>
        <w:rPr>
          <w:b/>
        </w:rPr>
      </w:pPr>
    </w:p>
    <w:p w14:paraId="6C0D4344" w14:textId="15B05F46" w:rsidR="006877EA" w:rsidRPr="003B1BE0" w:rsidRDefault="006877EA" w:rsidP="006877EA">
      <w:pPr>
        <w:pStyle w:val="NoSpacing"/>
        <w:rPr>
          <w:rFonts w:ascii="Times New Roman" w:hAnsi="Times New Roman" w:cs="Times New Roman"/>
          <w:b/>
          <w:bCs/>
          <w:sz w:val="28"/>
          <w:szCs w:val="28"/>
        </w:rPr>
      </w:pPr>
      <w:r>
        <w:rPr>
          <w:b/>
        </w:rPr>
        <w:lastRenderedPageBreak/>
        <w:t xml:space="preserve"> </w:t>
      </w: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6060 U01</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8C00CB">
        <w:rPr>
          <w:rFonts w:ascii="Times New Roman" w:hAnsi="Times New Roman" w:cs="Times New Roman"/>
          <w:b/>
          <w:bCs/>
          <w:sz w:val="28"/>
          <w:szCs w:val="28"/>
        </w:rPr>
        <w:t>Business Organizations</w:t>
      </w:r>
    </w:p>
    <w:p w14:paraId="53DA8AAD" w14:textId="77777777" w:rsidR="006877EA" w:rsidRPr="003B1BE0" w:rsidRDefault="006877EA" w:rsidP="006877E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Jerry Markham</w:t>
      </w:r>
    </w:p>
    <w:p w14:paraId="0206FC2C" w14:textId="77777777" w:rsidR="006877EA" w:rsidRPr="003B1BE0" w:rsidRDefault="006877EA" w:rsidP="006877EA">
      <w:pPr>
        <w:pStyle w:val="NoSpacing"/>
        <w:rPr>
          <w:rFonts w:ascii="Times New Roman" w:hAnsi="Times New Roman" w:cs="Times New Roman"/>
          <w:b/>
          <w:color w:val="0070C0"/>
          <w:sz w:val="28"/>
          <w:szCs w:val="28"/>
        </w:rPr>
      </w:pPr>
    </w:p>
    <w:p w14:paraId="6104D7FC" w14:textId="692F4665" w:rsidR="006877EA" w:rsidRDefault="006877EA" w:rsidP="006877E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55AC6E0D" w14:textId="5306CF00" w:rsidR="00F75F04" w:rsidRDefault="00F75F04" w:rsidP="006877EA">
      <w:pPr>
        <w:pStyle w:val="NoSpacing"/>
        <w:rPr>
          <w:rFonts w:ascii="Times New Roman" w:hAnsi="Times New Roman" w:cs="Times New Roman"/>
          <w:b/>
          <w:color w:val="0070C0"/>
          <w:sz w:val="28"/>
          <w:szCs w:val="28"/>
        </w:rPr>
      </w:pPr>
    </w:p>
    <w:p w14:paraId="79753466" w14:textId="1F087704" w:rsidR="006877EA" w:rsidRPr="003B1BE0" w:rsidRDefault="00F75F04" w:rsidP="00D36579">
      <w:pPr>
        <w:jc w:val="both"/>
        <w:rPr>
          <w:rFonts w:ascii="Times New Roman" w:hAnsi="Times New Roman" w:cs="Times New Roman"/>
          <w:b/>
          <w:bCs/>
          <w:sz w:val="28"/>
          <w:szCs w:val="28"/>
        </w:rPr>
      </w:pPr>
      <w:r w:rsidRPr="00F75F04">
        <w:rPr>
          <w:rFonts w:ascii="Times New Roman" w:hAnsi="Times New Roman" w:cs="Times New Roman"/>
          <w:color w:val="1A1A1A"/>
        </w:rPr>
        <w:t xml:space="preserve">Read pages 1-55 of the casebook. I will thereafter seek to cover fifty-five pages for each day’s lectures or 110 pages per week. </w:t>
      </w:r>
      <w:r w:rsidR="00177EE2">
        <w:rPr>
          <w:b/>
        </w:rPr>
        <w:pict w14:anchorId="3F7B54E9">
          <v:rect id="_x0000_i1047" style="width:472.5pt;height:1.5pt" o:hralign="center" o:bullet="t" o:hrstd="t" o:hrnoshade="t" o:hr="t" fillcolor="#f2b800" stroked="f"/>
        </w:pict>
      </w:r>
      <w:r w:rsidR="006877EA">
        <w:rPr>
          <w:b/>
        </w:rPr>
        <w:t xml:space="preserve"> </w:t>
      </w:r>
      <w:r w:rsidR="006877EA" w:rsidRPr="003B1BE0">
        <w:rPr>
          <w:rFonts w:ascii="Times New Roman" w:hAnsi="Times New Roman" w:cs="Times New Roman"/>
          <w:b/>
          <w:bCs/>
          <w:sz w:val="28"/>
          <w:szCs w:val="28"/>
        </w:rPr>
        <w:t xml:space="preserve">LAW </w:t>
      </w:r>
      <w:r w:rsidR="006877EA">
        <w:rPr>
          <w:rFonts w:ascii="Times New Roman" w:hAnsi="Times New Roman" w:cs="Times New Roman"/>
          <w:b/>
          <w:bCs/>
          <w:sz w:val="28"/>
          <w:szCs w:val="28"/>
        </w:rPr>
        <w:t xml:space="preserve">6105 </w:t>
      </w:r>
      <w:r w:rsidR="006877EA" w:rsidRPr="003B1BE0">
        <w:rPr>
          <w:rFonts w:ascii="Times New Roman" w:hAnsi="Times New Roman" w:cs="Times New Roman"/>
          <w:b/>
          <w:bCs/>
          <w:sz w:val="28"/>
          <w:szCs w:val="28"/>
        </w:rPr>
        <w:t>U0</w:t>
      </w:r>
      <w:r w:rsidR="006877EA">
        <w:rPr>
          <w:rFonts w:ascii="Times New Roman" w:hAnsi="Times New Roman" w:cs="Times New Roman"/>
          <w:b/>
          <w:bCs/>
          <w:sz w:val="28"/>
          <w:szCs w:val="28"/>
        </w:rPr>
        <w:t>1</w:t>
      </w:r>
      <w:r w:rsidR="006877EA" w:rsidRPr="003B1BE0">
        <w:rPr>
          <w:rFonts w:ascii="Times New Roman" w:hAnsi="Times New Roman" w:cs="Times New Roman"/>
          <w:b/>
          <w:bCs/>
          <w:sz w:val="28"/>
          <w:szCs w:val="28"/>
        </w:rPr>
        <w:t xml:space="preserve">- </w:t>
      </w:r>
      <w:r w:rsidR="006877EA" w:rsidRPr="009F0874">
        <w:rPr>
          <w:rFonts w:ascii="Times New Roman" w:hAnsi="Times New Roman" w:cs="Times New Roman"/>
          <w:b/>
          <w:bCs/>
          <w:sz w:val="28"/>
          <w:szCs w:val="28"/>
        </w:rPr>
        <w:t>Death Penalty Law</w:t>
      </w:r>
    </w:p>
    <w:p w14:paraId="20683161" w14:textId="77777777" w:rsidR="006877EA" w:rsidRPr="003B1BE0" w:rsidRDefault="006877EA" w:rsidP="006877E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Professor</w:t>
      </w:r>
      <w:r>
        <w:rPr>
          <w:rFonts w:ascii="Times New Roman" w:hAnsi="Times New Roman" w:cs="Times New Roman"/>
          <w:b/>
          <w:color w:val="0070C0"/>
          <w:sz w:val="28"/>
          <w:szCs w:val="28"/>
        </w:rPr>
        <w:t xml:space="preserve"> Stephen Harper</w:t>
      </w:r>
    </w:p>
    <w:p w14:paraId="583B27AF" w14:textId="77777777" w:rsidR="006877EA" w:rsidRPr="003B1BE0" w:rsidRDefault="006877EA" w:rsidP="006877EA">
      <w:pPr>
        <w:pStyle w:val="NoSpacing"/>
        <w:rPr>
          <w:rFonts w:ascii="Times New Roman" w:hAnsi="Times New Roman" w:cs="Times New Roman"/>
          <w:b/>
          <w:color w:val="0070C0"/>
          <w:sz w:val="28"/>
          <w:szCs w:val="28"/>
        </w:rPr>
      </w:pPr>
    </w:p>
    <w:p w14:paraId="706E4F6B" w14:textId="77777777" w:rsidR="006877EA" w:rsidRPr="003B1BE0" w:rsidRDefault="006877EA" w:rsidP="006877E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7E548DA3" w14:textId="0CD10499" w:rsidR="006877EA" w:rsidRDefault="006877EA" w:rsidP="006877EA">
      <w:pPr>
        <w:spacing w:after="0" w:line="240" w:lineRule="auto"/>
        <w:rPr>
          <w:rFonts w:ascii="Times New Roman" w:eastAsia="Times New Roman" w:hAnsi="Times New Roman" w:cs="Times New Roman"/>
          <w:sz w:val="24"/>
          <w:szCs w:val="24"/>
        </w:rPr>
      </w:pPr>
    </w:p>
    <w:p w14:paraId="56D015B0" w14:textId="77777777" w:rsidR="00C75DDD" w:rsidRPr="00C75DDD" w:rsidRDefault="00177EE2" w:rsidP="00C75DDD">
      <w:pPr>
        <w:spacing w:after="120"/>
        <w:rPr>
          <w:rFonts w:ascii="Times New Roman" w:hAnsi="Times New Roman" w:cs="Times New Roman"/>
          <w:color w:val="0000FF"/>
          <w:sz w:val="24"/>
          <w:szCs w:val="24"/>
        </w:rPr>
      </w:pPr>
      <w:hyperlink r:id="rId23" w:history="1">
        <w:r w:rsidR="00C75DDD" w:rsidRPr="00C75DDD">
          <w:rPr>
            <w:rStyle w:val="Hyperlink"/>
            <w:rFonts w:ascii="Times New Roman" w:hAnsi="Times New Roman" w:cs="Times New Roman"/>
            <w:sz w:val="24"/>
            <w:szCs w:val="24"/>
          </w:rPr>
          <w:t>http://deathpenalty.procon.org/view.resource.php?resourceID=002000</w:t>
        </w:r>
      </w:hyperlink>
    </w:p>
    <w:p w14:paraId="07DCF5D4" w14:textId="77777777" w:rsidR="00C75DDD" w:rsidRPr="00C75DDD" w:rsidRDefault="00C75DDD" w:rsidP="00C75DDD">
      <w:pPr>
        <w:spacing w:after="120"/>
        <w:rPr>
          <w:rFonts w:ascii="Times New Roman" w:hAnsi="Times New Roman" w:cs="Times New Roman"/>
          <w:sz w:val="24"/>
          <w:szCs w:val="24"/>
        </w:rPr>
      </w:pPr>
      <w:r w:rsidRPr="00C75DDD">
        <w:rPr>
          <w:rFonts w:ascii="Times New Roman" w:hAnsi="Times New Roman" w:cs="Times New Roman"/>
          <w:sz w:val="24"/>
          <w:szCs w:val="24"/>
        </w:rPr>
        <w:t>Read Chps. 1-3 of Text</w:t>
      </w:r>
    </w:p>
    <w:p w14:paraId="42CF8747" w14:textId="77777777" w:rsidR="00C75DDD" w:rsidRPr="00C75DDD" w:rsidRDefault="00C75DDD" w:rsidP="00C75DDD">
      <w:pPr>
        <w:spacing w:after="120"/>
        <w:rPr>
          <w:rFonts w:ascii="Times New Roman" w:hAnsi="Times New Roman" w:cs="Times New Roman"/>
          <w:sz w:val="24"/>
          <w:szCs w:val="24"/>
        </w:rPr>
      </w:pPr>
      <w:r w:rsidRPr="00C75DDD">
        <w:rPr>
          <w:rFonts w:ascii="Times New Roman" w:hAnsi="Times New Roman" w:cs="Times New Roman"/>
          <w:sz w:val="24"/>
          <w:szCs w:val="24"/>
        </w:rPr>
        <w:t>Read only Scalia’s concurrence and Breyer’s dissent in Glossip v Gross, 576 U.S. 863 (2015)</w:t>
      </w:r>
    </w:p>
    <w:p w14:paraId="2E8590A7" w14:textId="77777777" w:rsidR="00C75DDD" w:rsidRPr="00C75DDD" w:rsidRDefault="00C75DDD" w:rsidP="00C75DDD">
      <w:pPr>
        <w:spacing w:after="120"/>
        <w:rPr>
          <w:rFonts w:ascii="Times New Roman" w:hAnsi="Times New Roman" w:cs="Times New Roman"/>
          <w:sz w:val="24"/>
          <w:szCs w:val="24"/>
        </w:rPr>
      </w:pPr>
      <w:r w:rsidRPr="00C75DDD">
        <w:rPr>
          <w:rFonts w:ascii="Times New Roman" w:hAnsi="Times New Roman" w:cs="Times New Roman"/>
          <w:sz w:val="24"/>
          <w:szCs w:val="24"/>
        </w:rPr>
        <w:t>Watch Movie:</w:t>
      </w:r>
      <w:r w:rsidRPr="00C75DDD">
        <w:rPr>
          <w:rFonts w:ascii="Times New Roman" w:hAnsi="Times New Roman" w:cs="Times New Roman"/>
          <w:b/>
          <w:bCs/>
          <w:sz w:val="24"/>
          <w:szCs w:val="24"/>
        </w:rPr>
        <w:t xml:space="preserve"> Just Mercy</w:t>
      </w:r>
      <w:r w:rsidRPr="00C75DDD">
        <w:rPr>
          <w:rFonts w:ascii="Times New Roman" w:hAnsi="Times New Roman" w:cs="Times New Roman"/>
          <w:sz w:val="24"/>
          <w:szCs w:val="24"/>
        </w:rPr>
        <w:t>: Discussion and Reflections on Racism in the Criminal Justice System</w:t>
      </w:r>
    </w:p>
    <w:p w14:paraId="2313FF11" w14:textId="77777777" w:rsidR="006877EA" w:rsidRPr="003B1BE0" w:rsidRDefault="00177EE2" w:rsidP="006877EA">
      <w:pPr>
        <w:pStyle w:val="NoSpacing"/>
        <w:rPr>
          <w:rFonts w:ascii="Times New Roman" w:hAnsi="Times New Roman" w:cs="Times New Roman"/>
          <w:b/>
          <w:bCs/>
          <w:sz w:val="28"/>
          <w:szCs w:val="28"/>
        </w:rPr>
      </w:pPr>
      <w:r>
        <w:rPr>
          <w:b/>
        </w:rPr>
        <w:pict w14:anchorId="2EC6FE3C">
          <v:rect id="_x0000_i1048" style="width:472.5pt;height:1.5pt" o:hralign="center" o:bullet="t" o:hrstd="t" o:hrnoshade="t" o:hr="t" fillcolor="#f2b800" stroked="f"/>
        </w:pict>
      </w:r>
      <w:r w:rsidR="006877EA">
        <w:rPr>
          <w:b/>
        </w:rPr>
        <w:t xml:space="preserve"> </w:t>
      </w:r>
      <w:r w:rsidR="006877EA" w:rsidRPr="003B1BE0">
        <w:rPr>
          <w:rFonts w:ascii="Times New Roman" w:hAnsi="Times New Roman" w:cs="Times New Roman"/>
          <w:b/>
          <w:bCs/>
          <w:sz w:val="28"/>
          <w:szCs w:val="28"/>
        </w:rPr>
        <w:t xml:space="preserve">LAW </w:t>
      </w:r>
      <w:r w:rsidR="006877EA">
        <w:rPr>
          <w:rFonts w:ascii="Times New Roman" w:hAnsi="Times New Roman" w:cs="Times New Roman"/>
          <w:b/>
          <w:bCs/>
          <w:sz w:val="28"/>
          <w:szCs w:val="28"/>
        </w:rPr>
        <w:t>6106 U01</w:t>
      </w:r>
      <w:r w:rsidR="006877EA" w:rsidRPr="003B1BE0">
        <w:rPr>
          <w:rFonts w:ascii="Times New Roman" w:hAnsi="Times New Roman" w:cs="Times New Roman"/>
          <w:b/>
          <w:bCs/>
          <w:sz w:val="28"/>
          <w:szCs w:val="28"/>
        </w:rPr>
        <w:t>-</w:t>
      </w:r>
      <w:r w:rsidR="006877EA">
        <w:rPr>
          <w:rFonts w:ascii="Times New Roman" w:hAnsi="Times New Roman" w:cs="Times New Roman"/>
          <w:b/>
          <w:bCs/>
          <w:sz w:val="28"/>
          <w:szCs w:val="28"/>
        </w:rPr>
        <w:t xml:space="preserve"> </w:t>
      </w:r>
      <w:r w:rsidR="006877EA" w:rsidRPr="00121F05">
        <w:rPr>
          <w:rFonts w:ascii="Times New Roman" w:hAnsi="Times New Roman" w:cs="Times New Roman"/>
          <w:b/>
          <w:bCs/>
          <w:sz w:val="28"/>
          <w:szCs w:val="28"/>
        </w:rPr>
        <w:t>Death Penalty Clinic</w:t>
      </w:r>
    </w:p>
    <w:p w14:paraId="512CFCA7" w14:textId="77777777" w:rsidR="006877EA" w:rsidRPr="003B1BE0" w:rsidRDefault="006877EA" w:rsidP="006877E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Hannah Gorman</w:t>
      </w:r>
    </w:p>
    <w:p w14:paraId="45E56577" w14:textId="77777777" w:rsidR="006877EA" w:rsidRPr="003B1BE0" w:rsidRDefault="006877EA" w:rsidP="006877EA">
      <w:pPr>
        <w:pStyle w:val="NoSpacing"/>
        <w:rPr>
          <w:rFonts w:ascii="Times New Roman" w:hAnsi="Times New Roman" w:cs="Times New Roman"/>
          <w:b/>
          <w:color w:val="0070C0"/>
          <w:sz w:val="28"/>
          <w:szCs w:val="28"/>
        </w:rPr>
      </w:pPr>
    </w:p>
    <w:p w14:paraId="0C72550F" w14:textId="77777777" w:rsidR="006877EA" w:rsidRPr="003B1BE0" w:rsidRDefault="006877EA" w:rsidP="006877E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1DED37D2" w14:textId="337B3C2E" w:rsidR="006877EA" w:rsidRDefault="006877EA" w:rsidP="006877EA">
      <w:pPr>
        <w:spacing w:after="0" w:line="240" w:lineRule="auto"/>
        <w:rPr>
          <w:rFonts w:ascii="Times New Roman" w:eastAsia="Times New Roman" w:hAnsi="Times New Roman" w:cs="Times New Roman"/>
          <w:sz w:val="24"/>
          <w:szCs w:val="24"/>
        </w:rPr>
      </w:pPr>
    </w:p>
    <w:p w14:paraId="29E7C41D" w14:textId="486A9D90" w:rsidR="0089708A" w:rsidRDefault="00177EE2" w:rsidP="0089708A">
      <w:pPr>
        <w:spacing w:after="120"/>
        <w:rPr>
          <w:rFonts w:ascii="Times New Roman" w:hAnsi="Times New Roman" w:cs="Times New Roman"/>
          <w:sz w:val="24"/>
          <w:szCs w:val="24"/>
        </w:rPr>
      </w:pPr>
      <w:r w:rsidRPr="00177EE2">
        <w:rPr>
          <w:rFonts w:ascii="Times New Roman" w:hAnsi="Times New Roman" w:cs="Times New Roman"/>
          <w:b/>
          <w:bCs/>
          <w:sz w:val="24"/>
          <w:szCs w:val="24"/>
        </w:rPr>
        <w:t>Correction</w:t>
      </w:r>
      <w:r>
        <w:rPr>
          <w:rFonts w:ascii="Times New Roman" w:hAnsi="Times New Roman" w:cs="Times New Roman"/>
          <w:b/>
          <w:bCs/>
          <w:sz w:val="24"/>
          <w:szCs w:val="24"/>
        </w:rPr>
        <w:t xml:space="preserve">: </w:t>
      </w:r>
      <w:r w:rsidRPr="00F72420">
        <w:rPr>
          <w:rFonts w:ascii="Times New Roman" w:hAnsi="Times New Roman" w:cs="Times New Roman"/>
          <w:sz w:val="24"/>
          <w:szCs w:val="24"/>
        </w:rPr>
        <w:t>Here is the First</w:t>
      </w:r>
      <w:r>
        <w:rPr>
          <w:rFonts w:ascii="Times New Roman" w:hAnsi="Times New Roman" w:cs="Times New Roman"/>
          <w:sz w:val="24"/>
          <w:szCs w:val="24"/>
        </w:rPr>
        <w:t xml:space="preserve"> Week A</w:t>
      </w:r>
      <w:r w:rsidRPr="00177EE2">
        <w:rPr>
          <w:rFonts w:ascii="Times New Roman" w:hAnsi="Times New Roman" w:cs="Times New Roman"/>
          <w:sz w:val="24"/>
          <w:szCs w:val="24"/>
        </w:rPr>
        <w:t>ssignment, which is to be completed by the Second Week of class.</w:t>
      </w:r>
    </w:p>
    <w:p w14:paraId="3FE2B81E" w14:textId="77777777" w:rsidR="00177EE2" w:rsidRPr="00177EE2" w:rsidRDefault="00177EE2" w:rsidP="00177EE2">
      <w:pPr>
        <w:pStyle w:val="ListParagraph"/>
        <w:numPr>
          <w:ilvl w:val="0"/>
          <w:numId w:val="22"/>
        </w:numPr>
        <w:spacing w:after="0" w:line="240" w:lineRule="auto"/>
        <w:rPr>
          <w:rStyle w:val="Hyperlink"/>
          <w:rFonts w:ascii="Times New Roman" w:eastAsia="Times New Roman" w:hAnsi="Times New Roman" w:cs="Times New Roman"/>
          <w:color w:val="auto"/>
          <w:sz w:val="24"/>
          <w:szCs w:val="24"/>
          <w:u w:val="none"/>
        </w:rPr>
      </w:pPr>
      <w:r w:rsidRPr="00177EE2">
        <w:rPr>
          <w:rFonts w:ascii="Times New Roman" w:eastAsia="Times New Roman" w:hAnsi="Times New Roman" w:cs="Times New Roman"/>
          <w:sz w:val="24"/>
          <w:szCs w:val="24"/>
        </w:rPr>
        <w:t xml:space="preserve">Complete and sign </w:t>
      </w:r>
      <w:hyperlink r:id="rId24" w:history="1">
        <w:r w:rsidRPr="00177EE2">
          <w:rPr>
            <w:rStyle w:val="Hyperlink"/>
            <w:rFonts w:ascii="Times New Roman" w:eastAsia="Times New Roman" w:hAnsi="Times New Roman" w:cs="Times New Roman"/>
            <w:sz w:val="24"/>
            <w:szCs w:val="24"/>
          </w:rPr>
          <w:t>Balanced Justice Staff Agreement</w:t>
        </w:r>
      </w:hyperlink>
    </w:p>
    <w:p w14:paraId="77BE3A2D" w14:textId="77777777" w:rsidR="00177EE2" w:rsidRPr="00177EE2" w:rsidRDefault="00177EE2" w:rsidP="00177EE2">
      <w:pPr>
        <w:pStyle w:val="ListParagraph"/>
        <w:spacing w:after="0" w:line="240" w:lineRule="auto"/>
        <w:rPr>
          <w:rStyle w:val="Hyperlink"/>
          <w:rFonts w:ascii="Times New Roman" w:hAnsi="Times New Roman" w:cs="Times New Roman"/>
          <w:sz w:val="24"/>
          <w:szCs w:val="24"/>
        </w:rPr>
      </w:pPr>
    </w:p>
    <w:p w14:paraId="57CAC409" w14:textId="77777777" w:rsidR="00177EE2" w:rsidRPr="00177EE2" w:rsidRDefault="00177EE2" w:rsidP="00177EE2">
      <w:pPr>
        <w:pStyle w:val="ListParagraph"/>
        <w:numPr>
          <w:ilvl w:val="0"/>
          <w:numId w:val="22"/>
        </w:numPr>
        <w:spacing w:after="0" w:line="240" w:lineRule="auto"/>
        <w:rPr>
          <w:rFonts w:ascii="Times New Roman" w:eastAsia="Times New Roman" w:hAnsi="Times New Roman" w:cs="Times New Roman"/>
          <w:sz w:val="24"/>
          <w:szCs w:val="24"/>
        </w:rPr>
      </w:pPr>
      <w:r w:rsidRPr="00177EE2">
        <w:rPr>
          <w:rFonts w:ascii="Times New Roman" w:eastAsia="Times New Roman" w:hAnsi="Times New Roman" w:cs="Times New Roman"/>
          <w:sz w:val="24"/>
          <w:szCs w:val="24"/>
        </w:rPr>
        <w:t xml:space="preserve">Check access/familiarize self with Balanced Justice Project One Drive for Business File (invite should have been sent to your FIU email inbox) and </w:t>
      </w:r>
      <w:hyperlink r:id="rId25" w:history="1">
        <w:r w:rsidRPr="00177EE2">
          <w:rPr>
            <w:rStyle w:val="Hyperlink"/>
            <w:rFonts w:ascii="Times New Roman" w:eastAsia="Times New Roman" w:hAnsi="Times New Roman" w:cs="Times New Roman"/>
            <w:sz w:val="24"/>
            <w:szCs w:val="24"/>
          </w:rPr>
          <w:t>Microsoft Teams</w:t>
        </w:r>
      </w:hyperlink>
      <w:r w:rsidRPr="00177EE2">
        <w:rPr>
          <w:rFonts w:ascii="Times New Roman" w:eastAsia="Times New Roman" w:hAnsi="Times New Roman" w:cs="Times New Roman"/>
          <w:sz w:val="24"/>
          <w:szCs w:val="24"/>
        </w:rPr>
        <w:t xml:space="preserve"> (via your non-FIU or FIU employee account)</w:t>
      </w:r>
    </w:p>
    <w:p w14:paraId="18CF787F" w14:textId="77777777" w:rsidR="00177EE2" w:rsidRPr="00177EE2" w:rsidRDefault="00177EE2" w:rsidP="00177EE2">
      <w:pPr>
        <w:pStyle w:val="ListParagraph"/>
        <w:spacing w:after="0" w:line="240" w:lineRule="auto"/>
        <w:rPr>
          <w:rFonts w:ascii="Times New Roman" w:hAnsi="Times New Roman" w:cs="Times New Roman"/>
          <w:sz w:val="24"/>
          <w:szCs w:val="24"/>
        </w:rPr>
      </w:pPr>
    </w:p>
    <w:p w14:paraId="6A4E50D6" w14:textId="77777777" w:rsidR="00177EE2" w:rsidRPr="00177EE2" w:rsidRDefault="00177EE2" w:rsidP="00177EE2">
      <w:pPr>
        <w:pStyle w:val="ListParagraph"/>
        <w:numPr>
          <w:ilvl w:val="0"/>
          <w:numId w:val="22"/>
        </w:numPr>
        <w:spacing w:after="0" w:line="240" w:lineRule="auto"/>
        <w:rPr>
          <w:rFonts w:ascii="Times New Roman" w:eastAsia="Times New Roman" w:hAnsi="Times New Roman" w:cs="Times New Roman"/>
          <w:sz w:val="24"/>
          <w:szCs w:val="24"/>
        </w:rPr>
      </w:pPr>
      <w:r w:rsidRPr="00177EE2">
        <w:rPr>
          <w:rFonts w:ascii="Times New Roman" w:eastAsia="Times New Roman" w:hAnsi="Times New Roman" w:cs="Times New Roman"/>
          <w:sz w:val="24"/>
          <w:szCs w:val="24"/>
        </w:rPr>
        <w:t>Watch Teams/</w:t>
      </w:r>
      <w:proofErr w:type="spellStart"/>
      <w:r w:rsidRPr="00177EE2">
        <w:rPr>
          <w:rFonts w:ascii="Times New Roman" w:eastAsia="Times New Roman" w:hAnsi="Times New Roman" w:cs="Times New Roman"/>
          <w:sz w:val="24"/>
          <w:szCs w:val="24"/>
        </w:rPr>
        <w:t>Sharepoint</w:t>
      </w:r>
      <w:proofErr w:type="spellEnd"/>
      <w:r w:rsidRPr="00177EE2">
        <w:rPr>
          <w:rFonts w:ascii="Times New Roman" w:eastAsia="Times New Roman" w:hAnsi="Times New Roman" w:cs="Times New Roman"/>
          <w:sz w:val="24"/>
          <w:szCs w:val="24"/>
        </w:rPr>
        <w:t xml:space="preserve"> Orientation Webinar (unless a master at using Teams and </w:t>
      </w:r>
      <w:proofErr w:type="spellStart"/>
      <w:r w:rsidRPr="00177EE2">
        <w:rPr>
          <w:rFonts w:ascii="Times New Roman" w:eastAsia="Times New Roman" w:hAnsi="Times New Roman" w:cs="Times New Roman"/>
          <w:sz w:val="24"/>
          <w:szCs w:val="24"/>
        </w:rPr>
        <w:t>Sharepoint</w:t>
      </w:r>
      <w:proofErr w:type="spellEnd"/>
      <w:r w:rsidRPr="00177EE2">
        <w:rPr>
          <w:rFonts w:ascii="Times New Roman" w:eastAsia="Times New Roman" w:hAnsi="Times New Roman" w:cs="Times New Roman"/>
          <w:sz w:val="24"/>
          <w:szCs w:val="24"/>
        </w:rPr>
        <w:t xml:space="preserve">): </w:t>
      </w:r>
      <w:hyperlink r:id="rId26" w:history="1">
        <w:r w:rsidRPr="00177EE2">
          <w:rPr>
            <w:rStyle w:val="SmartLink"/>
            <w:rFonts w:ascii="Times New Roman" w:eastAsia="Times New Roman" w:hAnsi="Times New Roman" w:cs="Times New Roman"/>
            <w:sz w:val="24"/>
            <w:szCs w:val="24"/>
          </w:rPr>
          <w:t xml:space="preserve">https://fiudit.sharepoint.com/sites/BalancedJusticeProject/Shared    Documents/Forms/AllItems.aspx?FolderCTID=0x012000FE63BF1F9CDD174982C0F211A3196957&amp;id=%2Fsites%2FBalancedJusticeProject%2FShared Documents%2FGeneral%2FRecordings%2FTeams and </w:t>
        </w:r>
        <w:proofErr w:type="spellStart"/>
        <w:r w:rsidRPr="00177EE2">
          <w:rPr>
            <w:rStyle w:val="SmartLink"/>
            <w:rFonts w:ascii="Times New Roman" w:eastAsia="Times New Roman" w:hAnsi="Times New Roman" w:cs="Times New Roman"/>
            <w:sz w:val="24"/>
            <w:szCs w:val="24"/>
          </w:rPr>
          <w:t>Sharepoint</w:t>
        </w:r>
        <w:proofErr w:type="spellEnd"/>
        <w:r w:rsidRPr="00177EE2">
          <w:rPr>
            <w:rStyle w:val="SmartLink"/>
            <w:rFonts w:ascii="Times New Roman" w:eastAsia="Times New Roman" w:hAnsi="Times New Roman" w:cs="Times New Roman"/>
            <w:sz w:val="24"/>
            <w:szCs w:val="24"/>
          </w:rPr>
          <w:t xml:space="preserve"> Training-20211116_143148-Meeting Recording%2Emp4&amp;parent=%2Fsites%2FBalancedJusticeProject%2FShared Documents%2FGeneral%2FRecordings</w:t>
        </w:r>
      </w:hyperlink>
    </w:p>
    <w:p w14:paraId="5980247E" w14:textId="77777777" w:rsidR="00177EE2" w:rsidRPr="00177EE2" w:rsidRDefault="00177EE2" w:rsidP="00177EE2">
      <w:pPr>
        <w:spacing w:line="240" w:lineRule="auto"/>
        <w:rPr>
          <w:rFonts w:ascii="Times New Roman" w:hAnsi="Times New Roman" w:cs="Times New Roman"/>
          <w:sz w:val="24"/>
          <w:szCs w:val="24"/>
        </w:rPr>
      </w:pPr>
    </w:p>
    <w:p w14:paraId="2404CE31" w14:textId="77777777" w:rsidR="00177EE2" w:rsidRPr="00177EE2" w:rsidRDefault="00177EE2" w:rsidP="00177EE2">
      <w:pPr>
        <w:pStyle w:val="ListParagraph"/>
        <w:numPr>
          <w:ilvl w:val="0"/>
          <w:numId w:val="22"/>
        </w:numPr>
        <w:spacing w:after="0" w:line="240" w:lineRule="auto"/>
        <w:rPr>
          <w:rStyle w:val="Hyperlink"/>
          <w:rFonts w:ascii="Times New Roman" w:eastAsia="Times New Roman" w:hAnsi="Times New Roman" w:cs="Times New Roman"/>
          <w:color w:val="auto"/>
          <w:sz w:val="24"/>
          <w:szCs w:val="24"/>
          <w:u w:val="none"/>
        </w:rPr>
      </w:pPr>
      <w:r w:rsidRPr="00177EE2">
        <w:rPr>
          <w:rFonts w:ascii="Times New Roman" w:eastAsia="Times New Roman" w:hAnsi="Times New Roman" w:cs="Times New Roman"/>
          <w:sz w:val="24"/>
          <w:szCs w:val="24"/>
        </w:rPr>
        <w:lastRenderedPageBreak/>
        <w:t xml:space="preserve">Skim read: </w:t>
      </w:r>
      <w:hyperlink r:id="rId27" w:history="1">
        <w:r w:rsidRPr="00177EE2">
          <w:rPr>
            <w:rStyle w:val="Hyperlink"/>
            <w:rFonts w:ascii="Times New Roman" w:eastAsia="Times New Roman" w:hAnsi="Times New Roman" w:cs="Times New Roman"/>
            <w:sz w:val="24"/>
            <w:szCs w:val="24"/>
          </w:rPr>
          <w:t>article on zooming (/video conferencing) etiquette</w:t>
        </w:r>
      </w:hyperlink>
    </w:p>
    <w:p w14:paraId="6766EE29" w14:textId="77777777" w:rsidR="00177EE2" w:rsidRPr="00177EE2" w:rsidRDefault="00177EE2" w:rsidP="00177EE2">
      <w:pPr>
        <w:spacing w:line="240" w:lineRule="auto"/>
        <w:rPr>
          <w:rFonts w:ascii="Times New Roman" w:hAnsi="Times New Roman" w:cs="Times New Roman"/>
          <w:sz w:val="24"/>
          <w:szCs w:val="24"/>
        </w:rPr>
      </w:pPr>
    </w:p>
    <w:p w14:paraId="72CB9C38" w14:textId="77777777" w:rsidR="00177EE2" w:rsidRPr="00177EE2" w:rsidRDefault="00177EE2" w:rsidP="00177EE2">
      <w:pPr>
        <w:pStyle w:val="ListParagraph"/>
        <w:numPr>
          <w:ilvl w:val="0"/>
          <w:numId w:val="22"/>
        </w:numPr>
        <w:spacing w:after="0" w:line="240" w:lineRule="auto"/>
        <w:rPr>
          <w:rFonts w:ascii="Times New Roman" w:eastAsia="Times New Roman" w:hAnsi="Times New Roman" w:cs="Times New Roman"/>
          <w:sz w:val="24"/>
          <w:szCs w:val="24"/>
        </w:rPr>
      </w:pPr>
      <w:r w:rsidRPr="00177EE2">
        <w:rPr>
          <w:rFonts w:ascii="Times New Roman" w:eastAsia="Times New Roman" w:hAnsi="Times New Roman" w:cs="Times New Roman"/>
          <w:sz w:val="24"/>
          <w:szCs w:val="24"/>
        </w:rPr>
        <w:t>Complete reading:</w:t>
      </w:r>
    </w:p>
    <w:p w14:paraId="0834FDD1" w14:textId="77777777" w:rsidR="00177EE2" w:rsidRPr="00177EE2" w:rsidRDefault="00177EE2" w:rsidP="00177EE2">
      <w:pPr>
        <w:pStyle w:val="ListParagraph"/>
        <w:numPr>
          <w:ilvl w:val="1"/>
          <w:numId w:val="23"/>
        </w:numPr>
        <w:spacing w:after="0" w:line="240" w:lineRule="auto"/>
        <w:rPr>
          <w:rFonts w:ascii="Times New Roman" w:eastAsia="Times New Roman" w:hAnsi="Times New Roman" w:cs="Times New Roman"/>
          <w:sz w:val="24"/>
          <w:szCs w:val="24"/>
        </w:rPr>
      </w:pPr>
      <w:r w:rsidRPr="00177EE2">
        <w:rPr>
          <w:rFonts w:ascii="Times New Roman" w:eastAsia="Times New Roman" w:hAnsi="Times New Roman" w:cs="Times New Roman"/>
          <w:sz w:val="24"/>
          <w:szCs w:val="24"/>
        </w:rPr>
        <w:t>Gorman, H. L. &amp; Ravenscroft, M. (2020). Hurricane Florida: The Hot and Cold Fronts of America’s Most Active Death Row. Columbia Human Rights Law Review, 51.3, 937.</w:t>
      </w:r>
    </w:p>
    <w:p w14:paraId="73F9FCEF" w14:textId="77777777" w:rsidR="00177EE2" w:rsidRPr="00177EE2" w:rsidRDefault="00177EE2" w:rsidP="00177EE2">
      <w:pPr>
        <w:pStyle w:val="ListParagraph"/>
        <w:spacing w:after="0" w:line="240" w:lineRule="auto"/>
        <w:ind w:left="1440"/>
        <w:rPr>
          <w:rFonts w:ascii="Times New Roman" w:hAnsi="Times New Roman" w:cs="Times New Roman"/>
          <w:sz w:val="24"/>
          <w:szCs w:val="24"/>
        </w:rPr>
      </w:pPr>
    </w:p>
    <w:p w14:paraId="58695E00" w14:textId="77777777" w:rsidR="00177EE2" w:rsidRPr="00177EE2" w:rsidRDefault="00177EE2" w:rsidP="00177EE2">
      <w:pPr>
        <w:pStyle w:val="ListParagraph"/>
        <w:numPr>
          <w:ilvl w:val="1"/>
          <w:numId w:val="23"/>
        </w:numPr>
        <w:spacing w:after="0" w:line="240" w:lineRule="auto"/>
        <w:rPr>
          <w:rFonts w:ascii="Times New Roman" w:eastAsia="Times New Roman" w:hAnsi="Times New Roman" w:cs="Times New Roman"/>
          <w:sz w:val="24"/>
          <w:szCs w:val="24"/>
        </w:rPr>
      </w:pPr>
      <w:r w:rsidRPr="00177EE2">
        <w:rPr>
          <w:rFonts w:ascii="Times New Roman" w:eastAsia="Times New Roman" w:hAnsi="Times New Roman" w:cs="Times New Roman"/>
          <w:sz w:val="24"/>
          <w:szCs w:val="24"/>
        </w:rPr>
        <w:t>Florida Statute 921.141</w:t>
      </w:r>
    </w:p>
    <w:p w14:paraId="5D480588" w14:textId="77777777" w:rsidR="00177EE2" w:rsidRPr="00177EE2" w:rsidRDefault="00177EE2" w:rsidP="00177EE2">
      <w:pPr>
        <w:pStyle w:val="ListParagraph"/>
        <w:spacing w:after="0" w:line="240" w:lineRule="auto"/>
        <w:ind w:left="1440"/>
        <w:rPr>
          <w:rFonts w:ascii="Times New Roman" w:hAnsi="Times New Roman" w:cs="Times New Roman"/>
          <w:sz w:val="24"/>
          <w:szCs w:val="24"/>
        </w:rPr>
      </w:pPr>
    </w:p>
    <w:p w14:paraId="2F0922F3" w14:textId="77777777" w:rsidR="00177EE2" w:rsidRPr="00177EE2" w:rsidRDefault="00177EE2" w:rsidP="00177EE2">
      <w:pPr>
        <w:pStyle w:val="ListParagraph"/>
        <w:numPr>
          <w:ilvl w:val="0"/>
          <w:numId w:val="22"/>
        </w:numPr>
        <w:spacing w:after="0" w:line="240" w:lineRule="auto"/>
        <w:rPr>
          <w:rFonts w:ascii="Times New Roman" w:eastAsia="Times New Roman" w:hAnsi="Times New Roman" w:cs="Times New Roman"/>
          <w:sz w:val="24"/>
          <w:szCs w:val="24"/>
        </w:rPr>
      </w:pPr>
      <w:r w:rsidRPr="00177EE2">
        <w:rPr>
          <w:rFonts w:ascii="Times New Roman" w:eastAsia="Times New Roman" w:hAnsi="Times New Roman" w:cs="Times New Roman"/>
          <w:sz w:val="24"/>
          <w:szCs w:val="24"/>
        </w:rPr>
        <w:t>Watch training videos including self-care webinar (links via canvas)</w:t>
      </w:r>
    </w:p>
    <w:p w14:paraId="0C8E9760" w14:textId="77777777" w:rsidR="00177EE2" w:rsidRPr="00177EE2" w:rsidRDefault="00177EE2" w:rsidP="00177EE2">
      <w:pPr>
        <w:pStyle w:val="ListParagraph"/>
        <w:spacing w:after="0" w:line="240" w:lineRule="auto"/>
        <w:rPr>
          <w:rFonts w:ascii="Times New Roman" w:hAnsi="Times New Roman" w:cs="Times New Roman"/>
          <w:sz w:val="24"/>
          <w:szCs w:val="24"/>
        </w:rPr>
      </w:pPr>
    </w:p>
    <w:p w14:paraId="55520235" w14:textId="77777777" w:rsidR="00177EE2" w:rsidRPr="00177EE2" w:rsidRDefault="00177EE2" w:rsidP="00177EE2">
      <w:pPr>
        <w:spacing w:line="240" w:lineRule="auto"/>
        <w:rPr>
          <w:rFonts w:ascii="Times New Roman" w:hAnsi="Times New Roman" w:cs="Times New Roman"/>
          <w:sz w:val="24"/>
          <w:szCs w:val="24"/>
        </w:rPr>
      </w:pPr>
      <w:r w:rsidRPr="00177EE2">
        <w:rPr>
          <w:rFonts w:ascii="Times New Roman" w:hAnsi="Times New Roman" w:cs="Times New Roman"/>
          <w:sz w:val="24"/>
          <w:szCs w:val="24"/>
        </w:rPr>
        <w:t>              Self-Care Webinar:</w:t>
      </w:r>
    </w:p>
    <w:p w14:paraId="462B9E45" w14:textId="77777777" w:rsidR="00177EE2" w:rsidRPr="00177EE2" w:rsidRDefault="00177EE2" w:rsidP="00177EE2">
      <w:pPr>
        <w:pStyle w:val="ListParagraph"/>
        <w:spacing w:after="0" w:line="240" w:lineRule="auto"/>
        <w:rPr>
          <w:rFonts w:ascii="Times New Roman" w:hAnsi="Times New Roman" w:cs="Times New Roman"/>
          <w:sz w:val="24"/>
          <w:szCs w:val="24"/>
        </w:rPr>
      </w:pPr>
      <w:hyperlink r:id="rId28" w:history="1">
        <w:r w:rsidRPr="00177EE2">
          <w:rPr>
            <w:rStyle w:val="Hyperlink"/>
            <w:rFonts w:ascii="Times New Roman" w:hAnsi="Times New Roman" w:cs="Times New Roman"/>
            <w:sz w:val="24"/>
            <w:szCs w:val="24"/>
          </w:rPr>
          <w:t>https://urldefense.proofpoint.com/v2/url?u=https-3A__glasscock-   2Dinfo.rice.edu_openrice_tending-2Dthe-2Dfire-2Dwithout-2Dburning-2Dout&amp;d=DwMFaQ&amp;c=lhMMI368wojMYNABHh1gQQ&amp;r=ry9NAsSm_Tg7rmERlGAcfw&amp;m=Q67xO7RSl9klf8C2kJyiPe9kA6Eb2kPotgjQc3h4_r4&amp;s=PuPq6mL8Q63mcwkJHaQWKHnat58ngq_Kwx1SKhTSpZ4&amp;e=</w:t>
        </w:r>
      </w:hyperlink>
    </w:p>
    <w:p w14:paraId="12638FF1" w14:textId="77777777" w:rsidR="00177EE2" w:rsidRPr="00177EE2" w:rsidRDefault="00177EE2" w:rsidP="00177EE2">
      <w:pPr>
        <w:pStyle w:val="ListParagraph"/>
        <w:spacing w:after="0" w:line="240" w:lineRule="auto"/>
        <w:rPr>
          <w:rFonts w:ascii="Times New Roman" w:hAnsi="Times New Roman" w:cs="Times New Roman"/>
          <w:sz w:val="24"/>
          <w:szCs w:val="24"/>
        </w:rPr>
      </w:pPr>
    </w:p>
    <w:p w14:paraId="1095BFFC" w14:textId="77777777" w:rsidR="00177EE2" w:rsidRPr="00177EE2" w:rsidRDefault="00177EE2" w:rsidP="00177EE2">
      <w:pPr>
        <w:pStyle w:val="ListParagraph"/>
        <w:spacing w:after="0" w:line="240" w:lineRule="auto"/>
        <w:rPr>
          <w:rFonts w:ascii="Times New Roman" w:hAnsi="Times New Roman" w:cs="Times New Roman"/>
          <w:sz w:val="24"/>
          <w:szCs w:val="24"/>
        </w:rPr>
      </w:pPr>
      <w:r w:rsidRPr="00177EE2">
        <w:rPr>
          <w:rFonts w:ascii="Times New Roman" w:hAnsi="Times New Roman" w:cs="Times New Roman"/>
          <w:sz w:val="24"/>
          <w:szCs w:val="24"/>
        </w:rPr>
        <w:t>First Degree Murder Case Review &amp; Death Penalty Basics:</w:t>
      </w:r>
    </w:p>
    <w:p w14:paraId="5BF2D932" w14:textId="77777777" w:rsidR="00177EE2" w:rsidRPr="00177EE2" w:rsidRDefault="00177EE2" w:rsidP="00177EE2">
      <w:pPr>
        <w:pStyle w:val="ListParagraph"/>
        <w:spacing w:after="0" w:line="240" w:lineRule="auto"/>
        <w:rPr>
          <w:rFonts w:ascii="Times New Roman" w:hAnsi="Times New Roman" w:cs="Times New Roman"/>
          <w:sz w:val="24"/>
          <w:szCs w:val="24"/>
        </w:rPr>
      </w:pPr>
      <w:r w:rsidRPr="00177EE2">
        <w:rPr>
          <w:rFonts w:ascii="Times New Roman" w:hAnsi="Times New Roman" w:cs="Times New Roman"/>
          <w:sz w:val="24"/>
          <w:szCs w:val="24"/>
        </w:rPr>
        <w:t xml:space="preserve">All videos are accessible via </w:t>
      </w:r>
      <w:proofErr w:type="spellStart"/>
      <w:r w:rsidRPr="00177EE2">
        <w:rPr>
          <w:rFonts w:ascii="Times New Roman" w:hAnsi="Times New Roman" w:cs="Times New Roman"/>
          <w:sz w:val="24"/>
          <w:szCs w:val="24"/>
        </w:rPr>
        <w:t>sharepoint</w:t>
      </w:r>
      <w:proofErr w:type="spellEnd"/>
      <w:r w:rsidRPr="00177EE2">
        <w:rPr>
          <w:rFonts w:ascii="Times New Roman" w:hAnsi="Times New Roman" w:cs="Times New Roman"/>
          <w:sz w:val="24"/>
          <w:szCs w:val="24"/>
        </w:rPr>
        <w:t>. The videos designed to provide an overview of the death penalty (as well as information regarding one of the BJP's partner organizations, Amicus) and the basic law/procedure.  They also explain one of the clinic projects which is the tracking of all first-degree murders across the State of Florida (this is further explained the article contained in your reading material).</w:t>
      </w:r>
    </w:p>
    <w:p w14:paraId="0E834B47" w14:textId="77777777" w:rsidR="00177EE2" w:rsidRPr="00177EE2" w:rsidRDefault="00177EE2" w:rsidP="00177EE2">
      <w:pPr>
        <w:pStyle w:val="ListParagraph"/>
        <w:spacing w:after="0" w:line="240" w:lineRule="auto"/>
        <w:rPr>
          <w:rFonts w:ascii="Times New Roman" w:hAnsi="Times New Roman" w:cs="Times New Roman"/>
          <w:sz w:val="24"/>
          <w:szCs w:val="24"/>
        </w:rPr>
      </w:pPr>
    </w:p>
    <w:p w14:paraId="5DEB9CC9" w14:textId="77777777" w:rsidR="00177EE2" w:rsidRPr="00177EE2" w:rsidRDefault="00177EE2" w:rsidP="00177EE2">
      <w:pPr>
        <w:pStyle w:val="ListParagraph"/>
        <w:spacing w:after="0" w:line="240" w:lineRule="auto"/>
        <w:rPr>
          <w:rFonts w:ascii="Times New Roman" w:hAnsi="Times New Roman" w:cs="Times New Roman"/>
          <w:sz w:val="24"/>
          <w:szCs w:val="24"/>
        </w:rPr>
      </w:pPr>
      <w:r w:rsidRPr="00177EE2">
        <w:rPr>
          <w:rFonts w:ascii="Times New Roman" w:hAnsi="Times New Roman" w:cs="Times New Roman"/>
          <w:sz w:val="24"/>
          <w:szCs w:val="24"/>
        </w:rPr>
        <w:t xml:space="preserve">*Please note that you will receive an invite to the clinic </w:t>
      </w:r>
      <w:proofErr w:type="spellStart"/>
      <w:r w:rsidRPr="00177EE2">
        <w:rPr>
          <w:rFonts w:ascii="Times New Roman" w:hAnsi="Times New Roman" w:cs="Times New Roman"/>
          <w:sz w:val="24"/>
          <w:szCs w:val="24"/>
        </w:rPr>
        <w:t>sharepoint</w:t>
      </w:r>
      <w:proofErr w:type="spellEnd"/>
      <w:r w:rsidRPr="00177EE2">
        <w:rPr>
          <w:rFonts w:ascii="Times New Roman" w:hAnsi="Times New Roman" w:cs="Times New Roman"/>
          <w:sz w:val="24"/>
          <w:szCs w:val="24"/>
        </w:rPr>
        <w:t xml:space="preserve"> via your FIU email </w:t>
      </w:r>
      <w:proofErr w:type="gramStart"/>
      <w:r w:rsidRPr="00177EE2">
        <w:rPr>
          <w:rFonts w:ascii="Times New Roman" w:hAnsi="Times New Roman" w:cs="Times New Roman"/>
          <w:sz w:val="24"/>
          <w:szCs w:val="24"/>
        </w:rPr>
        <w:t>in order to</w:t>
      </w:r>
      <w:proofErr w:type="gramEnd"/>
      <w:r w:rsidRPr="00177EE2">
        <w:rPr>
          <w:rFonts w:ascii="Times New Roman" w:hAnsi="Times New Roman" w:cs="Times New Roman"/>
          <w:sz w:val="24"/>
          <w:szCs w:val="24"/>
        </w:rPr>
        <w:t xml:space="preserve"> access (if you haven't already and provided you have completed the BJP confidentiality form).  All videos are accessible, once you have permissions, via: </w:t>
      </w:r>
      <w:hyperlink r:id="rId29" w:history="1">
        <w:r w:rsidRPr="00177EE2">
          <w:rPr>
            <w:rStyle w:val="SmartLink"/>
            <w:rFonts w:ascii="Times New Roman" w:hAnsi="Times New Roman" w:cs="Times New Roman"/>
            <w:sz w:val="24"/>
            <w:szCs w:val="24"/>
          </w:rPr>
          <w:t>FIU LAW Clinic - Training Videos - All Documents (sharepoint.com)</w:t>
        </w:r>
      </w:hyperlink>
    </w:p>
    <w:p w14:paraId="32EABB7D" w14:textId="77777777" w:rsidR="00177EE2" w:rsidRPr="00177EE2" w:rsidRDefault="00177EE2" w:rsidP="00177EE2">
      <w:pPr>
        <w:spacing w:line="240" w:lineRule="auto"/>
        <w:rPr>
          <w:rFonts w:ascii="Times New Roman" w:hAnsi="Times New Roman" w:cs="Times New Roman"/>
          <w:sz w:val="24"/>
          <w:szCs w:val="24"/>
        </w:rPr>
      </w:pPr>
    </w:p>
    <w:p w14:paraId="72277689" w14:textId="77777777" w:rsidR="00177EE2" w:rsidRPr="00177EE2" w:rsidRDefault="00177EE2" w:rsidP="00177EE2">
      <w:pPr>
        <w:pStyle w:val="ListParagraph"/>
        <w:numPr>
          <w:ilvl w:val="1"/>
          <w:numId w:val="23"/>
        </w:numPr>
        <w:spacing w:after="0" w:line="240" w:lineRule="auto"/>
        <w:rPr>
          <w:rFonts w:ascii="Times New Roman" w:eastAsia="Times New Roman" w:hAnsi="Times New Roman" w:cs="Times New Roman"/>
          <w:sz w:val="24"/>
          <w:szCs w:val="24"/>
        </w:rPr>
      </w:pPr>
      <w:r w:rsidRPr="00177EE2">
        <w:rPr>
          <w:rFonts w:ascii="Times New Roman" w:eastAsia="Times New Roman" w:hAnsi="Times New Roman" w:cs="Times New Roman"/>
          <w:sz w:val="24"/>
          <w:szCs w:val="24"/>
        </w:rPr>
        <w:t>Briefing - Margot Ravenscroft - introduction to Amicus and The Death Penalty</w:t>
      </w:r>
    </w:p>
    <w:p w14:paraId="6EFB5496" w14:textId="77777777" w:rsidR="00177EE2" w:rsidRPr="00177EE2" w:rsidRDefault="00177EE2" w:rsidP="00177EE2">
      <w:pPr>
        <w:pStyle w:val="ListParagraph"/>
        <w:spacing w:after="0" w:line="240" w:lineRule="auto"/>
        <w:rPr>
          <w:rFonts w:ascii="Times New Roman" w:hAnsi="Times New Roman" w:cs="Times New Roman"/>
          <w:sz w:val="24"/>
          <w:szCs w:val="24"/>
        </w:rPr>
      </w:pPr>
    </w:p>
    <w:p w14:paraId="3AE8F135" w14:textId="77777777" w:rsidR="00177EE2" w:rsidRPr="00177EE2" w:rsidRDefault="00177EE2" w:rsidP="00177EE2">
      <w:pPr>
        <w:pStyle w:val="ListParagraph"/>
        <w:numPr>
          <w:ilvl w:val="1"/>
          <w:numId w:val="23"/>
        </w:numPr>
        <w:spacing w:after="0" w:line="240" w:lineRule="auto"/>
        <w:rPr>
          <w:rFonts w:ascii="Times New Roman" w:eastAsia="Times New Roman" w:hAnsi="Times New Roman" w:cs="Times New Roman"/>
          <w:sz w:val="24"/>
          <w:szCs w:val="24"/>
        </w:rPr>
      </w:pPr>
      <w:r w:rsidRPr="00177EE2">
        <w:rPr>
          <w:rFonts w:ascii="Times New Roman" w:eastAsia="Times New Roman" w:hAnsi="Times New Roman" w:cs="Times New Roman"/>
          <w:sz w:val="24"/>
          <w:szCs w:val="24"/>
        </w:rPr>
        <w:t>Training FCCR 01</w:t>
      </w:r>
    </w:p>
    <w:p w14:paraId="157A5BB1" w14:textId="77777777" w:rsidR="00177EE2" w:rsidRPr="00177EE2" w:rsidRDefault="00177EE2" w:rsidP="00177EE2">
      <w:pPr>
        <w:pStyle w:val="ListParagraph"/>
        <w:spacing w:after="0" w:line="240" w:lineRule="auto"/>
        <w:rPr>
          <w:rFonts w:ascii="Times New Roman" w:hAnsi="Times New Roman" w:cs="Times New Roman"/>
          <w:sz w:val="24"/>
          <w:szCs w:val="24"/>
        </w:rPr>
      </w:pPr>
    </w:p>
    <w:p w14:paraId="121C5C30" w14:textId="77777777" w:rsidR="00177EE2" w:rsidRPr="00177EE2" w:rsidRDefault="00177EE2" w:rsidP="00177EE2">
      <w:pPr>
        <w:pStyle w:val="ListParagraph"/>
        <w:numPr>
          <w:ilvl w:val="1"/>
          <w:numId w:val="23"/>
        </w:numPr>
        <w:spacing w:after="0" w:line="240" w:lineRule="auto"/>
        <w:rPr>
          <w:rFonts w:ascii="Times New Roman" w:eastAsia="Times New Roman" w:hAnsi="Times New Roman" w:cs="Times New Roman"/>
          <w:sz w:val="24"/>
          <w:szCs w:val="24"/>
        </w:rPr>
      </w:pPr>
      <w:r w:rsidRPr="00177EE2">
        <w:rPr>
          <w:rFonts w:ascii="Times New Roman" w:eastAsia="Times New Roman" w:hAnsi="Times New Roman" w:cs="Times New Roman"/>
          <w:sz w:val="24"/>
          <w:szCs w:val="24"/>
        </w:rPr>
        <w:t>Training FCCR 02</w:t>
      </w:r>
    </w:p>
    <w:p w14:paraId="65094A78" w14:textId="77777777" w:rsidR="00177EE2" w:rsidRPr="00177EE2" w:rsidRDefault="00177EE2" w:rsidP="00177EE2">
      <w:pPr>
        <w:pStyle w:val="ListParagraph"/>
        <w:spacing w:after="0" w:line="240" w:lineRule="auto"/>
        <w:rPr>
          <w:rFonts w:ascii="Times New Roman" w:hAnsi="Times New Roman" w:cs="Times New Roman"/>
          <w:sz w:val="24"/>
          <w:szCs w:val="24"/>
        </w:rPr>
      </w:pPr>
    </w:p>
    <w:p w14:paraId="307ABDCE" w14:textId="77777777" w:rsidR="00177EE2" w:rsidRPr="00177EE2" w:rsidRDefault="00177EE2" w:rsidP="00177EE2">
      <w:pPr>
        <w:pStyle w:val="ListParagraph"/>
        <w:numPr>
          <w:ilvl w:val="1"/>
          <w:numId w:val="23"/>
        </w:numPr>
        <w:spacing w:after="0" w:line="240" w:lineRule="auto"/>
        <w:rPr>
          <w:rFonts w:ascii="Times New Roman" w:eastAsia="Times New Roman" w:hAnsi="Times New Roman" w:cs="Times New Roman"/>
          <w:sz w:val="24"/>
          <w:szCs w:val="24"/>
        </w:rPr>
      </w:pPr>
      <w:r w:rsidRPr="00177EE2">
        <w:rPr>
          <w:rFonts w:ascii="Times New Roman" w:eastAsia="Times New Roman" w:hAnsi="Times New Roman" w:cs="Times New Roman"/>
          <w:sz w:val="24"/>
          <w:szCs w:val="24"/>
        </w:rPr>
        <w:t>Training FCCR 03</w:t>
      </w:r>
    </w:p>
    <w:p w14:paraId="6FD04400" w14:textId="77777777" w:rsidR="00177EE2" w:rsidRPr="00177EE2" w:rsidRDefault="00177EE2" w:rsidP="00177EE2">
      <w:pPr>
        <w:pStyle w:val="ListParagraph"/>
        <w:spacing w:after="0" w:line="240" w:lineRule="auto"/>
        <w:rPr>
          <w:rFonts w:ascii="Times New Roman" w:hAnsi="Times New Roman" w:cs="Times New Roman"/>
          <w:sz w:val="24"/>
          <w:szCs w:val="24"/>
        </w:rPr>
      </w:pPr>
    </w:p>
    <w:p w14:paraId="23CDAEBC" w14:textId="77777777" w:rsidR="00177EE2" w:rsidRPr="00177EE2" w:rsidRDefault="00177EE2" w:rsidP="00177EE2">
      <w:pPr>
        <w:pStyle w:val="ListParagraph"/>
        <w:spacing w:after="0" w:line="240" w:lineRule="auto"/>
        <w:rPr>
          <w:rFonts w:ascii="Times New Roman" w:hAnsi="Times New Roman" w:cs="Times New Roman"/>
          <w:sz w:val="24"/>
          <w:szCs w:val="24"/>
        </w:rPr>
      </w:pPr>
      <w:r w:rsidRPr="00177EE2">
        <w:rPr>
          <w:rFonts w:ascii="Times New Roman" w:hAnsi="Times New Roman" w:cs="Times New Roman"/>
          <w:sz w:val="24"/>
          <w:szCs w:val="24"/>
        </w:rPr>
        <w:t xml:space="preserve">You may go on to do Training FCCR 04 if you want extra </w:t>
      </w:r>
      <w:proofErr w:type="gramStart"/>
      <w:r w:rsidRPr="00177EE2">
        <w:rPr>
          <w:rFonts w:ascii="Times New Roman" w:hAnsi="Times New Roman" w:cs="Times New Roman"/>
          <w:sz w:val="24"/>
          <w:szCs w:val="24"/>
        </w:rPr>
        <w:t>practice</w:t>
      </w:r>
      <w:proofErr w:type="gramEnd"/>
      <w:r w:rsidRPr="00177EE2">
        <w:rPr>
          <w:rFonts w:ascii="Times New Roman" w:hAnsi="Times New Roman" w:cs="Times New Roman"/>
          <w:sz w:val="24"/>
          <w:szCs w:val="24"/>
        </w:rPr>
        <w:t xml:space="preserve"> but it is not necessary. </w:t>
      </w:r>
    </w:p>
    <w:p w14:paraId="24B52A28" w14:textId="77777777" w:rsidR="00177EE2" w:rsidRPr="00177EE2" w:rsidRDefault="00177EE2" w:rsidP="00177EE2">
      <w:pPr>
        <w:spacing w:line="240" w:lineRule="auto"/>
        <w:rPr>
          <w:rFonts w:ascii="Times New Roman" w:hAnsi="Times New Roman" w:cs="Times New Roman"/>
          <w:sz w:val="24"/>
          <w:szCs w:val="24"/>
        </w:rPr>
      </w:pPr>
    </w:p>
    <w:p w14:paraId="551EFB6D" w14:textId="77777777" w:rsidR="00177EE2" w:rsidRPr="00177EE2" w:rsidRDefault="00177EE2" w:rsidP="00177EE2">
      <w:pPr>
        <w:pStyle w:val="ListParagraph"/>
        <w:numPr>
          <w:ilvl w:val="0"/>
          <w:numId w:val="22"/>
        </w:numPr>
        <w:spacing w:after="0" w:line="240" w:lineRule="auto"/>
        <w:rPr>
          <w:rFonts w:ascii="Times New Roman" w:eastAsia="Times New Roman" w:hAnsi="Times New Roman" w:cs="Times New Roman"/>
          <w:sz w:val="24"/>
          <w:szCs w:val="24"/>
        </w:rPr>
      </w:pPr>
      <w:proofErr w:type="gramStart"/>
      <w:r w:rsidRPr="00177EE2">
        <w:rPr>
          <w:rFonts w:ascii="Times New Roman" w:eastAsia="Times New Roman" w:hAnsi="Times New Roman" w:cs="Times New Roman"/>
          <w:sz w:val="24"/>
          <w:szCs w:val="24"/>
        </w:rPr>
        <w:t>Open template Timesheet and Workflow document,</w:t>
      </w:r>
      <w:proofErr w:type="gramEnd"/>
      <w:r w:rsidRPr="00177EE2">
        <w:rPr>
          <w:rFonts w:ascii="Times New Roman" w:eastAsia="Times New Roman" w:hAnsi="Times New Roman" w:cs="Times New Roman"/>
          <w:sz w:val="24"/>
          <w:szCs w:val="24"/>
        </w:rPr>
        <w:t xml:space="preserve"> save in your own name and complete as you go throughout the semester (access is via one drive only.  Template can be found in Timesheets and Workflow folder on BJP’s One Drive.  Please do not save over the template - save your version in the same folder).</w:t>
      </w:r>
    </w:p>
    <w:p w14:paraId="20A05599" w14:textId="77777777" w:rsidR="00177EE2" w:rsidRPr="00177EE2" w:rsidRDefault="00177EE2" w:rsidP="00177EE2">
      <w:pPr>
        <w:pStyle w:val="ListParagraph"/>
        <w:spacing w:after="0" w:line="240" w:lineRule="auto"/>
        <w:rPr>
          <w:rFonts w:ascii="Times New Roman" w:hAnsi="Times New Roman" w:cs="Times New Roman"/>
          <w:sz w:val="24"/>
          <w:szCs w:val="24"/>
        </w:rPr>
      </w:pPr>
    </w:p>
    <w:p w14:paraId="42008F9F" w14:textId="77777777" w:rsidR="00177EE2" w:rsidRPr="00177EE2" w:rsidRDefault="00177EE2" w:rsidP="00177EE2">
      <w:pPr>
        <w:pStyle w:val="ListParagraph"/>
        <w:numPr>
          <w:ilvl w:val="0"/>
          <w:numId w:val="22"/>
        </w:numPr>
        <w:spacing w:after="0" w:line="240" w:lineRule="auto"/>
        <w:rPr>
          <w:rFonts w:ascii="Times New Roman" w:eastAsia="Times New Roman" w:hAnsi="Times New Roman" w:cs="Times New Roman"/>
          <w:sz w:val="24"/>
          <w:szCs w:val="24"/>
        </w:rPr>
      </w:pPr>
      <w:r w:rsidRPr="00177EE2">
        <w:rPr>
          <w:rFonts w:ascii="Times New Roman" w:eastAsia="Times New Roman" w:hAnsi="Times New Roman" w:cs="Times New Roman"/>
          <w:sz w:val="24"/>
          <w:szCs w:val="24"/>
        </w:rPr>
        <w:lastRenderedPageBreak/>
        <w:t>Complete additional reading (not required but very useful)</w:t>
      </w:r>
    </w:p>
    <w:p w14:paraId="2A9293B7" w14:textId="77777777" w:rsidR="00177EE2" w:rsidRPr="00177EE2" w:rsidRDefault="00177EE2" w:rsidP="00177EE2">
      <w:pPr>
        <w:pStyle w:val="ListParagraph"/>
        <w:spacing w:after="0" w:line="240" w:lineRule="auto"/>
        <w:rPr>
          <w:rFonts w:ascii="Times New Roman" w:hAnsi="Times New Roman" w:cs="Times New Roman"/>
          <w:sz w:val="24"/>
          <w:szCs w:val="24"/>
        </w:rPr>
      </w:pPr>
    </w:p>
    <w:p w14:paraId="54399BDC" w14:textId="77777777" w:rsidR="00177EE2" w:rsidRPr="00177EE2" w:rsidRDefault="00177EE2" w:rsidP="00177EE2">
      <w:pPr>
        <w:pStyle w:val="ListParagraph"/>
        <w:numPr>
          <w:ilvl w:val="1"/>
          <w:numId w:val="23"/>
        </w:numPr>
        <w:spacing w:after="0" w:line="240" w:lineRule="auto"/>
        <w:rPr>
          <w:rFonts w:ascii="Times New Roman" w:eastAsia="Times New Roman" w:hAnsi="Times New Roman" w:cs="Times New Roman"/>
          <w:sz w:val="24"/>
          <w:szCs w:val="24"/>
        </w:rPr>
      </w:pPr>
      <w:proofErr w:type="spellStart"/>
      <w:r w:rsidRPr="00177EE2">
        <w:rPr>
          <w:rFonts w:ascii="Times New Roman" w:eastAsia="Times New Roman" w:hAnsi="Times New Roman" w:cs="Times New Roman"/>
          <w:sz w:val="24"/>
          <w:szCs w:val="24"/>
        </w:rPr>
        <w:t>Tavassoli</w:t>
      </w:r>
      <w:proofErr w:type="spellEnd"/>
      <w:r w:rsidRPr="00177EE2">
        <w:rPr>
          <w:rFonts w:ascii="Times New Roman" w:eastAsia="Times New Roman" w:hAnsi="Times New Roman" w:cs="Times New Roman"/>
          <w:sz w:val="24"/>
          <w:szCs w:val="24"/>
        </w:rPr>
        <w:t xml:space="preserve">, K.Y. (2016) Secondary Trauma in Capital Trial Defense Practice for Indigent Clients, </w:t>
      </w:r>
      <w:r w:rsidRPr="00177EE2">
        <w:rPr>
          <w:rFonts w:ascii="Times New Roman" w:eastAsia="Times New Roman" w:hAnsi="Times New Roman" w:cs="Times New Roman"/>
          <w:i/>
          <w:iCs/>
          <w:sz w:val="24"/>
          <w:szCs w:val="24"/>
        </w:rPr>
        <w:t>ASU</w:t>
      </w:r>
      <w:r w:rsidRPr="00177EE2">
        <w:rPr>
          <w:rFonts w:ascii="Times New Roman" w:eastAsia="Times New Roman" w:hAnsi="Times New Roman" w:cs="Times New Roman"/>
          <w:sz w:val="24"/>
          <w:szCs w:val="24"/>
        </w:rPr>
        <w:t xml:space="preserve">, </w:t>
      </w:r>
      <w:hyperlink r:id="rId30" w:history="1">
        <w:r w:rsidRPr="00177EE2">
          <w:rPr>
            <w:rStyle w:val="Hyperlink"/>
            <w:rFonts w:ascii="Times New Roman" w:eastAsia="Times New Roman" w:hAnsi="Times New Roman" w:cs="Times New Roman"/>
            <w:sz w:val="24"/>
            <w:szCs w:val="24"/>
          </w:rPr>
          <w:t>https://keep.lib.asu.edu/items/154461</w:t>
        </w:r>
      </w:hyperlink>
    </w:p>
    <w:p w14:paraId="411D3298" w14:textId="77777777" w:rsidR="00177EE2" w:rsidRPr="00177EE2" w:rsidRDefault="00177EE2" w:rsidP="00177EE2">
      <w:pPr>
        <w:spacing w:line="240" w:lineRule="auto"/>
        <w:rPr>
          <w:rFonts w:ascii="Times New Roman" w:hAnsi="Times New Roman" w:cs="Times New Roman"/>
          <w:sz w:val="24"/>
          <w:szCs w:val="24"/>
        </w:rPr>
      </w:pPr>
    </w:p>
    <w:p w14:paraId="182ACBBC" w14:textId="77777777" w:rsidR="00177EE2" w:rsidRPr="00177EE2" w:rsidRDefault="00177EE2" w:rsidP="00177EE2">
      <w:pPr>
        <w:pStyle w:val="ListParagraph"/>
        <w:numPr>
          <w:ilvl w:val="1"/>
          <w:numId w:val="23"/>
        </w:numPr>
        <w:spacing w:after="0" w:line="240" w:lineRule="auto"/>
        <w:rPr>
          <w:rFonts w:ascii="Times New Roman" w:eastAsia="Times New Roman" w:hAnsi="Times New Roman" w:cs="Times New Roman"/>
          <w:sz w:val="24"/>
          <w:szCs w:val="24"/>
        </w:rPr>
      </w:pPr>
      <w:r w:rsidRPr="00177EE2">
        <w:rPr>
          <w:rFonts w:ascii="Times New Roman" w:eastAsia="Times New Roman" w:hAnsi="Times New Roman" w:cs="Times New Roman"/>
          <w:sz w:val="24"/>
          <w:szCs w:val="24"/>
        </w:rPr>
        <w:t>Death Penalty Key Cases:</w:t>
      </w:r>
    </w:p>
    <w:p w14:paraId="3CD6AEF5" w14:textId="77777777" w:rsidR="00177EE2" w:rsidRPr="00177EE2" w:rsidRDefault="00177EE2" w:rsidP="00177EE2">
      <w:pPr>
        <w:pStyle w:val="ListParagraph"/>
        <w:spacing w:after="0" w:line="240" w:lineRule="auto"/>
        <w:rPr>
          <w:rFonts w:ascii="Times New Roman" w:hAnsi="Times New Roman" w:cs="Times New Roman"/>
          <w:sz w:val="24"/>
          <w:szCs w:val="24"/>
        </w:rPr>
      </w:pPr>
      <w:r w:rsidRPr="00177EE2">
        <w:rPr>
          <w:rFonts w:ascii="Times New Roman" w:hAnsi="Times New Roman" w:cs="Times New Roman"/>
          <w:sz w:val="24"/>
          <w:szCs w:val="24"/>
        </w:rPr>
        <w:t>               Furman v. Georgia, 408 U.S. 238 (1972)</w:t>
      </w:r>
    </w:p>
    <w:p w14:paraId="1302C7AC" w14:textId="77777777" w:rsidR="00177EE2" w:rsidRPr="00177EE2" w:rsidRDefault="00177EE2" w:rsidP="00177EE2">
      <w:pPr>
        <w:pStyle w:val="ListParagraph"/>
        <w:spacing w:after="0" w:line="240" w:lineRule="auto"/>
        <w:rPr>
          <w:rFonts w:ascii="Times New Roman" w:hAnsi="Times New Roman" w:cs="Times New Roman"/>
          <w:sz w:val="24"/>
          <w:szCs w:val="24"/>
        </w:rPr>
      </w:pPr>
      <w:r w:rsidRPr="00177EE2">
        <w:rPr>
          <w:rFonts w:ascii="Times New Roman" w:hAnsi="Times New Roman" w:cs="Times New Roman"/>
          <w:sz w:val="24"/>
          <w:szCs w:val="24"/>
        </w:rPr>
        <w:t>               Greg v Georgia, 428 U.S.153 (1976)</w:t>
      </w:r>
    </w:p>
    <w:p w14:paraId="6CB2BCB7" w14:textId="77777777" w:rsidR="00177EE2" w:rsidRPr="00177EE2" w:rsidRDefault="00177EE2" w:rsidP="00177EE2">
      <w:pPr>
        <w:pStyle w:val="ListParagraph"/>
        <w:spacing w:after="0" w:line="240" w:lineRule="auto"/>
        <w:rPr>
          <w:rFonts w:ascii="Times New Roman" w:hAnsi="Times New Roman" w:cs="Times New Roman"/>
          <w:sz w:val="24"/>
          <w:szCs w:val="24"/>
        </w:rPr>
      </w:pPr>
      <w:r w:rsidRPr="00177EE2">
        <w:rPr>
          <w:rFonts w:ascii="Times New Roman" w:hAnsi="Times New Roman" w:cs="Times New Roman"/>
          <w:sz w:val="24"/>
          <w:szCs w:val="24"/>
        </w:rPr>
        <w:t>               Hurst v. Florida, 577 U.S. ___ (2016)</w:t>
      </w:r>
    </w:p>
    <w:p w14:paraId="1FFEB144" w14:textId="77777777" w:rsidR="00177EE2" w:rsidRPr="00177EE2" w:rsidRDefault="00177EE2" w:rsidP="00177EE2">
      <w:pPr>
        <w:pStyle w:val="ListParagraph"/>
        <w:spacing w:after="0" w:line="240" w:lineRule="auto"/>
        <w:rPr>
          <w:rFonts w:ascii="Times New Roman" w:hAnsi="Times New Roman" w:cs="Times New Roman"/>
          <w:sz w:val="24"/>
          <w:szCs w:val="24"/>
        </w:rPr>
      </w:pPr>
      <w:r w:rsidRPr="00177EE2">
        <w:rPr>
          <w:rFonts w:ascii="Times New Roman" w:hAnsi="Times New Roman" w:cs="Times New Roman"/>
          <w:sz w:val="24"/>
          <w:szCs w:val="24"/>
        </w:rPr>
        <w:t xml:space="preserve">               Hurst v. State, 136 </w:t>
      </w:r>
      <w:proofErr w:type="spellStart"/>
      <w:r w:rsidRPr="00177EE2">
        <w:rPr>
          <w:rFonts w:ascii="Times New Roman" w:hAnsi="Times New Roman" w:cs="Times New Roman"/>
          <w:sz w:val="24"/>
          <w:szCs w:val="24"/>
        </w:rPr>
        <w:t>S.Ct</w:t>
      </w:r>
      <w:proofErr w:type="spellEnd"/>
      <w:r w:rsidRPr="00177EE2">
        <w:rPr>
          <w:rFonts w:ascii="Times New Roman" w:hAnsi="Times New Roman" w:cs="Times New Roman"/>
          <w:sz w:val="24"/>
          <w:szCs w:val="24"/>
        </w:rPr>
        <w:t>. 616 (2016)</w:t>
      </w:r>
    </w:p>
    <w:p w14:paraId="08E3500E" w14:textId="77777777" w:rsidR="00177EE2" w:rsidRPr="00177EE2" w:rsidRDefault="00177EE2" w:rsidP="00177EE2">
      <w:pPr>
        <w:pStyle w:val="ListParagraph"/>
        <w:spacing w:after="0" w:line="240" w:lineRule="auto"/>
        <w:rPr>
          <w:rFonts w:ascii="Times New Roman" w:hAnsi="Times New Roman" w:cs="Times New Roman"/>
          <w:sz w:val="24"/>
          <w:szCs w:val="24"/>
        </w:rPr>
      </w:pPr>
      <w:r w:rsidRPr="00177EE2">
        <w:rPr>
          <w:rFonts w:ascii="Times New Roman" w:hAnsi="Times New Roman" w:cs="Times New Roman"/>
          <w:sz w:val="24"/>
          <w:szCs w:val="24"/>
        </w:rPr>
        <w:t>               Poole v. State, 2020 WL 3116597 (Jan 23,2020)</w:t>
      </w:r>
    </w:p>
    <w:p w14:paraId="1B7998E3" w14:textId="77777777" w:rsidR="00177EE2" w:rsidRDefault="00177EE2" w:rsidP="00177EE2">
      <w:pPr>
        <w:spacing w:line="240" w:lineRule="auto"/>
        <w:rPr>
          <w:rFonts w:ascii="Times New Roman" w:hAnsi="Times New Roman" w:cs="Times New Roman"/>
          <w:sz w:val="24"/>
          <w:szCs w:val="24"/>
        </w:rPr>
      </w:pPr>
    </w:p>
    <w:p w14:paraId="6E72FC1C" w14:textId="4C3EACD7" w:rsidR="00177EE2" w:rsidRDefault="00177EE2" w:rsidP="00177EE2">
      <w:pPr>
        <w:spacing w:after="0" w:line="240" w:lineRule="auto"/>
        <w:rPr>
          <w:rFonts w:ascii="Times New Roman" w:hAnsi="Times New Roman" w:cs="Times New Roman"/>
          <w:sz w:val="24"/>
          <w:szCs w:val="24"/>
        </w:rPr>
      </w:pPr>
      <w:r w:rsidRPr="00177EE2">
        <w:rPr>
          <w:rFonts w:ascii="Times New Roman" w:hAnsi="Times New Roman" w:cs="Times New Roman"/>
          <w:sz w:val="24"/>
          <w:szCs w:val="24"/>
        </w:rPr>
        <w:t>Estimated time:</w:t>
      </w:r>
    </w:p>
    <w:p w14:paraId="00C4350B" w14:textId="7F36A55E" w:rsidR="00177EE2" w:rsidRPr="00177EE2" w:rsidRDefault="00177EE2" w:rsidP="00177EE2">
      <w:pPr>
        <w:spacing w:after="0" w:line="240" w:lineRule="auto"/>
        <w:rPr>
          <w:rFonts w:ascii="Times New Roman" w:hAnsi="Times New Roman" w:cs="Times New Roman"/>
          <w:sz w:val="24"/>
          <w:szCs w:val="24"/>
        </w:rPr>
      </w:pPr>
      <w:r w:rsidRPr="00177EE2">
        <w:rPr>
          <w:rFonts w:ascii="Times New Roman" w:hAnsi="Times New Roman" w:cs="Times New Roman"/>
          <w:sz w:val="24"/>
          <w:szCs w:val="24"/>
        </w:rPr>
        <w:t>Administrative – orientation, systems, agreement (1.5hrs)</w:t>
      </w:r>
    </w:p>
    <w:p w14:paraId="02339348" w14:textId="77777777" w:rsidR="00177EE2" w:rsidRPr="00177EE2" w:rsidRDefault="00177EE2" w:rsidP="00177EE2">
      <w:pPr>
        <w:spacing w:after="0" w:line="240" w:lineRule="auto"/>
        <w:rPr>
          <w:rFonts w:ascii="Times New Roman" w:hAnsi="Times New Roman" w:cs="Times New Roman"/>
          <w:sz w:val="24"/>
          <w:szCs w:val="24"/>
        </w:rPr>
      </w:pPr>
      <w:r w:rsidRPr="00177EE2">
        <w:rPr>
          <w:rFonts w:ascii="Times New Roman" w:hAnsi="Times New Roman" w:cs="Times New Roman"/>
          <w:sz w:val="24"/>
          <w:szCs w:val="24"/>
        </w:rPr>
        <w:t>Reading (1.5hrs)</w:t>
      </w:r>
    </w:p>
    <w:p w14:paraId="0FA5F20C" w14:textId="77777777" w:rsidR="00177EE2" w:rsidRPr="00177EE2" w:rsidRDefault="00177EE2" w:rsidP="00177EE2">
      <w:pPr>
        <w:spacing w:after="0" w:line="240" w:lineRule="auto"/>
        <w:rPr>
          <w:rFonts w:ascii="Times New Roman" w:hAnsi="Times New Roman" w:cs="Times New Roman"/>
          <w:sz w:val="24"/>
          <w:szCs w:val="24"/>
        </w:rPr>
      </w:pPr>
      <w:r w:rsidRPr="00177EE2">
        <w:rPr>
          <w:rFonts w:ascii="Times New Roman" w:hAnsi="Times New Roman" w:cs="Times New Roman"/>
          <w:sz w:val="24"/>
          <w:szCs w:val="24"/>
        </w:rPr>
        <w:t>Training videos: 43 mins (Teams/</w:t>
      </w:r>
      <w:proofErr w:type="spellStart"/>
      <w:r w:rsidRPr="00177EE2">
        <w:rPr>
          <w:rFonts w:ascii="Times New Roman" w:hAnsi="Times New Roman" w:cs="Times New Roman"/>
          <w:sz w:val="24"/>
          <w:szCs w:val="24"/>
        </w:rPr>
        <w:t>Sharepoint</w:t>
      </w:r>
      <w:proofErr w:type="spellEnd"/>
      <w:r w:rsidRPr="00177EE2">
        <w:rPr>
          <w:rFonts w:ascii="Times New Roman" w:hAnsi="Times New Roman" w:cs="Times New Roman"/>
          <w:sz w:val="24"/>
          <w:szCs w:val="24"/>
        </w:rPr>
        <w:t>), 45 mins; 35 mins; 37 mins; 1hr 27 (Reviewing a case &amp; documenting using our database system) &amp; 57 mins (5.5hrs)</w:t>
      </w:r>
    </w:p>
    <w:p w14:paraId="3C916276" w14:textId="2DCA6B56" w:rsidR="00177EE2" w:rsidRPr="00177EE2" w:rsidRDefault="00177EE2" w:rsidP="00177EE2">
      <w:pPr>
        <w:spacing w:after="0" w:line="240" w:lineRule="auto"/>
        <w:rPr>
          <w:rFonts w:ascii="Times New Roman" w:hAnsi="Times New Roman" w:cs="Times New Roman"/>
          <w:sz w:val="24"/>
          <w:szCs w:val="24"/>
        </w:rPr>
      </w:pPr>
      <w:r w:rsidRPr="00177EE2">
        <w:rPr>
          <w:rFonts w:ascii="Times New Roman" w:hAnsi="Times New Roman" w:cs="Times New Roman"/>
          <w:sz w:val="24"/>
          <w:szCs w:val="24"/>
        </w:rPr>
        <w:t>Total: 10 – 12 hrs</w:t>
      </w:r>
      <w:r>
        <w:rPr>
          <w:rFonts w:ascii="Times New Roman" w:hAnsi="Times New Roman" w:cs="Times New Roman"/>
          <w:sz w:val="24"/>
          <w:szCs w:val="24"/>
        </w:rPr>
        <w:t>.</w:t>
      </w:r>
    </w:p>
    <w:p w14:paraId="66AC98DE" w14:textId="5E17EC09" w:rsidR="0089708A" w:rsidRDefault="00177EE2" w:rsidP="006877EA">
      <w:pPr>
        <w:spacing w:after="0" w:line="240" w:lineRule="auto"/>
        <w:rPr>
          <w:b/>
        </w:rPr>
      </w:pPr>
      <w:r>
        <w:rPr>
          <w:b/>
        </w:rPr>
        <w:pict w14:anchorId="06D2BFE2">
          <v:rect id="_x0000_i1049" style="width:472.5pt;height:1.5pt" o:hralign="center" o:bullet="t" o:hrstd="t" o:hrnoshade="t" o:hr="t" fillcolor="#f2b800" stroked="f"/>
        </w:pict>
      </w:r>
    </w:p>
    <w:p w14:paraId="4C857EFF" w14:textId="77777777" w:rsidR="00C961F2" w:rsidRPr="003B7626" w:rsidRDefault="00C961F2" w:rsidP="0089708A">
      <w:pPr>
        <w:spacing w:after="0" w:line="240" w:lineRule="auto"/>
        <w:rPr>
          <w:b/>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 xml:space="preserve">6112 U10- </w:t>
      </w:r>
      <w:r w:rsidRPr="00253843">
        <w:rPr>
          <w:rFonts w:ascii="Times New Roman" w:hAnsi="Times New Roman" w:cs="Times New Roman"/>
          <w:b/>
          <w:bCs/>
          <w:sz w:val="28"/>
          <w:szCs w:val="28"/>
        </w:rPr>
        <w:t>Crim Pro Investigation</w:t>
      </w:r>
    </w:p>
    <w:p w14:paraId="3865D07B" w14:textId="77777777" w:rsidR="00C961F2" w:rsidRPr="003B1BE0" w:rsidRDefault="00C961F2" w:rsidP="00C961F2">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Joelle Moreno</w:t>
      </w:r>
    </w:p>
    <w:p w14:paraId="34FBE257" w14:textId="77777777" w:rsidR="00C961F2" w:rsidRPr="003B1BE0" w:rsidRDefault="00C961F2" w:rsidP="00C961F2">
      <w:pPr>
        <w:pStyle w:val="NoSpacing"/>
        <w:rPr>
          <w:rFonts w:ascii="Times New Roman" w:hAnsi="Times New Roman" w:cs="Times New Roman"/>
          <w:b/>
          <w:color w:val="0070C0"/>
          <w:sz w:val="28"/>
          <w:szCs w:val="28"/>
        </w:rPr>
      </w:pPr>
    </w:p>
    <w:p w14:paraId="3E26ED69" w14:textId="77777777" w:rsidR="00C961F2" w:rsidRPr="003B1BE0" w:rsidRDefault="00C961F2" w:rsidP="00C961F2">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3E8786A8" w14:textId="0A83A432" w:rsidR="006877EA" w:rsidRDefault="006877EA" w:rsidP="006877EA">
      <w:pPr>
        <w:spacing w:after="0" w:line="240" w:lineRule="auto"/>
        <w:rPr>
          <w:rFonts w:ascii="Times New Roman" w:eastAsia="Times New Roman" w:hAnsi="Times New Roman" w:cs="Times New Roman"/>
          <w:sz w:val="24"/>
          <w:szCs w:val="24"/>
        </w:rPr>
      </w:pPr>
    </w:p>
    <w:p w14:paraId="54B88CCD" w14:textId="77777777"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 xml:space="preserve">Read Casebook 1-36. </w:t>
      </w:r>
    </w:p>
    <w:p w14:paraId="2D1C5F3B" w14:textId="0D525B82"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 xml:space="preserve">Read the attached materials and answer </w:t>
      </w:r>
      <w:r w:rsidR="00671E07" w:rsidRPr="0089708A">
        <w:rPr>
          <w:rFonts w:ascii="Times New Roman" w:hAnsi="Times New Roman" w:cs="Times New Roman"/>
          <w:sz w:val="24"/>
          <w:szCs w:val="24"/>
        </w:rPr>
        <w:t>all</w:t>
      </w:r>
      <w:r w:rsidRPr="0089708A">
        <w:rPr>
          <w:rFonts w:ascii="Times New Roman" w:hAnsi="Times New Roman" w:cs="Times New Roman"/>
          <w:sz w:val="24"/>
          <w:szCs w:val="24"/>
        </w:rPr>
        <w:t xml:space="preserve"> the questions below.  Do your best to answer the questions based on the language of the relevant Constitutional provisions, your general understanding of the limits on state action, commonsense, and your everyday experience.  Do not spend time trying to read ahead to cases that we will cover later in the semester.</w:t>
      </w:r>
    </w:p>
    <w:p w14:paraId="67B6BDF6" w14:textId="77777777"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 xml:space="preserve">Your answers should be </w:t>
      </w:r>
      <w:r w:rsidRPr="0089708A">
        <w:rPr>
          <w:rFonts w:ascii="Times New Roman" w:hAnsi="Times New Roman" w:cs="Times New Roman"/>
          <w:sz w:val="24"/>
          <w:szCs w:val="24"/>
          <w:u w:val="single"/>
        </w:rPr>
        <w:t>in writing</w:t>
      </w:r>
      <w:r w:rsidRPr="0089708A">
        <w:rPr>
          <w:rFonts w:ascii="Times New Roman" w:hAnsi="Times New Roman" w:cs="Times New Roman"/>
          <w:sz w:val="24"/>
          <w:szCs w:val="24"/>
        </w:rPr>
        <w:t>, must be brought with you to class for the purposes of discussion, and will be collected and assessed.</w:t>
      </w:r>
    </w:p>
    <w:p w14:paraId="3E229FEF" w14:textId="77777777"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i/>
          <w:iCs/>
          <w:sz w:val="24"/>
          <w:szCs w:val="24"/>
          <w:u w:val="single"/>
        </w:rPr>
        <w:t>Relevant Constitutional Provisions</w:t>
      </w:r>
      <w:r w:rsidRPr="0089708A">
        <w:rPr>
          <w:rFonts w:ascii="Times New Roman" w:hAnsi="Times New Roman" w:cs="Times New Roman"/>
          <w:sz w:val="24"/>
          <w:szCs w:val="24"/>
        </w:rPr>
        <w:t>:</w:t>
      </w:r>
    </w:p>
    <w:p w14:paraId="309BCDAB" w14:textId="77777777" w:rsidR="0021144A" w:rsidRPr="0089708A" w:rsidRDefault="0021144A" w:rsidP="0089708A">
      <w:pPr>
        <w:spacing w:after="0" w:line="240" w:lineRule="auto"/>
        <w:ind w:left="720"/>
        <w:rPr>
          <w:rFonts w:ascii="Times New Roman" w:hAnsi="Times New Roman" w:cs="Times New Roman"/>
          <w:sz w:val="24"/>
          <w:szCs w:val="24"/>
        </w:rPr>
      </w:pPr>
      <w:r w:rsidRPr="0089708A">
        <w:rPr>
          <w:rFonts w:ascii="Times New Roman" w:hAnsi="Times New Roman" w:cs="Times New Roman"/>
          <w:sz w:val="24"/>
          <w:szCs w:val="24"/>
        </w:rPr>
        <w:t xml:space="preserve">This course focuses on four parts of the U.S. Constitution: the IV, V, VI and XIV Amendments.  </w:t>
      </w:r>
    </w:p>
    <w:p w14:paraId="642DF61B" w14:textId="06117432" w:rsidR="0021144A" w:rsidRPr="0089708A" w:rsidRDefault="0021144A" w:rsidP="0089708A">
      <w:pPr>
        <w:spacing w:after="0" w:line="240" w:lineRule="auto"/>
        <w:ind w:left="720"/>
        <w:rPr>
          <w:rFonts w:ascii="Times New Roman" w:hAnsi="Times New Roman" w:cs="Times New Roman"/>
          <w:sz w:val="24"/>
          <w:szCs w:val="24"/>
        </w:rPr>
      </w:pPr>
      <w:r w:rsidRPr="0089708A">
        <w:rPr>
          <w:rFonts w:ascii="Times New Roman" w:hAnsi="Times New Roman" w:cs="Times New Roman"/>
          <w:sz w:val="24"/>
          <w:szCs w:val="24"/>
        </w:rPr>
        <w:t xml:space="preserve">        </w:t>
      </w:r>
    </w:p>
    <w:p w14:paraId="5247539B" w14:textId="77777777"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Amendment IV</w:t>
      </w:r>
    </w:p>
    <w:p w14:paraId="155F4D6F" w14:textId="77777777"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The right of the people to be secure in their persons, houses, papers, and effects, against unreasonable searches and seizures, shall not be violated, and no Warrants shall issue, but upon probable cause, supported by Oath or affirmation, and particularly describing the place to be searched, and the persons or things to be seized.</w:t>
      </w:r>
    </w:p>
    <w:p w14:paraId="66BBF908" w14:textId="77777777"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lastRenderedPageBreak/>
        <w:t>Amendment V</w:t>
      </w:r>
    </w:p>
    <w:p w14:paraId="544D84D1" w14:textId="77777777"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No person shall be held to answer for a capital, or otherwise infamous crime, unless on a presentment or indictment of a Grand Jury, except in cases arising in the land or naval forces, or in the Militia, when in actual service in time of War or public danger; nor shall any person be subject for the same offence to be twice put in jeopardy of life or limb; nor shall be compelled in any criminal case to be a witness against himself, nor be deprived of life, liberty, or property, without due process of law; nor shall private property be taken for public use, without just compensation.</w:t>
      </w:r>
    </w:p>
    <w:p w14:paraId="7141645A" w14:textId="77777777"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Amendment VI</w:t>
      </w:r>
    </w:p>
    <w:p w14:paraId="74B3D4A4" w14:textId="77777777"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In all criminal prosecutions, the accused shall enjoy the right to a speedy and public trial, by an impartial jury of the State and district wherein the crime shall have been committed, which district shall have been previously ascertained by law, and to be informed of the nature and cause of the accusation; to be confronted with the witnesses against him; to have compulsory process for obtaining witnesses in his favor, and to have the Assistance of Counsel for his defense.</w:t>
      </w:r>
    </w:p>
    <w:p w14:paraId="1B9AEDF1" w14:textId="77777777"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Amendment XIV</w:t>
      </w:r>
    </w:p>
    <w:p w14:paraId="21A6F3FF" w14:textId="77777777"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 xml:space="preserve">(Passed by Congress June 13, 1866. Ratified July 9, 1868.)     </w:t>
      </w:r>
    </w:p>
    <w:p w14:paraId="1CEB2F04" w14:textId="77777777"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Section 1.</w:t>
      </w:r>
    </w:p>
    <w:p w14:paraId="05777AD5" w14:textId="77777777"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All persons born or naturalized in the United States, and subject to the jurisdiction thereof, are citizens of the United States and of the State wherein they reside. No State shall make or enforce any law which shall abridge the privileges or immunities of citizens of the United States; nor shall any State deprive any person of life, liberty, or property, without due process of law; nor deny to any person within its jurisdiction the equal protection of the laws.</w:t>
      </w:r>
    </w:p>
    <w:p w14:paraId="0DA2840C" w14:textId="42AC0187" w:rsidR="0021144A" w:rsidRPr="0089708A" w:rsidRDefault="0021144A" w:rsidP="0089708A">
      <w:pPr>
        <w:spacing w:after="0" w:line="240" w:lineRule="auto"/>
        <w:ind w:left="720"/>
        <w:rPr>
          <w:rFonts w:ascii="Times New Roman" w:hAnsi="Times New Roman" w:cs="Times New Roman"/>
          <w:b/>
          <w:bCs/>
          <w:sz w:val="24"/>
          <w:szCs w:val="24"/>
          <w:u w:val="single"/>
        </w:rPr>
      </w:pPr>
      <w:r w:rsidRPr="0089708A">
        <w:rPr>
          <w:rFonts w:ascii="Times New Roman" w:hAnsi="Times New Roman" w:cs="Times New Roman"/>
          <w:b/>
          <w:bCs/>
          <w:sz w:val="24"/>
          <w:szCs w:val="24"/>
          <w:u w:val="single"/>
        </w:rPr>
        <w:t>FACTS AND ISSUES</w:t>
      </w:r>
    </w:p>
    <w:p w14:paraId="6A562C0D" w14:textId="77777777" w:rsidR="0089708A" w:rsidRDefault="0089708A" w:rsidP="0089708A">
      <w:pPr>
        <w:spacing w:after="0"/>
        <w:ind w:left="720"/>
        <w:rPr>
          <w:rFonts w:ascii="Times New Roman" w:hAnsi="Times New Roman" w:cs="Times New Roman"/>
          <w:sz w:val="24"/>
          <w:szCs w:val="24"/>
        </w:rPr>
      </w:pPr>
    </w:p>
    <w:p w14:paraId="4B2C3DF0" w14:textId="22CA91BF" w:rsidR="0021144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 xml:space="preserve">A State A police officer [“Officer”] was searching for a motorcyclist he saw riding a distinctive stolen motorcycle. The biker eluded Officer by riding away at a speed of over 100 miles per hour.  Driving through the same State A neighborhood shortly afterwards, Officer spotted a similar motorcycle partly concealed under a tarp lying on the private unshared driveway of a single-family home. As soon as he saw the motorcycle, Officer walked up the driveway, lifted the tarp, touched the </w:t>
      </w:r>
      <w:r w:rsidR="00671E07" w:rsidRPr="0089708A">
        <w:rPr>
          <w:rFonts w:ascii="Times New Roman" w:hAnsi="Times New Roman" w:cs="Times New Roman"/>
          <w:sz w:val="24"/>
          <w:szCs w:val="24"/>
        </w:rPr>
        <w:t>bike,</w:t>
      </w:r>
      <w:r w:rsidRPr="0089708A">
        <w:rPr>
          <w:rFonts w:ascii="Times New Roman" w:hAnsi="Times New Roman" w:cs="Times New Roman"/>
          <w:sz w:val="24"/>
          <w:szCs w:val="24"/>
        </w:rPr>
        <w:t xml:space="preserve"> and found that its engine was warm. Officer quickly confirmed (via an online police license plate database search) that this was the stolen motorcycle.</w:t>
      </w:r>
    </w:p>
    <w:p w14:paraId="50461631" w14:textId="77777777" w:rsidR="00D36579" w:rsidRPr="0089708A" w:rsidRDefault="00D36579" w:rsidP="0021144A">
      <w:pPr>
        <w:ind w:left="720"/>
        <w:rPr>
          <w:rFonts w:ascii="Times New Roman" w:hAnsi="Times New Roman" w:cs="Times New Roman"/>
          <w:sz w:val="24"/>
          <w:szCs w:val="24"/>
        </w:rPr>
      </w:pPr>
    </w:p>
    <w:p w14:paraId="6D132A86" w14:textId="77777777"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lastRenderedPageBreak/>
        <w:t>Upon seeing Officer in her driveway, Suspect opened the front door of her house, walked outside, and the following conversation took place:</w:t>
      </w:r>
    </w:p>
    <w:p w14:paraId="7B001E79" w14:textId="77777777"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Officer: Can I ask you some questions about this motorcycle?</w:t>
      </w:r>
    </w:p>
    <w:p w14:paraId="4E9DF74D" w14:textId="5565C512"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Suspect:</w:t>
      </w:r>
      <w:r w:rsidR="0089708A">
        <w:rPr>
          <w:rFonts w:ascii="Times New Roman" w:hAnsi="Times New Roman" w:cs="Times New Roman"/>
          <w:sz w:val="24"/>
          <w:szCs w:val="24"/>
        </w:rPr>
        <w:tab/>
        <w:t>G</w:t>
      </w:r>
      <w:r w:rsidRPr="0089708A">
        <w:rPr>
          <w:rFonts w:ascii="Times New Roman" w:hAnsi="Times New Roman" w:cs="Times New Roman"/>
          <w:sz w:val="24"/>
          <w:szCs w:val="24"/>
        </w:rPr>
        <w:t>et off my private property.</w:t>
      </w:r>
    </w:p>
    <w:p w14:paraId="1D251BD1" w14:textId="77777777"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Officer: I just want to know where you bought it.</w:t>
      </w:r>
    </w:p>
    <w:p w14:paraId="33A8E869" w14:textId="70D8FBD2"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Suspect:           I’m not talking to you. I’ve had that bike for a long time.</w:t>
      </w:r>
    </w:p>
    <w:p w14:paraId="71E8C28F" w14:textId="77777777"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Officer: OK.  You’re under arrest. Get in the patrol car.</w:t>
      </w:r>
    </w:p>
    <w:p w14:paraId="097CCD8E" w14:textId="77777777"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 xml:space="preserve">Officer: (While driving the police car with Suspect in the back seat):  It would be much easier for you if you just told me the truth right now.  </w:t>
      </w:r>
    </w:p>
    <w:p w14:paraId="13E67FC1" w14:textId="0846DF16"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Suspect:            Only after I talk to my lawyer.</w:t>
      </w:r>
    </w:p>
    <w:p w14:paraId="0CBFC750" w14:textId="77777777"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Officer: (After silence for 10 minutes) Whoever rode that bike this afternoon is a big dog rider.</w:t>
      </w:r>
    </w:p>
    <w:p w14:paraId="344E0461" w14:textId="06C804D0"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Suspect:            Yup.</w:t>
      </w:r>
    </w:p>
    <w:p w14:paraId="2C2EBD53" w14:textId="77777777" w:rsidR="0021144A" w:rsidRPr="0089708A" w:rsidRDefault="0021144A" w:rsidP="00D36579">
      <w:pPr>
        <w:spacing w:after="0" w:line="240" w:lineRule="auto"/>
        <w:ind w:left="720"/>
        <w:rPr>
          <w:rFonts w:ascii="Times New Roman" w:hAnsi="Times New Roman" w:cs="Times New Roman"/>
          <w:sz w:val="24"/>
          <w:szCs w:val="24"/>
          <w:u w:val="single"/>
        </w:rPr>
      </w:pPr>
      <w:r w:rsidRPr="0089708A">
        <w:rPr>
          <w:rFonts w:ascii="Times New Roman" w:hAnsi="Times New Roman" w:cs="Times New Roman"/>
          <w:sz w:val="24"/>
          <w:szCs w:val="24"/>
          <w:u w:val="single"/>
        </w:rPr>
        <w:t>QUESTIONS</w:t>
      </w:r>
    </w:p>
    <w:p w14:paraId="6F3602B8" w14:textId="3B68B1D3" w:rsidR="0021144A" w:rsidRDefault="0021144A" w:rsidP="00DB5397">
      <w:pPr>
        <w:pStyle w:val="ListParagraph"/>
        <w:numPr>
          <w:ilvl w:val="0"/>
          <w:numId w:val="10"/>
        </w:numPr>
        <w:spacing w:after="0" w:line="240" w:lineRule="auto"/>
        <w:contextualSpacing w:val="0"/>
        <w:rPr>
          <w:rFonts w:ascii="Times New Roman" w:eastAsia="Times New Roman" w:hAnsi="Times New Roman" w:cs="Times New Roman"/>
          <w:sz w:val="24"/>
          <w:szCs w:val="24"/>
        </w:rPr>
      </w:pPr>
      <w:r w:rsidRPr="0089708A">
        <w:rPr>
          <w:rFonts w:ascii="Times New Roman" w:eastAsia="Times New Roman" w:hAnsi="Times New Roman" w:cs="Times New Roman"/>
          <w:sz w:val="24"/>
          <w:szCs w:val="24"/>
        </w:rPr>
        <w:t xml:space="preserve">List </w:t>
      </w:r>
      <w:r w:rsidRPr="0089708A">
        <w:rPr>
          <w:rFonts w:ascii="Times New Roman" w:eastAsia="Times New Roman" w:hAnsi="Times New Roman" w:cs="Times New Roman"/>
          <w:sz w:val="24"/>
          <w:szCs w:val="24"/>
          <w:u w:val="single"/>
        </w:rPr>
        <w:t>every</w:t>
      </w:r>
      <w:r w:rsidRPr="0089708A">
        <w:rPr>
          <w:rFonts w:ascii="Times New Roman" w:eastAsia="Times New Roman" w:hAnsi="Times New Roman" w:cs="Times New Roman"/>
          <w:sz w:val="24"/>
          <w:szCs w:val="24"/>
        </w:rPr>
        <w:t xml:space="preserve"> potentially constitutionally significant step that Officer took to investigate this alleged crime. To make this list, you must consider all of the facts along with the relevant constitutional provisions.</w:t>
      </w:r>
    </w:p>
    <w:p w14:paraId="3A7AAE6A" w14:textId="77777777" w:rsidR="00C95348" w:rsidRPr="0089708A" w:rsidRDefault="00C95348" w:rsidP="00C95348">
      <w:pPr>
        <w:pStyle w:val="ListParagraph"/>
        <w:spacing w:after="0" w:line="240" w:lineRule="auto"/>
        <w:ind w:left="1080"/>
        <w:contextualSpacing w:val="0"/>
        <w:rPr>
          <w:rFonts w:ascii="Times New Roman" w:eastAsia="Times New Roman" w:hAnsi="Times New Roman" w:cs="Times New Roman"/>
          <w:sz w:val="24"/>
          <w:szCs w:val="24"/>
        </w:rPr>
      </w:pPr>
    </w:p>
    <w:p w14:paraId="2D2F1ABB" w14:textId="16799FC3" w:rsidR="0021144A" w:rsidRPr="0089708A" w:rsidRDefault="0021144A" w:rsidP="0021144A">
      <w:pPr>
        <w:ind w:left="720"/>
        <w:rPr>
          <w:rFonts w:ascii="Times New Roman" w:hAnsi="Times New Roman" w:cs="Times New Roman"/>
          <w:sz w:val="24"/>
          <w:szCs w:val="24"/>
        </w:rPr>
      </w:pPr>
      <w:r w:rsidRPr="0089708A">
        <w:rPr>
          <w:rFonts w:ascii="Times New Roman" w:hAnsi="Times New Roman" w:cs="Times New Roman"/>
          <w:sz w:val="24"/>
          <w:szCs w:val="24"/>
        </w:rPr>
        <w:t xml:space="preserve">                [Hint -- You should find at least 10 separate investigatory steps.] </w:t>
      </w:r>
    </w:p>
    <w:p w14:paraId="2B90C10D" w14:textId="77777777" w:rsidR="0021144A" w:rsidRPr="0089708A" w:rsidRDefault="0021144A" w:rsidP="00DB5397">
      <w:pPr>
        <w:pStyle w:val="ListParagraph"/>
        <w:numPr>
          <w:ilvl w:val="0"/>
          <w:numId w:val="10"/>
        </w:numPr>
        <w:spacing w:after="0" w:line="240" w:lineRule="auto"/>
        <w:contextualSpacing w:val="0"/>
        <w:rPr>
          <w:rFonts w:ascii="Times New Roman" w:eastAsia="Times New Roman" w:hAnsi="Times New Roman" w:cs="Times New Roman"/>
          <w:sz w:val="24"/>
          <w:szCs w:val="24"/>
        </w:rPr>
      </w:pPr>
      <w:r w:rsidRPr="0089708A">
        <w:rPr>
          <w:rFonts w:ascii="Times New Roman" w:eastAsia="Times New Roman" w:hAnsi="Times New Roman" w:cs="Times New Roman"/>
          <w:sz w:val="24"/>
          <w:szCs w:val="24"/>
        </w:rPr>
        <w:t xml:space="preserve">Assuming Suspect is charged and prosecuted, using common sense and a basic understanding of the constitutional provisions provided herein: </w:t>
      </w:r>
    </w:p>
    <w:p w14:paraId="430E8A2B" w14:textId="77777777" w:rsidR="0089708A" w:rsidRDefault="0089708A" w:rsidP="0089708A">
      <w:pPr>
        <w:pStyle w:val="ListParagraph"/>
        <w:spacing w:after="0" w:line="240" w:lineRule="auto"/>
        <w:ind w:left="1080"/>
        <w:contextualSpacing w:val="0"/>
        <w:rPr>
          <w:rFonts w:ascii="Times New Roman" w:eastAsia="Times New Roman" w:hAnsi="Times New Roman" w:cs="Times New Roman"/>
          <w:sz w:val="24"/>
          <w:szCs w:val="24"/>
        </w:rPr>
      </w:pPr>
    </w:p>
    <w:p w14:paraId="2F68B61B" w14:textId="52F2AE1E" w:rsidR="0021144A" w:rsidRPr="0089708A" w:rsidRDefault="0021144A" w:rsidP="00DB5397">
      <w:pPr>
        <w:pStyle w:val="ListParagraph"/>
        <w:numPr>
          <w:ilvl w:val="0"/>
          <w:numId w:val="10"/>
        </w:numPr>
        <w:spacing w:after="0" w:line="240" w:lineRule="auto"/>
        <w:contextualSpacing w:val="0"/>
        <w:rPr>
          <w:rFonts w:ascii="Times New Roman" w:eastAsia="Times New Roman" w:hAnsi="Times New Roman" w:cs="Times New Roman"/>
          <w:sz w:val="24"/>
          <w:szCs w:val="24"/>
        </w:rPr>
      </w:pPr>
      <w:r w:rsidRPr="0089708A">
        <w:rPr>
          <w:rFonts w:ascii="Times New Roman" w:eastAsia="Times New Roman" w:hAnsi="Times New Roman" w:cs="Times New Roman"/>
          <w:sz w:val="24"/>
          <w:szCs w:val="24"/>
        </w:rPr>
        <w:t>Briefly list and discuss all of the arguments that Suspect should make challenging the constitutionality of each action by Officer.</w:t>
      </w:r>
    </w:p>
    <w:p w14:paraId="24DFECF1" w14:textId="77777777" w:rsidR="0089708A" w:rsidRDefault="0089708A" w:rsidP="0089708A">
      <w:pPr>
        <w:pStyle w:val="ListParagraph"/>
        <w:spacing w:after="0" w:line="240" w:lineRule="auto"/>
        <w:ind w:left="1080"/>
        <w:contextualSpacing w:val="0"/>
        <w:rPr>
          <w:rFonts w:ascii="Times New Roman" w:eastAsia="Times New Roman" w:hAnsi="Times New Roman" w:cs="Times New Roman"/>
          <w:sz w:val="24"/>
          <w:szCs w:val="24"/>
        </w:rPr>
      </w:pPr>
    </w:p>
    <w:p w14:paraId="4420C5DF" w14:textId="63C0F4AF" w:rsidR="0021144A" w:rsidRDefault="0021144A" w:rsidP="00DB5397">
      <w:pPr>
        <w:pStyle w:val="ListParagraph"/>
        <w:numPr>
          <w:ilvl w:val="0"/>
          <w:numId w:val="10"/>
        </w:numPr>
        <w:spacing w:after="0" w:line="240" w:lineRule="auto"/>
        <w:contextualSpacing w:val="0"/>
        <w:rPr>
          <w:rFonts w:ascii="Times New Roman" w:eastAsia="Times New Roman" w:hAnsi="Times New Roman" w:cs="Times New Roman"/>
          <w:sz w:val="24"/>
          <w:szCs w:val="24"/>
        </w:rPr>
      </w:pPr>
      <w:r w:rsidRPr="0089708A">
        <w:rPr>
          <w:rFonts w:ascii="Times New Roman" w:eastAsia="Times New Roman" w:hAnsi="Times New Roman" w:cs="Times New Roman"/>
          <w:sz w:val="24"/>
          <w:szCs w:val="24"/>
        </w:rPr>
        <w:t xml:space="preserve">Identify the specific remedy that Suspect should seek, based on each challenge. </w:t>
      </w:r>
    </w:p>
    <w:p w14:paraId="7C77BF47" w14:textId="77777777" w:rsidR="0089708A" w:rsidRPr="0089708A" w:rsidRDefault="0089708A" w:rsidP="0089708A">
      <w:pPr>
        <w:pStyle w:val="ListParagraph"/>
        <w:spacing w:after="0" w:line="240" w:lineRule="auto"/>
        <w:ind w:left="1080"/>
        <w:contextualSpacing w:val="0"/>
        <w:rPr>
          <w:rFonts w:ascii="Times New Roman" w:eastAsia="Times New Roman" w:hAnsi="Times New Roman" w:cs="Times New Roman"/>
          <w:sz w:val="24"/>
          <w:szCs w:val="24"/>
        </w:rPr>
      </w:pPr>
    </w:p>
    <w:p w14:paraId="059B82B6" w14:textId="2E2BF4AA" w:rsidR="0021144A" w:rsidRDefault="0021144A" w:rsidP="00DB5397">
      <w:pPr>
        <w:pStyle w:val="ListParagraph"/>
        <w:numPr>
          <w:ilvl w:val="0"/>
          <w:numId w:val="10"/>
        </w:numPr>
        <w:spacing w:after="0" w:line="240" w:lineRule="auto"/>
        <w:contextualSpacing w:val="0"/>
        <w:rPr>
          <w:rFonts w:ascii="Times New Roman" w:eastAsia="Times New Roman" w:hAnsi="Times New Roman" w:cs="Times New Roman"/>
          <w:sz w:val="24"/>
          <w:szCs w:val="24"/>
        </w:rPr>
      </w:pPr>
      <w:r w:rsidRPr="0089708A">
        <w:rPr>
          <w:rFonts w:ascii="Times New Roman" w:eastAsia="Times New Roman" w:hAnsi="Times New Roman" w:cs="Times New Roman"/>
          <w:sz w:val="24"/>
          <w:szCs w:val="24"/>
        </w:rPr>
        <w:t>Briefly discuss all of the responses that should be made by the prosecutor.</w:t>
      </w:r>
    </w:p>
    <w:p w14:paraId="6755E8FC" w14:textId="77777777" w:rsidR="00C95348" w:rsidRPr="0089708A" w:rsidRDefault="00C95348" w:rsidP="00C95348">
      <w:pPr>
        <w:pStyle w:val="ListParagraph"/>
        <w:spacing w:after="0" w:line="240" w:lineRule="auto"/>
        <w:ind w:left="1080"/>
        <w:contextualSpacing w:val="0"/>
        <w:rPr>
          <w:rFonts w:ascii="Times New Roman" w:eastAsia="Times New Roman" w:hAnsi="Times New Roman" w:cs="Times New Roman"/>
          <w:sz w:val="24"/>
          <w:szCs w:val="24"/>
        </w:rPr>
      </w:pPr>
    </w:p>
    <w:p w14:paraId="1E2A8371" w14:textId="51ED6645" w:rsidR="0021144A" w:rsidRPr="0089708A" w:rsidRDefault="0021144A" w:rsidP="00DB5397">
      <w:pPr>
        <w:pStyle w:val="ListParagraph"/>
        <w:numPr>
          <w:ilvl w:val="0"/>
          <w:numId w:val="10"/>
        </w:numPr>
        <w:spacing w:after="0" w:line="240" w:lineRule="auto"/>
        <w:contextualSpacing w:val="0"/>
        <w:rPr>
          <w:rFonts w:ascii="Times New Roman" w:eastAsia="Times New Roman" w:hAnsi="Times New Roman" w:cs="Times New Roman"/>
          <w:sz w:val="24"/>
          <w:szCs w:val="24"/>
        </w:rPr>
      </w:pPr>
      <w:r w:rsidRPr="0089708A">
        <w:rPr>
          <w:rFonts w:ascii="Times New Roman" w:eastAsia="Times New Roman" w:hAnsi="Times New Roman" w:cs="Times New Roman"/>
          <w:sz w:val="24"/>
          <w:szCs w:val="24"/>
        </w:rPr>
        <w:t xml:space="preserve">Briefly discuss how the court should rule on each argument. </w:t>
      </w:r>
    </w:p>
    <w:p w14:paraId="1F8ADDD0" w14:textId="77777777" w:rsidR="00D36579" w:rsidRDefault="00D36579" w:rsidP="006D0976">
      <w:pPr>
        <w:spacing w:after="0" w:line="240" w:lineRule="auto"/>
        <w:rPr>
          <w:rFonts w:ascii="Times New Roman" w:eastAsia="Times New Roman" w:hAnsi="Times New Roman" w:cs="Times New Roman"/>
          <w:b/>
          <w:bCs/>
          <w:sz w:val="24"/>
          <w:szCs w:val="24"/>
        </w:rPr>
      </w:pPr>
    </w:p>
    <w:p w14:paraId="1B7935FE" w14:textId="2BCE2C6B" w:rsidR="006D0976" w:rsidRPr="00C95348" w:rsidRDefault="006D0976" w:rsidP="00D36579">
      <w:pPr>
        <w:spacing w:after="0" w:line="240" w:lineRule="auto"/>
        <w:rPr>
          <w:rFonts w:ascii="Times New Roman" w:eastAsia="Times New Roman" w:hAnsi="Times New Roman" w:cs="Times New Roman"/>
          <w:b/>
          <w:bCs/>
          <w:sz w:val="24"/>
          <w:szCs w:val="24"/>
        </w:rPr>
      </w:pPr>
      <w:r w:rsidRPr="00C95348">
        <w:rPr>
          <w:rFonts w:ascii="Times New Roman" w:eastAsia="Times New Roman" w:hAnsi="Times New Roman" w:cs="Times New Roman"/>
          <w:b/>
          <w:bCs/>
          <w:sz w:val="24"/>
          <w:szCs w:val="24"/>
        </w:rPr>
        <w:t>For Class 2</w:t>
      </w:r>
    </w:p>
    <w:p w14:paraId="79BF7D71" w14:textId="423C59C0" w:rsidR="006D0976" w:rsidRPr="0089708A" w:rsidRDefault="006D0976" w:rsidP="00D36579">
      <w:pPr>
        <w:spacing w:after="0" w:line="240" w:lineRule="auto"/>
        <w:rPr>
          <w:rFonts w:ascii="Times New Roman" w:eastAsia="Times New Roman" w:hAnsi="Times New Roman" w:cs="Times New Roman"/>
          <w:sz w:val="24"/>
          <w:szCs w:val="24"/>
        </w:rPr>
      </w:pPr>
    </w:p>
    <w:p w14:paraId="340FE3B9" w14:textId="60D5625F" w:rsidR="006D0976" w:rsidRPr="0089708A" w:rsidRDefault="006D0976" w:rsidP="00D36579">
      <w:pPr>
        <w:spacing w:line="240" w:lineRule="auto"/>
        <w:rPr>
          <w:rFonts w:ascii="Times New Roman" w:hAnsi="Times New Roman" w:cs="Times New Roman"/>
          <w:sz w:val="24"/>
          <w:szCs w:val="24"/>
        </w:rPr>
      </w:pPr>
      <w:r w:rsidRPr="0089708A">
        <w:rPr>
          <w:rFonts w:ascii="Times New Roman" w:hAnsi="Times New Roman" w:cs="Times New Roman"/>
          <w:sz w:val="24"/>
          <w:szCs w:val="24"/>
        </w:rPr>
        <w:t>Read Casebook pages 37-88</w:t>
      </w:r>
    </w:p>
    <w:p w14:paraId="609FF118" w14:textId="77777777" w:rsidR="006D0976" w:rsidRPr="00C95348" w:rsidRDefault="006D0976" w:rsidP="00D36579">
      <w:pPr>
        <w:spacing w:line="240" w:lineRule="auto"/>
        <w:rPr>
          <w:i/>
          <w:iCs/>
        </w:rPr>
      </w:pPr>
      <w:r w:rsidRPr="00C95348">
        <w:t xml:space="preserve">After page 63, please read Justice Sotomayor’s dissent in </w:t>
      </w:r>
      <w:r w:rsidRPr="00C95348">
        <w:rPr>
          <w:i/>
          <w:iCs/>
        </w:rPr>
        <w:t>Utah v. Strieff</w:t>
      </w:r>
    </w:p>
    <w:p w14:paraId="72F10B18" w14:textId="3DF9B3ED" w:rsidR="006D0976" w:rsidRDefault="00177EE2" w:rsidP="00D36579">
      <w:pPr>
        <w:spacing w:after="0" w:line="240" w:lineRule="auto"/>
        <w:rPr>
          <w:b/>
          <w:bCs/>
        </w:rPr>
      </w:pPr>
      <w:hyperlink r:id="rId31" w:history="1">
        <w:r w:rsidR="00C95348" w:rsidRPr="0007006E">
          <w:rPr>
            <w:rStyle w:val="Hyperlink"/>
            <w:b/>
            <w:bCs/>
          </w:rPr>
          <w:t>https://www.oyez.org/cases/2015/14-1373</w:t>
        </w:r>
      </w:hyperlink>
    </w:p>
    <w:p w14:paraId="04FA706C" w14:textId="77777777" w:rsidR="00110B9B" w:rsidRPr="003B1BE0" w:rsidRDefault="00177EE2" w:rsidP="00110B9B">
      <w:pPr>
        <w:pStyle w:val="NoSpacing"/>
        <w:rPr>
          <w:rFonts w:ascii="Times New Roman" w:hAnsi="Times New Roman" w:cs="Times New Roman"/>
          <w:b/>
          <w:bCs/>
          <w:sz w:val="28"/>
          <w:szCs w:val="28"/>
        </w:rPr>
      </w:pPr>
      <w:r>
        <w:rPr>
          <w:b/>
        </w:rPr>
        <w:lastRenderedPageBreak/>
        <w:pict w14:anchorId="6B786653">
          <v:rect id="_x0000_i1050" style="width:472.5pt;height:1.5pt" o:hralign="center" o:bullet="t" o:hrstd="t" o:hrnoshade="t" o:hr="t" fillcolor="#f2b800" stroked="f"/>
        </w:pict>
      </w:r>
      <w:r w:rsidR="00110B9B">
        <w:rPr>
          <w:b/>
        </w:rPr>
        <w:t xml:space="preserve"> </w:t>
      </w:r>
      <w:r w:rsidR="00110B9B" w:rsidRPr="003B1BE0">
        <w:rPr>
          <w:rFonts w:ascii="Times New Roman" w:hAnsi="Times New Roman" w:cs="Times New Roman"/>
          <w:b/>
          <w:bCs/>
          <w:sz w:val="28"/>
          <w:szCs w:val="28"/>
        </w:rPr>
        <w:t xml:space="preserve">LAW </w:t>
      </w:r>
      <w:r w:rsidR="00110B9B">
        <w:rPr>
          <w:rFonts w:ascii="Times New Roman" w:hAnsi="Times New Roman" w:cs="Times New Roman"/>
          <w:b/>
          <w:bCs/>
          <w:sz w:val="28"/>
          <w:szCs w:val="28"/>
        </w:rPr>
        <w:t>6226 U01</w:t>
      </w:r>
      <w:r w:rsidR="00110B9B" w:rsidRPr="003B1BE0">
        <w:rPr>
          <w:rFonts w:ascii="Times New Roman" w:hAnsi="Times New Roman" w:cs="Times New Roman"/>
          <w:b/>
          <w:bCs/>
          <w:sz w:val="28"/>
          <w:szCs w:val="28"/>
        </w:rPr>
        <w:t>-</w:t>
      </w:r>
      <w:r w:rsidR="00110B9B">
        <w:rPr>
          <w:rFonts w:ascii="Times New Roman" w:hAnsi="Times New Roman" w:cs="Times New Roman"/>
          <w:b/>
          <w:bCs/>
          <w:sz w:val="28"/>
          <w:szCs w:val="28"/>
        </w:rPr>
        <w:t xml:space="preserve"> </w:t>
      </w:r>
      <w:r w:rsidR="00110B9B" w:rsidRPr="005C1DFB">
        <w:rPr>
          <w:rFonts w:ascii="Times New Roman" w:hAnsi="Times New Roman" w:cs="Times New Roman"/>
          <w:b/>
          <w:bCs/>
          <w:sz w:val="28"/>
          <w:szCs w:val="28"/>
        </w:rPr>
        <w:t>Legal History</w:t>
      </w:r>
    </w:p>
    <w:p w14:paraId="16B792DD" w14:textId="77777777" w:rsidR="00110B9B" w:rsidRPr="003B1BE0" w:rsidRDefault="00110B9B" w:rsidP="00110B9B">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Matthew Mirow</w:t>
      </w:r>
    </w:p>
    <w:p w14:paraId="1B89E188" w14:textId="77777777" w:rsidR="00110B9B" w:rsidRPr="003B1BE0" w:rsidRDefault="00110B9B" w:rsidP="00110B9B">
      <w:pPr>
        <w:pStyle w:val="NoSpacing"/>
        <w:rPr>
          <w:rFonts w:ascii="Times New Roman" w:hAnsi="Times New Roman" w:cs="Times New Roman"/>
          <w:b/>
          <w:color w:val="0070C0"/>
          <w:sz w:val="28"/>
          <w:szCs w:val="28"/>
        </w:rPr>
      </w:pPr>
    </w:p>
    <w:p w14:paraId="139DEF8E" w14:textId="77777777" w:rsidR="00110B9B" w:rsidRDefault="00110B9B" w:rsidP="00110B9B">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0FB19088" w14:textId="1B1C2EE7" w:rsidR="00D5781C" w:rsidRDefault="00D5781C" w:rsidP="00850298">
      <w:pPr>
        <w:spacing w:after="0" w:line="240" w:lineRule="auto"/>
        <w:rPr>
          <w:b/>
        </w:rPr>
      </w:pPr>
    </w:p>
    <w:p w14:paraId="21BD1151" w14:textId="70C75069" w:rsidR="00F46077" w:rsidRDefault="00F46077" w:rsidP="00F46077">
      <w:pPr>
        <w:shd w:val="clear" w:color="auto" w:fill="FFFFFF"/>
        <w:rPr>
          <w:b/>
        </w:rPr>
      </w:pPr>
      <w:r>
        <w:rPr>
          <w:rFonts w:ascii="Times New Roman" w:hAnsi="Times New Roman" w:cs="Times New Roman"/>
          <w:color w:val="000000"/>
          <w:sz w:val="24"/>
          <w:szCs w:val="24"/>
        </w:rPr>
        <w:t xml:space="preserve">Please read and be ready to discuss pp. 85-105 in Langbein, Lerner, and Smith, </w:t>
      </w:r>
      <w:r>
        <w:rPr>
          <w:rFonts w:ascii="inherit" w:hAnsi="inherit"/>
          <w:i/>
          <w:iCs/>
          <w:color w:val="000000"/>
          <w:sz w:val="24"/>
          <w:szCs w:val="24"/>
        </w:rPr>
        <w:t>History of the Common Law: The Development of Anglo-American Legal Institutions</w:t>
      </w:r>
      <w:r>
        <w:rPr>
          <w:rFonts w:ascii="Times New Roman" w:hAnsi="Times New Roman" w:cs="Times New Roman"/>
          <w:color w:val="000000"/>
          <w:sz w:val="24"/>
          <w:szCs w:val="24"/>
        </w:rPr>
        <w:t xml:space="preserve"> (Aspen, 2009). </w:t>
      </w:r>
    </w:p>
    <w:p w14:paraId="0BB900B1" w14:textId="77777777" w:rsidR="00110B9B" w:rsidRPr="003B1BE0" w:rsidRDefault="00177EE2" w:rsidP="00110B9B">
      <w:pPr>
        <w:pStyle w:val="NoSpacing"/>
        <w:rPr>
          <w:rFonts w:ascii="Times New Roman" w:hAnsi="Times New Roman" w:cs="Times New Roman"/>
          <w:b/>
          <w:bCs/>
          <w:sz w:val="28"/>
          <w:szCs w:val="28"/>
        </w:rPr>
      </w:pPr>
      <w:r>
        <w:rPr>
          <w:b/>
        </w:rPr>
        <w:pict w14:anchorId="3417AF9E">
          <v:rect id="_x0000_i1051" style="width:472.5pt;height:1.5pt" o:hralign="center" o:bullet="t" o:hrstd="t" o:hrnoshade="t" o:hr="t" fillcolor="#f2b800" stroked="f"/>
        </w:pict>
      </w:r>
      <w:r w:rsidR="00110B9B">
        <w:rPr>
          <w:b/>
        </w:rPr>
        <w:t xml:space="preserve"> </w:t>
      </w:r>
      <w:r w:rsidR="00110B9B" w:rsidRPr="003B1BE0">
        <w:rPr>
          <w:rFonts w:ascii="Times New Roman" w:hAnsi="Times New Roman" w:cs="Times New Roman"/>
          <w:b/>
          <w:bCs/>
          <w:sz w:val="28"/>
          <w:szCs w:val="28"/>
        </w:rPr>
        <w:t xml:space="preserve">LAW </w:t>
      </w:r>
      <w:r w:rsidR="00110B9B">
        <w:rPr>
          <w:rFonts w:ascii="Times New Roman" w:hAnsi="Times New Roman" w:cs="Times New Roman"/>
          <w:b/>
          <w:bCs/>
          <w:sz w:val="28"/>
          <w:szCs w:val="28"/>
        </w:rPr>
        <w:t>6261 U01</w:t>
      </w:r>
      <w:r w:rsidR="00110B9B" w:rsidRPr="003B1BE0">
        <w:rPr>
          <w:rFonts w:ascii="Times New Roman" w:hAnsi="Times New Roman" w:cs="Times New Roman"/>
          <w:b/>
          <w:bCs/>
          <w:sz w:val="28"/>
          <w:szCs w:val="28"/>
        </w:rPr>
        <w:t>-</w:t>
      </w:r>
      <w:r w:rsidR="00110B9B">
        <w:rPr>
          <w:rFonts w:ascii="Times New Roman" w:hAnsi="Times New Roman" w:cs="Times New Roman"/>
          <w:b/>
          <w:bCs/>
          <w:sz w:val="28"/>
          <w:szCs w:val="28"/>
        </w:rPr>
        <w:t xml:space="preserve"> </w:t>
      </w:r>
      <w:r w:rsidR="00110B9B" w:rsidRPr="005C1DFB">
        <w:rPr>
          <w:rFonts w:ascii="Times New Roman" w:hAnsi="Times New Roman" w:cs="Times New Roman"/>
          <w:b/>
          <w:bCs/>
          <w:sz w:val="28"/>
          <w:szCs w:val="28"/>
        </w:rPr>
        <w:t>International Business Trans</w:t>
      </w:r>
    </w:p>
    <w:p w14:paraId="535C33EE" w14:textId="77777777" w:rsidR="00110B9B" w:rsidRPr="003B1BE0" w:rsidRDefault="00110B9B" w:rsidP="00110B9B">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Professor</w:t>
      </w:r>
      <w:r>
        <w:rPr>
          <w:rFonts w:ascii="Times New Roman" w:hAnsi="Times New Roman" w:cs="Times New Roman"/>
          <w:b/>
          <w:color w:val="0070C0"/>
          <w:sz w:val="28"/>
          <w:szCs w:val="28"/>
        </w:rPr>
        <w:t xml:space="preserve"> Jerry Markham</w:t>
      </w:r>
      <w:r w:rsidRPr="003B1BE0">
        <w:rPr>
          <w:rFonts w:ascii="Times New Roman" w:hAnsi="Times New Roman" w:cs="Times New Roman"/>
          <w:b/>
          <w:color w:val="0070C0"/>
          <w:sz w:val="28"/>
          <w:szCs w:val="28"/>
        </w:rPr>
        <w:t xml:space="preserve"> </w:t>
      </w:r>
    </w:p>
    <w:p w14:paraId="1341230E" w14:textId="77777777" w:rsidR="00110B9B" w:rsidRPr="003B1BE0" w:rsidRDefault="00110B9B" w:rsidP="00110B9B">
      <w:pPr>
        <w:pStyle w:val="NoSpacing"/>
        <w:rPr>
          <w:rFonts w:ascii="Times New Roman" w:hAnsi="Times New Roman" w:cs="Times New Roman"/>
          <w:b/>
          <w:color w:val="0070C0"/>
          <w:sz w:val="28"/>
          <w:szCs w:val="28"/>
        </w:rPr>
      </w:pPr>
    </w:p>
    <w:p w14:paraId="44EA91A6" w14:textId="46F8AD32" w:rsidR="00110B9B" w:rsidRDefault="00110B9B" w:rsidP="00110B9B">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1075638C" w14:textId="77777777" w:rsidR="007E6B8E" w:rsidRDefault="007E6B8E" w:rsidP="00110B9B">
      <w:pPr>
        <w:pStyle w:val="NoSpacing"/>
        <w:rPr>
          <w:rFonts w:ascii="Times New Roman" w:hAnsi="Times New Roman" w:cs="Times New Roman"/>
          <w:b/>
          <w:color w:val="0070C0"/>
          <w:sz w:val="28"/>
          <w:szCs w:val="28"/>
        </w:rPr>
      </w:pPr>
    </w:p>
    <w:p w14:paraId="0983429A" w14:textId="38915D8E" w:rsidR="00F75F04" w:rsidRDefault="00F75F04" w:rsidP="00F75F04">
      <w:pPr>
        <w:rPr>
          <w:rFonts w:ascii="Times New Roman" w:hAnsi="Times New Roman" w:cs="Times New Roman"/>
          <w:color w:val="1A1A1A"/>
        </w:rPr>
      </w:pPr>
      <w:r w:rsidRPr="00F75F04">
        <w:rPr>
          <w:rFonts w:ascii="Times New Roman" w:hAnsi="Times New Roman" w:cs="Times New Roman"/>
          <w:color w:val="1A1A1A"/>
        </w:rPr>
        <w:t>Read pages 1-40 of the text. The class will thereafter proceed through the casebook at an anticipated rate of 40 pages per day.</w:t>
      </w:r>
    </w:p>
    <w:p w14:paraId="3BBEF477" w14:textId="72FB82CD" w:rsidR="00C95348" w:rsidRPr="00F75F04" w:rsidRDefault="00177EE2" w:rsidP="00F75F04">
      <w:pPr>
        <w:rPr>
          <w:rFonts w:ascii="Times New Roman" w:hAnsi="Times New Roman" w:cs="Times New Roman"/>
        </w:rPr>
      </w:pPr>
      <w:r>
        <w:rPr>
          <w:b/>
        </w:rPr>
        <w:pict w14:anchorId="27B557F1">
          <v:rect id="_x0000_i1052" style="width:472.5pt;height:1.5pt" o:hralign="center" o:bullet="t" o:hrstd="t" o:hrnoshade="t" o:hr="t" fillcolor="#f2b800" stroked="f"/>
        </w:pict>
      </w:r>
    </w:p>
    <w:p w14:paraId="52A040B9" w14:textId="77777777" w:rsidR="00110B9B" w:rsidRPr="003B7626" w:rsidRDefault="00110B9B" w:rsidP="00322CB0">
      <w:pPr>
        <w:spacing w:after="0" w:line="240" w:lineRule="auto"/>
        <w:rPr>
          <w:b/>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 xml:space="preserve">6264 U01- </w:t>
      </w:r>
      <w:r w:rsidRPr="00121F05">
        <w:rPr>
          <w:rFonts w:ascii="Times New Roman" w:hAnsi="Times New Roman" w:cs="Times New Roman"/>
          <w:b/>
          <w:bCs/>
          <w:sz w:val="28"/>
          <w:szCs w:val="28"/>
        </w:rPr>
        <w:t>Immigration Law</w:t>
      </w:r>
    </w:p>
    <w:p w14:paraId="68DFD73D" w14:textId="77777777" w:rsidR="00110B9B" w:rsidRPr="003B1BE0" w:rsidRDefault="00110B9B" w:rsidP="00110B9B">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Juan Gomez</w:t>
      </w:r>
    </w:p>
    <w:p w14:paraId="6E513DC9" w14:textId="77777777" w:rsidR="00110B9B" w:rsidRPr="003B1BE0" w:rsidRDefault="00110B9B" w:rsidP="00110B9B">
      <w:pPr>
        <w:pStyle w:val="NoSpacing"/>
        <w:rPr>
          <w:rFonts w:ascii="Times New Roman" w:hAnsi="Times New Roman" w:cs="Times New Roman"/>
          <w:b/>
          <w:color w:val="0070C0"/>
          <w:sz w:val="28"/>
          <w:szCs w:val="28"/>
        </w:rPr>
      </w:pPr>
    </w:p>
    <w:p w14:paraId="3DBC472C" w14:textId="0F81EC48" w:rsidR="00110B9B" w:rsidRDefault="00110B9B" w:rsidP="00110B9B">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06523C7C" w14:textId="1BE7089D" w:rsidR="00C95348" w:rsidRDefault="00C95348" w:rsidP="00110B9B">
      <w:pPr>
        <w:pStyle w:val="NoSpacing"/>
        <w:rPr>
          <w:rFonts w:ascii="Times New Roman" w:hAnsi="Times New Roman" w:cs="Times New Roman"/>
          <w:b/>
          <w:color w:val="0070C0"/>
          <w:sz w:val="28"/>
          <w:szCs w:val="28"/>
        </w:rPr>
      </w:pPr>
    </w:p>
    <w:p w14:paraId="09421EEB" w14:textId="08AF7523" w:rsidR="00C95348" w:rsidRPr="00C95348" w:rsidRDefault="00C95348" w:rsidP="00110B9B">
      <w:pPr>
        <w:pStyle w:val="NoSpacing"/>
        <w:rPr>
          <w:rFonts w:ascii="Times New Roman" w:hAnsi="Times New Roman" w:cs="Times New Roman"/>
          <w:bCs/>
          <w:color w:val="000000" w:themeColor="text1"/>
          <w:sz w:val="28"/>
          <w:szCs w:val="28"/>
        </w:rPr>
      </w:pPr>
      <w:r w:rsidRPr="00C95348">
        <w:rPr>
          <w:rFonts w:ascii="Times New Roman" w:hAnsi="Times New Roman" w:cs="Times New Roman"/>
          <w:bCs/>
          <w:color w:val="000000" w:themeColor="text1"/>
          <w:sz w:val="28"/>
          <w:szCs w:val="28"/>
        </w:rPr>
        <w:t>No assignment.</w:t>
      </w:r>
    </w:p>
    <w:p w14:paraId="4C8CDA51" w14:textId="77777777" w:rsidR="00110B9B" w:rsidRDefault="00110B9B" w:rsidP="00850298">
      <w:pPr>
        <w:spacing w:after="0" w:line="240" w:lineRule="auto"/>
        <w:rPr>
          <w:b/>
        </w:rPr>
      </w:pPr>
    </w:p>
    <w:p w14:paraId="0C73C35A" w14:textId="6C6F53D4" w:rsidR="00850298" w:rsidRPr="00850298" w:rsidRDefault="00177EE2" w:rsidP="00850298">
      <w:pPr>
        <w:spacing w:after="0" w:line="240" w:lineRule="auto"/>
        <w:rPr>
          <w:rFonts w:ascii="Times New Roman" w:eastAsia="Times New Roman" w:hAnsi="Times New Roman" w:cs="Times New Roman"/>
          <w:sz w:val="24"/>
          <w:szCs w:val="24"/>
        </w:rPr>
      </w:pPr>
      <w:r>
        <w:rPr>
          <w:b/>
        </w:rPr>
        <w:pict w14:anchorId="1403AF78">
          <v:rect id="_x0000_i1053" style="width:472.5pt;height:1.5pt" o:hralign="center" o:bullet="t" o:hrstd="t" o:hrnoshade="t" o:hr="t" fillcolor="#f2b800" stroked="f"/>
        </w:pict>
      </w:r>
    </w:p>
    <w:p w14:paraId="4C4449E7" w14:textId="77777777" w:rsidR="00110B9B" w:rsidRPr="003B1BE0" w:rsidRDefault="00110B9B" w:rsidP="00110B9B">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6265</w:t>
      </w:r>
      <w:r w:rsidRPr="003B1BE0">
        <w:rPr>
          <w:rFonts w:ascii="Times New Roman" w:hAnsi="Times New Roman" w:cs="Times New Roman"/>
          <w:b/>
          <w:bCs/>
          <w:sz w:val="28"/>
          <w:szCs w:val="28"/>
        </w:rPr>
        <w:t xml:space="preserve"> U0</w:t>
      </w:r>
      <w:r>
        <w:rPr>
          <w:rFonts w:ascii="Times New Roman" w:hAnsi="Times New Roman" w:cs="Times New Roman"/>
          <w:b/>
          <w:bCs/>
          <w:sz w:val="28"/>
          <w:szCs w:val="28"/>
        </w:rPr>
        <w:t>1</w:t>
      </w:r>
      <w:r w:rsidRPr="003B1BE0">
        <w:rPr>
          <w:rFonts w:ascii="Times New Roman" w:hAnsi="Times New Roman" w:cs="Times New Roman"/>
          <w:b/>
          <w:bCs/>
          <w:sz w:val="28"/>
          <w:szCs w:val="28"/>
        </w:rPr>
        <w:t xml:space="preserve">- </w:t>
      </w:r>
      <w:r w:rsidRPr="0001000C">
        <w:rPr>
          <w:rFonts w:ascii="Times New Roman" w:hAnsi="Times New Roman" w:cs="Times New Roman"/>
          <w:b/>
          <w:bCs/>
          <w:sz w:val="28"/>
          <w:szCs w:val="28"/>
        </w:rPr>
        <w:t>International Litigation</w:t>
      </w:r>
    </w:p>
    <w:p w14:paraId="72D3FC4E" w14:textId="5CDEB630" w:rsidR="00110B9B" w:rsidRPr="003B1BE0" w:rsidRDefault="00110B9B" w:rsidP="00110B9B">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Gilberto Guerrero</w:t>
      </w:r>
      <w:r w:rsidR="007E6B8E">
        <w:rPr>
          <w:rFonts w:ascii="Times New Roman" w:hAnsi="Times New Roman" w:cs="Times New Roman"/>
          <w:b/>
          <w:color w:val="0070C0"/>
          <w:sz w:val="28"/>
          <w:szCs w:val="28"/>
        </w:rPr>
        <w:t xml:space="preserve"> R</w:t>
      </w:r>
      <w:r>
        <w:rPr>
          <w:rFonts w:ascii="Times New Roman" w:hAnsi="Times New Roman" w:cs="Times New Roman"/>
          <w:b/>
          <w:color w:val="0070C0"/>
          <w:sz w:val="28"/>
          <w:szCs w:val="28"/>
        </w:rPr>
        <w:t>occa</w:t>
      </w:r>
    </w:p>
    <w:p w14:paraId="498330ED" w14:textId="77777777" w:rsidR="00110B9B" w:rsidRPr="003B1BE0" w:rsidRDefault="00110B9B" w:rsidP="00110B9B">
      <w:pPr>
        <w:pStyle w:val="NoSpacing"/>
        <w:rPr>
          <w:rFonts w:ascii="Times New Roman" w:hAnsi="Times New Roman" w:cs="Times New Roman"/>
          <w:b/>
          <w:color w:val="0070C0"/>
          <w:sz w:val="28"/>
          <w:szCs w:val="28"/>
        </w:rPr>
      </w:pPr>
    </w:p>
    <w:p w14:paraId="48F8BFDA" w14:textId="15EC9CC8" w:rsidR="00110B9B" w:rsidRDefault="00110B9B" w:rsidP="00110B9B">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31476FBC" w14:textId="225FC29E" w:rsidR="00110B9B" w:rsidRDefault="00110B9B" w:rsidP="00110B9B">
      <w:pPr>
        <w:pStyle w:val="NoSpacing"/>
        <w:rPr>
          <w:rFonts w:ascii="Times New Roman" w:hAnsi="Times New Roman" w:cs="Times New Roman"/>
          <w:b/>
          <w:color w:val="0070C0"/>
          <w:sz w:val="28"/>
          <w:szCs w:val="28"/>
        </w:rPr>
      </w:pPr>
    </w:p>
    <w:p w14:paraId="54EAC745" w14:textId="77777777" w:rsidR="00400A0F" w:rsidRDefault="00400A0F" w:rsidP="00400A0F">
      <w:pPr>
        <w:rPr>
          <w:rFonts w:ascii="Calibri" w:hAnsi="Calibri"/>
        </w:rPr>
      </w:pPr>
      <w:r>
        <w:t xml:space="preserve">Please find attached the reading material for the </w:t>
      </w:r>
      <w:r>
        <w:rPr>
          <w:b/>
          <w:bCs/>
        </w:rPr>
        <w:t>FWA</w:t>
      </w:r>
      <w:r>
        <w:t xml:space="preserve"> (class discussion). </w:t>
      </w:r>
    </w:p>
    <w:p w14:paraId="4DEB8DE3" w14:textId="77777777" w:rsidR="00400A0F" w:rsidRDefault="00400A0F" w:rsidP="00400A0F">
      <w:r>
        <w:t>Course “</w:t>
      </w:r>
      <w:r>
        <w:rPr>
          <w:b/>
          <w:bCs/>
        </w:rPr>
        <w:t>International Litigation</w:t>
      </w:r>
      <w:r>
        <w:t xml:space="preserve">” </w:t>
      </w:r>
      <w:r>
        <w:rPr>
          <w:b/>
          <w:bCs/>
        </w:rPr>
        <w:t>LAW 6265</w:t>
      </w:r>
      <w:r>
        <w:t xml:space="preserve">. </w:t>
      </w:r>
    </w:p>
    <w:p w14:paraId="4EB9E6B6" w14:textId="49469576" w:rsidR="00400A0F" w:rsidRDefault="00D36579" w:rsidP="00110B9B">
      <w:pPr>
        <w:pStyle w:val="NoSpacing"/>
        <w:rPr>
          <w:rFonts w:ascii="Times New Roman" w:hAnsi="Times New Roman" w:cs="Times New Roman"/>
          <w:b/>
          <w:color w:val="0070C0"/>
          <w:sz w:val="28"/>
          <w:szCs w:val="28"/>
        </w:rPr>
      </w:pPr>
      <w:r>
        <w:rPr>
          <w:rFonts w:ascii="Times New Roman" w:hAnsi="Times New Roman" w:cs="Times New Roman"/>
          <w:b/>
          <w:color w:val="0070C0"/>
          <w:sz w:val="28"/>
          <w:szCs w:val="28"/>
        </w:rPr>
        <w:object w:dxaOrig="1632" w:dyaOrig="1056" w14:anchorId="16FEF381">
          <v:shape id="_x0000_i1118" type="#_x0000_t75" style="width:81pt;height:52.8pt" o:ole="">
            <v:imagedata r:id="rId32" o:title=""/>
          </v:shape>
          <o:OLEObject Type="Embed" ProgID="Acrobat.Document.2015" ShapeID="_x0000_i1118" DrawAspect="Icon" ObjectID="_1702971230" r:id="rId33"/>
        </w:object>
      </w:r>
    </w:p>
    <w:p w14:paraId="4BC1A319" w14:textId="77777777" w:rsidR="00D36579" w:rsidRDefault="00177EE2" w:rsidP="00BB2F39">
      <w:pPr>
        <w:pStyle w:val="NoSpacing"/>
        <w:rPr>
          <w:b/>
        </w:rPr>
      </w:pPr>
      <w:r>
        <w:rPr>
          <w:b/>
        </w:rPr>
        <w:pict w14:anchorId="37C44A70">
          <v:rect id="_x0000_i1121" style="width:472.5pt;height:1.5pt" o:hralign="center" o:bullet="t" o:hrstd="t" o:hrnoshade="t" o:hr="t" fillcolor="#f2b800" stroked="f"/>
        </w:pict>
      </w:r>
      <w:r w:rsidR="00BB2F39">
        <w:rPr>
          <w:b/>
        </w:rPr>
        <w:t xml:space="preserve"> </w:t>
      </w:r>
    </w:p>
    <w:p w14:paraId="1E032383" w14:textId="77777777" w:rsidR="00D36579" w:rsidRDefault="00D36579" w:rsidP="00BB2F39">
      <w:pPr>
        <w:pStyle w:val="NoSpacing"/>
        <w:rPr>
          <w:rFonts w:ascii="Times New Roman" w:hAnsi="Times New Roman" w:cs="Times New Roman"/>
          <w:b/>
          <w:bCs/>
          <w:sz w:val="28"/>
          <w:szCs w:val="28"/>
        </w:rPr>
      </w:pPr>
    </w:p>
    <w:p w14:paraId="427745CD" w14:textId="77777777" w:rsidR="00D36579" w:rsidRDefault="00D36579" w:rsidP="00BB2F39">
      <w:pPr>
        <w:pStyle w:val="NoSpacing"/>
        <w:rPr>
          <w:rFonts w:ascii="Times New Roman" w:hAnsi="Times New Roman" w:cs="Times New Roman"/>
          <w:b/>
          <w:bCs/>
          <w:sz w:val="28"/>
          <w:szCs w:val="28"/>
        </w:rPr>
      </w:pPr>
    </w:p>
    <w:p w14:paraId="2C232F3C" w14:textId="77777777" w:rsidR="00D36579" w:rsidRDefault="00D36579" w:rsidP="00BB2F39">
      <w:pPr>
        <w:pStyle w:val="NoSpacing"/>
        <w:rPr>
          <w:rFonts w:ascii="Times New Roman" w:hAnsi="Times New Roman" w:cs="Times New Roman"/>
          <w:b/>
          <w:bCs/>
          <w:sz w:val="28"/>
          <w:szCs w:val="28"/>
        </w:rPr>
      </w:pPr>
    </w:p>
    <w:p w14:paraId="0068771E" w14:textId="74BDB059" w:rsidR="00BB2F39" w:rsidRPr="003B1BE0" w:rsidRDefault="00BB2F39" w:rsidP="00BB2F39">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lastRenderedPageBreak/>
        <w:t xml:space="preserve">LAW </w:t>
      </w:r>
      <w:r>
        <w:rPr>
          <w:rFonts w:ascii="Times New Roman" w:hAnsi="Times New Roman" w:cs="Times New Roman"/>
          <w:b/>
          <w:bCs/>
          <w:sz w:val="28"/>
          <w:szCs w:val="28"/>
        </w:rPr>
        <w:t>6305 U01</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6F6F35">
        <w:rPr>
          <w:rFonts w:ascii="Times New Roman" w:hAnsi="Times New Roman" w:cs="Times New Roman"/>
          <w:b/>
          <w:bCs/>
          <w:sz w:val="28"/>
          <w:szCs w:val="28"/>
        </w:rPr>
        <w:t>Remedies</w:t>
      </w:r>
    </w:p>
    <w:p w14:paraId="42AE77DD" w14:textId="77777777" w:rsidR="00BB2F39" w:rsidRPr="003B1BE0" w:rsidRDefault="00BB2F39" w:rsidP="00BB2F39">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 xml:space="preserve">Ediberto Roman </w:t>
      </w:r>
    </w:p>
    <w:p w14:paraId="3A393B72" w14:textId="77777777" w:rsidR="00BB2F39" w:rsidRPr="003B1BE0" w:rsidRDefault="00BB2F39" w:rsidP="00BB2F39">
      <w:pPr>
        <w:pStyle w:val="NoSpacing"/>
        <w:rPr>
          <w:rFonts w:ascii="Times New Roman" w:hAnsi="Times New Roman" w:cs="Times New Roman"/>
          <w:b/>
          <w:color w:val="0070C0"/>
          <w:sz w:val="28"/>
          <w:szCs w:val="28"/>
        </w:rPr>
      </w:pPr>
    </w:p>
    <w:p w14:paraId="40AA4454" w14:textId="77777777" w:rsidR="00BB2F39" w:rsidRPr="003B1BE0" w:rsidRDefault="00BB2F39" w:rsidP="00BB2F39">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4EEC2521" w14:textId="462F61A5" w:rsidR="00110B9B" w:rsidRDefault="00110B9B" w:rsidP="00110B9B">
      <w:pPr>
        <w:pStyle w:val="NoSpacing"/>
        <w:rPr>
          <w:rFonts w:ascii="Times New Roman" w:hAnsi="Times New Roman" w:cs="Times New Roman"/>
          <w:b/>
          <w:color w:val="0070C0"/>
          <w:sz w:val="28"/>
          <w:szCs w:val="28"/>
        </w:rPr>
      </w:pPr>
    </w:p>
    <w:p w14:paraId="22C1C47F" w14:textId="57332242" w:rsidR="00BB2F39" w:rsidRPr="00C95348" w:rsidRDefault="00C75DDD" w:rsidP="00110B9B">
      <w:pPr>
        <w:pStyle w:val="NoSpacing"/>
        <w:rPr>
          <w:rFonts w:ascii="Times New Roman" w:hAnsi="Times New Roman" w:cs="Times New Roman"/>
          <w:bCs/>
          <w:color w:val="000000" w:themeColor="text1"/>
          <w:sz w:val="24"/>
          <w:szCs w:val="24"/>
        </w:rPr>
      </w:pPr>
      <w:r w:rsidRPr="00C95348">
        <w:rPr>
          <w:rFonts w:ascii="Times New Roman" w:hAnsi="Times New Roman" w:cs="Times New Roman"/>
          <w:bCs/>
          <w:color w:val="000000" w:themeColor="text1"/>
          <w:sz w:val="24"/>
          <w:szCs w:val="24"/>
        </w:rPr>
        <w:t>No assignment.</w:t>
      </w:r>
    </w:p>
    <w:p w14:paraId="525B78FA" w14:textId="77777777" w:rsidR="00BB2F39" w:rsidRPr="00992A5E" w:rsidRDefault="00177EE2" w:rsidP="00BB2F39">
      <w:pPr>
        <w:spacing w:after="0" w:line="240" w:lineRule="auto"/>
      </w:pPr>
      <w:r>
        <w:rPr>
          <w:b/>
        </w:rPr>
        <w:pict w14:anchorId="1532A11C">
          <v:rect id="_x0000_i1056" style="width:472.5pt;height:1.5pt" o:hralign="center" o:bullet="t" o:hrstd="t" o:hrnoshade="t" o:hr="t" fillcolor="#f2b800" stroked="f"/>
        </w:pict>
      </w:r>
    </w:p>
    <w:p w14:paraId="1A3CE571" w14:textId="77777777" w:rsidR="00BB2F39" w:rsidRPr="003B1BE0" w:rsidRDefault="00BB2F39" w:rsidP="00BB2F39">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6310</w:t>
      </w:r>
      <w:r w:rsidRPr="003B1BE0">
        <w:rPr>
          <w:rFonts w:ascii="Times New Roman" w:hAnsi="Times New Roman" w:cs="Times New Roman"/>
          <w:b/>
          <w:bCs/>
          <w:sz w:val="28"/>
          <w:szCs w:val="28"/>
        </w:rPr>
        <w:t xml:space="preserve"> </w:t>
      </w:r>
      <w:r>
        <w:rPr>
          <w:rFonts w:ascii="Times New Roman" w:hAnsi="Times New Roman" w:cs="Times New Roman"/>
          <w:b/>
          <w:bCs/>
          <w:sz w:val="28"/>
          <w:szCs w:val="28"/>
        </w:rPr>
        <w:t>U01</w:t>
      </w:r>
      <w:r w:rsidRPr="003B1BE0">
        <w:rPr>
          <w:rFonts w:ascii="Times New Roman" w:hAnsi="Times New Roman" w:cs="Times New Roman"/>
          <w:b/>
          <w:bCs/>
          <w:sz w:val="28"/>
          <w:szCs w:val="28"/>
        </w:rPr>
        <w:t xml:space="preserve">- </w:t>
      </w:r>
      <w:r w:rsidRPr="00EE5FA1">
        <w:rPr>
          <w:rFonts w:ascii="Times New Roman" w:hAnsi="Times New Roman" w:cs="Times New Roman"/>
          <w:b/>
          <w:bCs/>
          <w:sz w:val="28"/>
          <w:szCs w:val="28"/>
        </w:rPr>
        <w:t>Alternative Dispute Resolution</w:t>
      </w:r>
    </w:p>
    <w:p w14:paraId="2D3AD2A1" w14:textId="77777777" w:rsidR="00BB2F39" w:rsidRPr="003B1BE0" w:rsidRDefault="00BB2F39" w:rsidP="00BB2F39">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 xml:space="preserve">Dennis Klein </w:t>
      </w:r>
    </w:p>
    <w:p w14:paraId="44AF3544" w14:textId="77777777" w:rsidR="00BB2F39" w:rsidRPr="003B1BE0" w:rsidRDefault="00BB2F39" w:rsidP="00BB2F39">
      <w:pPr>
        <w:pStyle w:val="NoSpacing"/>
        <w:rPr>
          <w:rFonts w:ascii="Times New Roman" w:hAnsi="Times New Roman" w:cs="Times New Roman"/>
          <w:b/>
          <w:color w:val="0070C0"/>
          <w:sz w:val="28"/>
          <w:szCs w:val="28"/>
        </w:rPr>
      </w:pPr>
    </w:p>
    <w:p w14:paraId="109B562F" w14:textId="77777777" w:rsidR="00BB2F39" w:rsidRPr="003B1BE0" w:rsidRDefault="00BB2F39" w:rsidP="00BB2F39">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3F414BD6" w14:textId="608C8C28" w:rsidR="00BB2F39" w:rsidRDefault="00BB2F39" w:rsidP="00110B9B">
      <w:pPr>
        <w:pStyle w:val="NoSpacing"/>
        <w:rPr>
          <w:rFonts w:ascii="Times New Roman" w:hAnsi="Times New Roman" w:cs="Times New Roman"/>
          <w:b/>
          <w:color w:val="0070C0"/>
          <w:sz w:val="28"/>
          <w:szCs w:val="28"/>
        </w:rPr>
      </w:pPr>
    </w:p>
    <w:p w14:paraId="0AE9D14C" w14:textId="5C33C957" w:rsidR="00FF3A6E" w:rsidRPr="00795D44" w:rsidRDefault="00AD25E9" w:rsidP="00110B9B">
      <w:pPr>
        <w:pStyle w:val="NoSpacing"/>
        <w:rPr>
          <w:rFonts w:ascii="Times New Roman" w:eastAsia="Times New Roman" w:hAnsi="Times New Roman" w:cs="Times New Roman"/>
          <w:sz w:val="24"/>
          <w:szCs w:val="24"/>
        </w:rPr>
      </w:pPr>
      <w:r w:rsidRPr="00795D44">
        <w:rPr>
          <w:rFonts w:ascii="Times New Roman" w:eastAsia="Times New Roman" w:hAnsi="Times New Roman" w:cs="Times New Roman"/>
          <w:sz w:val="24"/>
          <w:szCs w:val="24"/>
        </w:rPr>
        <w:t>Read the attached before the first class.  </w:t>
      </w:r>
    </w:p>
    <w:p w14:paraId="49BFF1CF" w14:textId="63AC7EEB" w:rsidR="00AD25E9" w:rsidRPr="00795D44" w:rsidRDefault="00AD25E9" w:rsidP="00110B9B">
      <w:pPr>
        <w:pStyle w:val="NoSpacing"/>
        <w:rPr>
          <w:rFonts w:ascii="Times New Roman" w:eastAsia="Times New Roman" w:hAnsi="Times New Roman" w:cs="Times New Roman"/>
          <w:sz w:val="24"/>
          <w:szCs w:val="24"/>
        </w:rPr>
      </w:pPr>
    </w:p>
    <w:p w14:paraId="2589F843" w14:textId="7C990890" w:rsidR="00FF3A6E" w:rsidRDefault="006F57A5" w:rsidP="00110B9B">
      <w:pPr>
        <w:pStyle w:val="NoSpacing"/>
        <w:rPr>
          <w:rFonts w:ascii="Times New Roman" w:hAnsi="Times New Roman" w:cs="Times New Roman"/>
          <w:b/>
          <w:color w:val="0070C0"/>
          <w:sz w:val="28"/>
          <w:szCs w:val="28"/>
        </w:rPr>
      </w:pPr>
      <w:r w:rsidRPr="00795D44">
        <w:rPr>
          <w:rFonts w:ascii="Times New Roman" w:hAnsi="Times New Roman" w:cs="Times New Roman"/>
          <w:sz w:val="24"/>
          <w:szCs w:val="24"/>
        </w:rPr>
        <w:object w:dxaOrig="1534" w:dyaOrig="991" w14:anchorId="2AE1E47E">
          <v:shape id="_x0000_i1057" type="#_x0000_t75" style="width:76.2pt;height:49.8pt" o:ole="">
            <v:imagedata r:id="rId34" o:title=""/>
          </v:shape>
          <o:OLEObject Type="Embed" ProgID="Acrobat.Document.2015" ShapeID="_x0000_i1057" DrawAspect="Icon" ObjectID="_1702971231" r:id="rId35"/>
        </w:object>
      </w:r>
    </w:p>
    <w:p w14:paraId="1FF71FCE" w14:textId="7847245B" w:rsidR="00795D44" w:rsidRDefault="00177EE2" w:rsidP="00F019CF">
      <w:pPr>
        <w:pStyle w:val="NoSpacing"/>
        <w:rPr>
          <w:rFonts w:ascii="Times New Roman" w:hAnsi="Times New Roman" w:cs="Times New Roman"/>
          <w:b/>
          <w:bCs/>
          <w:sz w:val="28"/>
          <w:szCs w:val="28"/>
        </w:rPr>
      </w:pPr>
      <w:r>
        <w:rPr>
          <w:b/>
        </w:rPr>
        <w:pict w14:anchorId="38A6F664">
          <v:rect id="_x0000_i1058" style="width:472.5pt;height:1.5pt" o:hralign="center" o:bullet="t" o:hrstd="t" o:hrnoshade="t" o:hr="t" fillcolor="#f2b800" stroked="f"/>
        </w:pict>
      </w:r>
    </w:p>
    <w:p w14:paraId="5DDB7A48" w14:textId="77777777" w:rsidR="00795D44" w:rsidRDefault="00F019CF" w:rsidP="00F019CF">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 xml:space="preserve">6313 U10 </w:t>
      </w:r>
      <w:r w:rsidR="00A751BE">
        <w:rPr>
          <w:rFonts w:ascii="Times New Roman" w:hAnsi="Times New Roman" w:cs="Times New Roman"/>
          <w:b/>
          <w:bCs/>
          <w:sz w:val="28"/>
          <w:szCs w:val="28"/>
        </w:rPr>
        <w:t>–</w:t>
      </w:r>
      <w:r w:rsidRPr="003B1BE0">
        <w:rPr>
          <w:rFonts w:ascii="Times New Roman" w:hAnsi="Times New Roman" w:cs="Times New Roman"/>
          <w:b/>
          <w:bCs/>
          <w:sz w:val="28"/>
          <w:szCs w:val="28"/>
        </w:rPr>
        <w:t xml:space="preserve"> </w:t>
      </w:r>
      <w:r w:rsidR="00A751BE">
        <w:rPr>
          <w:rFonts w:ascii="Times New Roman" w:hAnsi="Times New Roman" w:cs="Times New Roman"/>
          <w:b/>
          <w:bCs/>
          <w:sz w:val="28"/>
          <w:szCs w:val="28"/>
        </w:rPr>
        <w:t xml:space="preserve">Introduction to </w:t>
      </w:r>
      <w:r>
        <w:rPr>
          <w:rFonts w:ascii="Times New Roman" w:hAnsi="Times New Roman" w:cs="Times New Roman"/>
          <w:b/>
          <w:bCs/>
          <w:sz w:val="28"/>
          <w:szCs w:val="28"/>
        </w:rPr>
        <w:t>Negotiation</w:t>
      </w:r>
      <w:r w:rsidR="00A751BE">
        <w:rPr>
          <w:rFonts w:ascii="Times New Roman" w:hAnsi="Times New Roman" w:cs="Times New Roman"/>
          <w:b/>
          <w:bCs/>
          <w:sz w:val="28"/>
          <w:szCs w:val="28"/>
        </w:rPr>
        <w:t>s</w:t>
      </w:r>
    </w:p>
    <w:p w14:paraId="2ACCBE65" w14:textId="654D3447" w:rsidR="00F019CF" w:rsidRPr="00795D44" w:rsidRDefault="00F019CF" w:rsidP="00795D44">
      <w:pPr>
        <w:pStyle w:val="NoSpacing"/>
        <w:ind w:left="90" w:hanging="90"/>
        <w:rPr>
          <w:rFonts w:ascii="Times New Roman" w:hAnsi="Times New Roman" w:cs="Times New Roman"/>
          <w:b/>
          <w:bCs/>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 xml:space="preserve">Peter Kramer </w:t>
      </w:r>
    </w:p>
    <w:p w14:paraId="0BB0FC04" w14:textId="77777777" w:rsidR="00F019CF" w:rsidRPr="003B1BE0" w:rsidRDefault="00F019CF" w:rsidP="00F019CF">
      <w:pPr>
        <w:pStyle w:val="NoSpacing"/>
        <w:rPr>
          <w:rFonts w:ascii="Times New Roman" w:hAnsi="Times New Roman" w:cs="Times New Roman"/>
          <w:b/>
          <w:color w:val="0070C0"/>
          <w:sz w:val="28"/>
          <w:szCs w:val="28"/>
        </w:rPr>
      </w:pPr>
    </w:p>
    <w:p w14:paraId="1FC0D855" w14:textId="77777777" w:rsidR="00F019CF" w:rsidRPr="003B1BE0" w:rsidRDefault="00F019CF" w:rsidP="00F019CF">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5042B585" w14:textId="62062F91" w:rsidR="00A751BE" w:rsidRDefault="00A751BE" w:rsidP="00DB5397">
      <w:pPr>
        <w:pStyle w:val="ListParagraph"/>
        <w:numPr>
          <w:ilvl w:val="0"/>
          <w:numId w:val="3"/>
        </w:numPr>
        <w:spacing w:before="120" w:after="120" w:line="240" w:lineRule="exact"/>
        <w:ind w:left="540" w:hanging="270"/>
        <w:contextualSpacing w:val="0"/>
        <w:textAlignment w:val="baseline"/>
        <w:rPr>
          <w:rFonts w:ascii="Times New Roman" w:hAnsi="Times New Roman"/>
          <w:sz w:val="24"/>
          <w:szCs w:val="24"/>
        </w:rPr>
      </w:pPr>
      <w:r w:rsidRPr="00C06C59">
        <w:rPr>
          <w:rFonts w:ascii="Times New Roman" w:hAnsi="Times New Roman"/>
          <w:sz w:val="24"/>
          <w:szCs w:val="24"/>
        </w:rPr>
        <w:t>Introduction: purpose of the class; expectations; types of negotiations</w:t>
      </w:r>
    </w:p>
    <w:p w14:paraId="034D0623" w14:textId="2A3A9525" w:rsidR="00BB2F39" w:rsidRPr="00A751BE" w:rsidRDefault="00A751BE" w:rsidP="00DB5397">
      <w:pPr>
        <w:pStyle w:val="ListParagraph"/>
        <w:numPr>
          <w:ilvl w:val="0"/>
          <w:numId w:val="3"/>
        </w:numPr>
        <w:spacing w:before="120" w:after="120" w:line="240" w:lineRule="exact"/>
        <w:ind w:left="540" w:hanging="270"/>
        <w:contextualSpacing w:val="0"/>
        <w:textAlignment w:val="baseline"/>
        <w:rPr>
          <w:rFonts w:ascii="Times New Roman" w:hAnsi="Times New Roman"/>
          <w:sz w:val="24"/>
          <w:szCs w:val="24"/>
        </w:rPr>
      </w:pPr>
      <w:r>
        <w:rPr>
          <w:rFonts w:ascii="Times New Roman" w:hAnsi="Times New Roman"/>
          <w:sz w:val="24"/>
          <w:szCs w:val="24"/>
        </w:rPr>
        <w:t xml:space="preserve">Exercise: </w:t>
      </w:r>
      <w:r w:rsidRPr="00C06C59">
        <w:rPr>
          <w:rFonts w:ascii="Times New Roman" w:hAnsi="Times New Roman"/>
          <w:sz w:val="24"/>
          <w:szCs w:val="24"/>
        </w:rPr>
        <w:t>two</w:t>
      </w:r>
      <w:r>
        <w:rPr>
          <w:rFonts w:ascii="Times New Roman" w:hAnsi="Times New Roman"/>
          <w:sz w:val="24"/>
          <w:szCs w:val="24"/>
        </w:rPr>
        <w:t>-</w:t>
      </w:r>
      <w:r w:rsidRPr="00C06C59">
        <w:rPr>
          <w:rFonts w:ascii="Times New Roman" w:hAnsi="Times New Roman"/>
          <w:sz w:val="24"/>
          <w:szCs w:val="24"/>
        </w:rPr>
        <w:t xml:space="preserve"> dollar negotiation</w:t>
      </w:r>
      <w:r>
        <w:rPr>
          <w:rFonts w:ascii="Times New Roman" w:hAnsi="Times New Roman"/>
          <w:sz w:val="24"/>
          <w:szCs w:val="24"/>
        </w:rPr>
        <w:t>.</w:t>
      </w:r>
    </w:p>
    <w:p w14:paraId="3B62F358" w14:textId="77777777" w:rsidR="00BB2F39" w:rsidRPr="003B1BE0" w:rsidRDefault="00177EE2" w:rsidP="00BB2F39">
      <w:pPr>
        <w:pStyle w:val="NoSpacing"/>
        <w:rPr>
          <w:rFonts w:ascii="Times New Roman" w:hAnsi="Times New Roman" w:cs="Times New Roman"/>
          <w:b/>
          <w:bCs/>
          <w:sz w:val="28"/>
          <w:szCs w:val="28"/>
        </w:rPr>
      </w:pPr>
      <w:r>
        <w:rPr>
          <w:b/>
        </w:rPr>
        <w:pict w14:anchorId="0AAA1E8E">
          <v:rect id="_x0000_i1059" style="width:472.5pt;height:1.5pt" o:hralign="center" o:bullet="t" o:hrstd="t" o:hrnoshade="t" o:hr="t" fillcolor="#f2b800" stroked="f"/>
        </w:pict>
      </w:r>
      <w:r w:rsidR="00BB2F39">
        <w:rPr>
          <w:b/>
        </w:rPr>
        <w:t xml:space="preserve"> </w:t>
      </w:r>
      <w:r w:rsidR="00BB2F39" w:rsidRPr="003B1BE0">
        <w:rPr>
          <w:rFonts w:ascii="Times New Roman" w:hAnsi="Times New Roman" w:cs="Times New Roman"/>
          <w:b/>
          <w:bCs/>
          <w:sz w:val="28"/>
          <w:szCs w:val="28"/>
        </w:rPr>
        <w:t xml:space="preserve">LAW </w:t>
      </w:r>
      <w:r w:rsidR="00BB2F39">
        <w:rPr>
          <w:rFonts w:ascii="Times New Roman" w:hAnsi="Times New Roman" w:cs="Times New Roman"/>
          <w:b/>
          <w:bCs/>
          <w:sz w:val="28"/>
          <w:szCs w:val="28"/>
        </w:rPr>
        <w:t>6330 U10</w:t>
      </w:r>
      <w:r w:rsidR="00BB2F39" w:rsidRPr="003B1BE0">
        <w:rPr>
          <w:rFonts w:ascii="Times New Roman" w:hAnsi="Times New Roman" w:cs="Times New Roman"/>
          <w:b/>
          <w:bCs/>
          <w:sz w:val="28"/>
          <w:szCs w:val="28"/>
        </w:rPr>
        <w:t>-</w:t>
      </w:r>
      <w:r w:rsidR="00BB2F39">
        <w:rPr>
          <w:rFonts w:ascii="Times New Roman" w:hAnsi="Times New Roman" w:cs="Times New Roman"/>
          <w:b/>
          <w:bCs/>
          <w:sz w:val="28"/>
          <w:szCs w:val="28"/>
        </w:rPr>
        <w:t xml:space="preserve"> </w:t>
      </w:r>
      <w:r w:rsidR="00BB2F39" w:rsidRPr="00253843">
        <w:rPr>
          <w:rFonts w:ascii="Times New Roman" w:hAnsi="Times New Roman" w:cs="Times New Roman"/>
          <w:b/>
          <w:bCs/>
          <w:sz w:val="28"/>
          <w:szCs w:val="28"/>
        </w:rPr>
        <w:t>Evidence</w:t>
      </w:r>
    </w:p>
    <w:p w14:paraId="5E1E54ED" w14:textId="77777777" w:rsidR="00BB2F39" w:rsidRPr="003B1BE0" w:rsidRDefault="00BB2F39" w:rsidP="00BB2F39">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Joelle Moreno</w:t>
      </w:r>
    </w:p>
    <w:p w14:paraId="4CACFFC2" w14:textId="77777777" w:rsidR="00BB2F39" w:rsidRPr="003B1BE0" w:rsidRDefault="00BB2F39" w:rsidP="00BB2F39">
      <w:pPr>
        <w:pStyle w:val="NoSpacing"/>
        <w:rPr>
          <w:rFonts w:ascii="Times New Roman" w:hAnsi="Times New Roman" w:cs="Times New Roman"/>
          <w:b/>
          <w:color w:val="0070C0"/>
          <w:sz w:val="28"/>
          <w:szCs w:val="28"/>
        </w:rPr>
      </w:pPr>
    </w:p>
    <w:p w14:paraId="23DC9264" w14:textId="77777777" w:rsidR="00BB2F39" w:rsidRPr="003B1BE0" w:rsidRDefault="00BB2F39" w:rsidP="00BB2F39">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0B0D96BA" w14:textId="1F178CC0" w:rsidR="00BB2F39" w:rsidRDefault="00BB2F39" w:rsidP="00110B9B">
      <w:pPr>
        <w:pStyle w:val="NoSpacing"/>
        <w:rPr>
          <w:rFonts w:ascii="Times New Roman" w:hAnsi="Times New Roman" w:cs="Times New Roman"/>
          <w:b/>
          <w:color w:val="0070C0"/>
          <w:sz w:val="28"/>
          <w:szCs w:val="28"/>
        </w:rPr>
      </w:pPr>
    </w:p>
    <w:p w14:paraId="4798EF7B" w14:textId="77777777" w:rsidR="0021144A" w:rsidRPr="00795D44" w:rsidRDefault="0021144A" w:rsidP="0021144A">
      <w:pPr>
        <w:rPr>
          <w:rFonts w:ascii="Times New Roman" w:hAnsi="Times New Roman" w:cs="Times New Roman"/>
          <w:b/>
          <w:bCs/>
          <w:sz w:val="24"/>
          <w:szCs w:val="24"/>
        </w:rPr>
      </w:pPr>
      <w:r w:rsidRPr="00795D44">
        <w:rPr>
          <w:rFonts w:ascii="Times New Roman" w:hAnsi="Times New Roman" w:cs="Times New Roman"/>
          <w:b/>
          <w:bCs/>
          <w:sz w:val="24"/>
          <w:szCs w:val="24"/>
        </w:rPr>
        <w:t>Read Casebook 1-51</w:t>
      </w:r>
    </w:p>
    <w:p w14:paraId="5D19F73D" w14:textId="77777777" w:rsidR="00634EAD" w:rsidRDefault="0021144A" w:rsidP="00634EAD">
      <w:pPr>
        <w:spacing w:after="0" w:line="240" w:lineRule="auto"/>
        <w:ind w:firstLine="720"/>
        <w:rPr>
          <w:rFonts w:ascii="Times New Roman" w:hAnsi="Times New Roman" w:cs="Times New Roman"/>
          <w:b/>
          <w:bCs/>
          <w:sz w:val="24"/>
          <w:szCs w:val="24"/>
        </w:rPr>
      </w:pPr>
      <w:r w:rsidRPr="00795D44">
        <w:rPr>
          <w:rFonts w:ascii="Times New Roman" w:hAnsi="Times New Roman" w:cs="Times New Roman"/>
          <w:b/>
          <w:bCs/>
          <w:sz w:val="24"/>
          <w:szCs w:val="24"/>
        </w:rPr>
        <w:t>Read the following Federal Rules of Evidence:</w:t>
      </w:r>
    </w:p>
    <w:p w14:paraId="272A7464" w14:textId="73ECC3A1" w:rsidR="0021144A" w:rsidRPr="00795D44" w:rsidRDefault="0021144A" w:rsidP="00634EAD">
      <w:pPr>
        <w:spacing w:after="0" w:line="240" w:lineRule="auto"/>
        <w:ind w:firstLine="720"/>
        <w:rPr>
          <w:rFonts w:ascii="Times New Roman" w:hAnsi="Times New Roman" w:cs="Times New Roman"/>
          <w:b/>
          <w:bCs/>
          <w:sz w:val="24"/>
          <w:szCs w:val="24"/>
        </w:rPr>
      </w:pPr>
      <w:r w:rsidRPr="00795D44">
        <w:rPr>
          <w:rFonts w:ascii="Times New Roman" w:hAnsi="Times New Roman" w:cs="Times New Roman"/>
          <w:b/>
          <w:bCs/>
          <w:sz w:val="24"/>
          <w:szCs w:val="24"/>
        </w:rPr>
        <w:t xml:space="preserve"> </w:t>
      </w:r>
    </w:p>
    <w:p w14:paraId="36B636D4" w14:textId="77777777" w:rsidR="00634EAD" w:rsidRPr="00634EAD" w:rsidRDefault="0021144A" w:rsidP="00634EAD">
      <w:pPr>
        <w:spacing w:after="0" w:line="240" w:lineRule="auto"/>
        <w:rPr>
          <w:rFonts w:ascii="Times New Roman" w:hAnsi="Times New Roman" w:cs="Times New Roman"/>
          <w:b/>
          <w:bCs/>
          <w:sz w:val="24"/>
          <w:szCs w:val="24"/>
          <w:u w:val="single"/>
        </w:rPr>
      </w:pPr>
      <w:r w:rsidRPr="00795D44">
        <w:rPr>
          <w:rFonts w:ascii="Times New Roman" w:hAnsi="Times New Roman" w:cs="Times New Roman"/>
          <w:sz w:val="24"/>
          <w:szCs w:val="24"/>
        </w:rPr>
        <w:t>               </w:t>
      </w:r>
      <w:r w:rsidR="00634EAD" w:rsidRPr="00634EAD">
        <w:rPr>
          <w:rFonts w:ascii="Times New Roman" w:hAnsi="Times New Roman" w:cs="Times New Roman"/>
          <w:b/>
          <w:bCs/>
          <w:sz w:val="24"/>
          <w:szCs w:val="24"/>
          <w:u w:val="single"/>
        </w:rPr>
        <w:t>101-106; 401-415; 601-602; 607-609; 612-613; 701-706; 801-807</w:t>
      </w:r>
      <w:r w:rsidRPr="00634EAD">
        <w:rPr>
          <w:rFonts w:ascii="Times New Roman" w:hAnsi="Times New Roman" w:cs="Times New Roman"/>
          <w:b/>
          <w:bCs/>
          <w:sz w:val="24"/>
          <w:szCs w:val="24"/>
          <w:u w:val="single"/>
        </w:rPr>
        <w:t>     </w:t>
      </w:r>
    </w:p>
    <w:p w14:paraId="5BFE4B83" w14:textId="253D2B63" w:rsidR="0021144A" w:rsidRPr="00634EAD" w:rsidRDefault="0021144A" w:rsidP="00634EAD">
      <w:pPr>
        <w:spacing w:after="0" w:line="240" w:lineRule="auto"/>
        <w:rPr>
          <w:rFonts w:ascii="Times New Roman" w:hAnsi="Times New Roman" w:cs="Times New Roman"/>
          <w:b/>
          <w:bCs/>
          <w:sz w:val="24"/>
          <w:szCs w:val="24"/>
        </w:rPr>
      </w:pPr>
      <w:r w:rsidRPr="00634EAD">
        <w:rPr>
          <w:rFonts w:ascii="Times New Roman" w:hAnsi="Times New Roman" w:cs="Times New Roman"/>
          <w:b/>
          <w:bCs/>
          <w:sz w:val="24"/>
          <w:szCs w:val="24"/>
        </w:rPr>
        <w:t xml:space="preserve">          </w:t>
      </w:r>
    </w:p>
    <w:p w14:paraId="34F4A27B" w14:textId="5337E691" w:rsidR="0021144A" w:rsidRPr="00795D44" w:rsidRDefault="0021144A" w:rsidP="00BD7CB9">
      <w:pPr>
        <w:ind w:left="720" w:hanging="720"/>
        <w:rPr>
          <w:rFonts w:ascii="Times New Roman" w:hAnsi="Times New Roman" w:cs="Times New Roman"/>
          <w:b/>
          <w:bCs/>
          <w:sz w:val="24"/>
          <w:szCs w:val="24"/>
        </w:rPr>
      </w:pPr>
      <w:r w:rsidRPr="00795D44">
        <w:rPr>
          <w:rFonts w:ascii="Times New Roman" w:hAnsi="Times New Roman" w:cs="Times New Roman"/>
          <w:sz w:val="24"/>
          <w:szCs w:val="24"/>
        </w:rPr>
        <w:t>            </w:t>
      </w:r>
      <w:r w:rsidRPr="00795D44">
        <w:rPr>
          <w:rFonts w:ascii="Times New Roman" w:hAnsi="Times New Roman" w:cs="Times New Roman"/>
          <w:b/>
          <w:bCs/>
          <w:sz w:val="24"/>
          <w:szCs w:val="24"/>
        </w:rPr>
        <w:t>Complete the flowing assignment and bring your written answers to class.  Answers will be collected and assessed.</w:t>
      </w:r>
    </w:p>
    <w:p w14:paraId="2420EB4A" w14:textId="77777777" w:rsidR="0021144A" w:rsidRPr="00795D44" w:rsidRDefault="0021144A" w:rsidP="0021144A">
      <w:pPr>
        <w:ind w:left="720"/>
        <w:rPr>
          <w:rFonts w:ascii="Times New Roman" w:hAnsi="Times New Roman" w:cs="Times New Roman"/>
          <w:b/>
          <w:bCs/>
          <w:sz w:val="24"/>
          <w:szCs w:val="24"/>
        </w:rPr>
      </w:pPr>
      <w:r w:rsidRPr="00795D44">
        <w:rPr>
          <w:rFonts w:ascii="Times New Roman" w:hAnsi="Times New Roman" w:cs="Times New Roman"/>
          <w:b/>
          <w:bCs/>
          <w:sz w:val="24"/>
          <w:szCs w:val="24"/>
        </w:rPr>
        <w:t xml:space="preserve">For the first class read the attached news article based on a real case. Before you read the article, read the discussion questions listed below. Then reread the article and answer all of the questions.  </w:t>
      </w:r>
    </w:p>
    <w:p w14:paraId="7ED294E5" w14:textId="77777777" w:rsidR="0021144A" w:rsidRPr="00795D44" w:rsidRDefault="0021144A" w:rsidP="0021144A">
      <w:pPr>
        <w:ind w:left="720"/>
        <w:rPr>
          <w:rFonts w:ascii="Times New Roman" w:hAnsi="Times New Roman" w:cs="Times New Roman"/>
          <w:b/>
          <w:bCs/>
          <w:sz w:val="24"/>
          <w:szCs w:val="24"/>
        </w:rPr>
      </w:pPr>
      <w:r w:rsidRPr="00795D44">
        <w:rPr>
          <w:rFonts w:ascii="Times New Roman" w:hAnsi="Times New Roman" w:cs="Times New Roman"/>
          <w:b/>
          <w:bCs/>
          <w:sz w:val="24"/>
          <w:szCs w:val="24"/>
        </w:rPr>
        <w:lastRenderedPageBreak/>
        <w:t xml:space="preserve">Your answers should not be based on the Federal Rules of Evidence (although reviewing the rules may give you ideas), but on your own common sense view of the type of evidence that </w:t>
      </w:r>
      <w:r w:rsidRPr="00795D44">
        <w:rPr>
          <w:rFonts w:ascii="Times New Roman" w:hAnsi="Times New Roman" w:cs="Times New Roman"/>
          <w:b/>
          <w:bCs/>
          <w:i/>
          <w:iCs/>
          <w:sz w:val="24"/>
          <w:szCs w:val="24"/>
        </w:rPr>
        <w:t>should</w:t>
      </w:r>
      <w:r w:rsidRPr="00795D44">
        <w:rPr>
          <w:rFonts w:ascii="Times New Roman" w:hAnsi="Times New Roman" w:cs="Times New Roman"/>
          <w:b/>
          <w:bCs/>
          <w:sz w:val="24"/>
          <w:szCs w:val="24"/>
        </w:rPr>
        <w:t xml:space="preserve"> be admitted at trial and (more importantly) your ideas own about </w:t>
      </w:r>
      <w:r w:rsidRPr="00795D44">
        <w:rPr>
          <w:rFonts w:ascii="Times New Roman" w:hAnsi="Times New Roman" w:cs="Times New Roman"/>
          <w:b/>
          <w:bCs/>
          <w:i/>
          <w:iCs/>
          <w:sz w:val="24"/>
          <w:szCs w:val="24"/>
        </w:rPr>
        <w:t>why</w:t>
      </w:r>
      <w:r w:rsidRPr="00795D44">
        <w:rPr>
          <w:rFonts w:ascii="Times New Roman" w:hAnsi="Times New Roman" w:cs="Times New Roman"/>
          <w:b/>
          <w:bCs/>
          <w:sz w:val="24"/>
          <w:szCs w:val="24"/>
        </w:rPr>
        <w:t xml:space="preserve"> certain evidence or certain types of evidence should be admitted or excluded.  </w:t>
      </w:r>
    </w:p>
    <w:p w14:paraId="6994F3FF" w14:textId="77777777" w:rsidR="0021144A" w:rsidRPr="00795D44" w:rsidRDefault="0021144A" w:rsidP="00DB5397">
      <w:pPr>
        <w:numPr>
          <w:ilvl w:val="0"/>
          <w:numId w:val="9"/>
        </w:numPr>
        <w:spacing w:after="0" w:line="240" w:lineRule="auto"/>
        <w:ind w:left="721"/>
        <w:rPr>
          <w:rFonts w:ascii="Times New Roman" w:hAnsi="Times New Roman" w:cs="Times New Roman"/>
          <w:b/>
          <w:bCs/>
          <w:sz w:val="24"/>
          <w:szCs w:val="24"/>
        </w:rPr>
      </w:pPr>
      <w:r w:rsidRPr="00795D44">
        <w:rPr>
          <w:rFonts w:ascii="Times New Roman" w:hAnsi="Times New Roman" w:cs="Times New Roman"/>
          <w:b/>
          <w:bCs/>
          <w:sz w:val="24"/>
          <w:szCs w:val="24"/>
        </w:rPr>
        <w:t>Describe each piece of evidence the prosecutor will want to use at trial.</w:t>
      </w:r>
    </w:p>
    <w:p w14:paraId="126163C4" w14:textId="77777777" w:rsidR="0021144A" w:rsidRPr="00795D44" w:rsidRDefault="0021144A" w:rsidP="0021144A">
      <w:pPr>
        <w:ind w:left="720"/>
        <w:rPr>
          <w:rFonts w:ascii="Times New Roman" w:hAnsi="Times New Roman" w:cs="Times New Roman"/>
          <w:b/>
          <w:bCs/>
          <w:sz w:val="24"/>
          <w:szCs w:val="24"/>
        </w:rPr>
      </w:pPr>
    </w:p>
    <w:p w14:paraId="3D3D1FC9" w14:textId="77777777" w:rsidR="0021144A" w:rsidRPr="00795D44" w:rsidRDefault="0021144A" w:rsidP="00DB5397">
      <w:pPr>
        <w:numPr>
          <w:ilvl w:val="0"/>
          <w:numId w:val="9"/>
        </w:numPr>
        <w:spacing w:after="0" w:line="240" w:lineRule="auto"/>
        <w:ind w:left="721"/>
        <w:rPr>
          <w:rFonts w:ascii="Times New Roman" w:hAnsi="Times New Roman" w:cs="Times New Roman"/>
          <w:b/>
          <w:bCs/>
          <w:sz w:val="24"/>
          <w:szCs w:val="24"/>
        </w:rPr>
      </w:pPr>
      <w:r w:rsidRPr="00795D44">
        <w:rPr>
          <w:rFonts w:ascii="Times New Roman" w:hAnsi="Times New Roman" w:cs="Times New Roman"/>
          <w:b/>
          <w:bCs/>
          <w:sz w:val="24"/>
          <w:szCs w:val="24"/>
        </w:rPr>
        <w:t>What should the prosecutor argue and how could each piece of evidence advance the prosecutor’s case?</w:t>
      </w:r>
    </w:p>
    <w:p w14:paraId="6CF923BB" w14:textId="77777777" w:rsidR="0021144A" w:rsidRPr="00795D44" w:rsidRDefault="0021144A" w:rsidP="0021144A">
      <w:pPr>
        <w:ind w:left="720"/>
        <w:rPr>
          <w:rFonts w:ascii="Times New Roman" w:hAnsi="Times New Roman" w:cs="Times New Roman"/>
          <w:b/>
          <w:bCs/>
          <w:sz w:val="24"/>
          <w:szCs w:val="24"/>
        </w:rPr>
      </w:pPr>
    </w:p>
    <w:p w14:paraId="2CDCA23D" w14:textId="77777777" w:rsidR="0021144A" w:rsidRPr="00795D44" w:rsidRDefault="0021144A" w:rsidP="00DB5397">
      <w:pPr>
        <w:numPr>
          <w:ilvl w:val="0"/>
          <w:numId w:val="9"/>
        </w:numPr>
        <w:spacing w:after="0" w:line="240" w:lineRule="auto"/>
        <w:ind w:left="721"/>
        <w:rPr>
          <w:rFonts w:ascii="Times New Roman" w:hAnsi="Times New Roman" w:cs="Times New Roman"/>
          <w:b/>
          <w:bCs/>
          <w:sz w:val="24"/>
          <w:szCs w:val="24"/>
        </w:rPr>
      </w:pPr>
      <w:r w:rsidRPr="00795D44">
        <w:rPr>
          <w:rFonts w:ascii="Times New Roman" w:hAnsi="Times New Roman" w:cs="Times New Roman"/>
          <w:b/>
          <w:bCs/>
          <w:sz w:val="24"/>
          <w:szCs w:val="24"/>
        </w:rPr>
        <w:t>What objections should the defense raise to admission of each of piece of proffered prosecution evidence?</w:t>
      </w:r>
    </w:p>
    <w:p w14:paraId="2748C7D1" w14:textId="77777777" w:rsidR="0021144A" w:rsidRPr="00795D44" w:rsidRDefault="0021144A" w:rsidP="0021144A">
      <w:pPr>
        <w:ind w:left="720"/>
        <w:rPr>
          <w:rFonts w:ascii="Times New Roman" w:hAnsi="Times New Roman" w:cs="Times New Roman"/>
          <w:b/>
          <w:bCs/>
          <w:sz w:val="24"/>
          <w:szCs w:val="24"/>
        </w:rPr>
      </w:pPr>
    </w:p>
    <w:p w14:paraId="2E26659C" w14:textId="77777777" w:rsidR="0021144A" w:rsidRPr="00795D44" w:rsidRDefault="0021144A" w:rsidP="00DB5397">
      <w:pPr>
        <w:numPr>
          <w:ilvl w:val="0"/>
          <w:numId w:val="9"/>
        </w:numPr>
        <w:spacing w:after="0" w:line="240" w:lineRule="auto"/>
        <w:ind w:left="721"/>
        <w:rPr>
          <w:rFonts w:ascii="Times New Roman" w:hAnsi="Times New Roman" w:cs="Times New Roman"/>
          <w:b/>
          <w:bCs/>
          <w:sz w:val="24"/>
          <w:szCs w:val="24"/>
        </w:rPr>
      </w:pPr>
      <w:r w:rsidRPr="00795D44">
        <w:rPr>
          <w:rFonts w:ascii="Times New Roman" w:hAnsi="Times New Roman" w:cs="Times New Roman"/>
          <w:b/>
          <w:bCs/>
          <w:sz w:val="24"/>
          <w:szCs w:val="24"/>
        </w:rPr>
        <w:t xml:space="preserve">As the judge, would you admit or exclude the evidence proffered by the prosecutor?  </w:t>
      </w:r>
    </w:p>
    <w:p w14:paraId="1214CC7E" w14:textId="77777777" w:rsidR="0021144A" w:rsidRPr="00795D44" w:rsidRDefault="0021144A" w:rsidP="0021144A">
      <w:pPr>
        <w:ind w:left="720"/>
        <w:rPr>
          <w:rFonts w:ascii="Times New Roman" w:hAnsi="Times New Roman" w:cs="Times New Roman"/>
          <w:b/>
          <w:bCs/>
          <w:sz w:val="24"/>
          <w:szCs w:val="24"/>
        </w:rPr>
      </w:pPr>
    </w:p>
    <w:p w14:paraId="42F5C7CE" w14:textId="77777777" w:rsidR="0021144A" w:rsidRPr="00795D44" w:rsidRDefault="0021144A" w:rsidP="0021144A">
      <w:pPr>
        <w:ind w:left="720"/>
        <w:rPr>
          <w:rFonts w:ascii="Times New Roman" w:hAnsi="Times New Roman" w:cs="Times New Roman"/>
          <w:b/>
          <w:bCs/>
          <w:sz w:val="24"/>
          <w:szCs w:val="24"/>
        </w:rPr>
      </w:pPr>
      <w:r w:rsidRPr="00795D44">
        <w:rPr>
          <w:rFonts w:ascii="Times New Roman" w:hAnsi="Times New Roman" w:cs="Times New Roman"/>
          <w:b/>
          <w:bCs/>
          <w:sz w:val="24"/>
          <w:szCs w:val="24"/>
        </w:rPr>
        <w:t>For each piece of evidence briefly explain why you would admit or exclude the evidence (i.e., It is not reliable because……; It is confusing because ……….).</w:t>
      </w:r>
    </w:p>
    <w:p w14:paraId="74237936" w14:textId="77777777" w:rsidR="0021144A" w:rsidRPr="00795D44" w:rsidRDefault="0021144A" w:rsidP="00DB5397">
      <w:pPr>
        <w:numPr>
          <w:ilvl w:val="0"/>
          <w:numId w:val="9"/>
        </w:numPr>
        <w:spacing w:after="0" w:line="240" w:lineRule="auto"/>
        <w:ind w:left="721"/>
        <w:rPr>
          <w:rFonts w:ascii="Times New Roman" w:hAnsi="Times New Roman" w:cs="Times New Roman"/>
          <w:b/>
          <w:bCs/>
          <w:sz w:val="24"/>
          <w:szCs w:val="24"/>
        </w:rPr>
      </w:pPr>
      <w:r w:rsidRPr="00795D44">
        <w:rPr>
          <w:rFonts w:ascii="Times New Roman" w:hAnsi="Times New Roman" w:cs="Times New Roman"/>
          <w:b/>
          <w:bCs/>
          <w:sz w:val="24"/>
          <w:szCs w:val="24"/>
        </w:rPr>
        <w:t>Describe each piece of evidence defense counsel will want to use at trial?</w:t>
      </w:r>
    </w:p>
    <w:p w14:paraId="0FEDFEE3" w14:textId="77777777" w:rsidR="0021144A" w:rsidRPr="00795D44" w:rsidRDefault="0021144A" w:rsidP="0021144A">
      <w:pPr>
        <w:ind w:left="720"/>
        <w:rPr>
          <w:rFonts w:ascii="Times New Roman" w:hAnsi="Times New Roman" w:cs="Times New Roman"/>
          <w:b/>
          <w:bCs/>
          <w:sz w:val="24"/>
          <w:szCs w:val="24"/>
        </w:rPr>
      </w:pPr>
    </w:p>
    <w:p w14:paraId="3857FE17" w14:textId="77777777" w:rsidR="0021144A" w:rsidRPr="00795D44" w:rsidRDefault="0021144A" w:rsidP="00DB5397">
      <w:pPr>
        <w:numPr>
          <w:ilvl w:val="0"/>
          <w:numId w:val="9"/>
        </w:numPr>
        <w:spacing w:after="0" w:line="240" w:lineRule="auto"/>
        <w:ind w:left="721"/>
        <w:rPr>
          <w:rFonts w:ascii="Times New Roman" w:hAnsi="Times New Roman" w:cs="Times New Roman"/>
          <w:b/>
          <w:bCs/>
          <w:sz w:val="24"/>
          <w:szCs w:val="24"/>
        </w:rPr>
      </w:pPr>
      <w:r w:rsidRPr="00795D44">
        <w:rPr>
          <w:rFonts w:ascii="Times New Roman" w:hAnsi="Times New Roman" w:cs="Times New Roman"/>
          <w:b/>
          <w:bCs/>
          <w:sz w:val="24"/>
          <w:szCs w:val="24"/>
        </w:rPr>
        <w:t>What should defense argue and how could each piece of evidence advance the defendant’s case?</w:t>
      </w:r>
    </w:p>
    <w:p w14:paraId="22BB97F7" w14:textId="77777777" w:rsidR="0021144A" w:rsidRPr="00795D44" w:rsidRDefault="0021144A" w:rsidP="0021144A">
      <w:pPr>
        <w:ind w:left="720"/>
        <w:rPr>
          <w:rFonts w:ascii="Times New Roman" w:hAnsi="Times New Roman" w:cs="Times New Roman"/>
          <w:b/>
          <w:bCs/>
          <w:sz w:val="24"/>
          <w:szCs w:val="24"/>
        </w:rPr>
      </w:pPr>
    </w:p>
    <w:p w14:paraId="11C1AFE2" w14:textId="77777777" w:rsidR="0021144A" w:rsidRPr="00795D44" w:rsidRDefault="0021144A" w:rsidP="00DB5397">
      <w:pPr>
        <w:numPr>
          <w:ilvl w:val="0"/>
          <w:numId w:val="9"/>
        </w:numPr>
        <w:spacing w:after="0" w:line="240" w:lineRule="auto"/>
        <w:ind w:left="721"/>
        <w:rPr>
          <w:rFonts w:ascii="Times New Roman" w:hAnsi="Times New Roman" w:cs="Times New Roman"/>
          <w:b/>
          <w:bCs/>
          <w:sz w:val="24"/>
          <w:szCs w:val="24"/>
        </w:rPr>
      </w:pPr>
      <w:r w:rsidRPr="00795D44">
        <w:rPr>
          <w:rFonts w:ascii="Times New Roman" w:hAnsi="Times New Roman" w:cs="Times New Roman"/>
          <w:b/>
          <w:bCs/>
          <w:sz w:val="24"/>
          <w:szCs w:val="24"/>
        </w:rPr>
        <w:t>What objections should the prosecutor raise to admission of each of piece of proffered defense evidence ?</w:t>
      </w:r>
    </w:p>
    <w:p w14:paraId="4E8519B6" w14:textId="77777777" w:rsidR="0021144A" w:rsidRPr="00795D44" w:rsidRDefault="0021144A" w:rsidP="0021144A">
      <w:pPr>
        <w:ind w:left="720"/>
        <w:rPr>
          <w:rFonts w:ascii="Times New Roman" w:hAnsi="Times New Roman" w:cs="Times New Roman"/>
          <w:b/>
          <w:bCs/>
          <w:sz w:val="24"/>
          <w:szCs w:val="24"/>
        </w:rPr>
      </w:pPr>
    </w:p>
    <w:p w14:paraId="63384630" w14:textId="77777777" w:rsidR="0021144A" w:rsidRPr="00795D44" w:rsidRDefault="0021144A" w:rsidP="00DB5397">
      <w:pPr>
        <w:numPr>
          <w:ilvl w:val="0"/>
          <w:numId w:val="9"/>
        </w:numPr>
        <w:spacing w:after="0" w:line="240" w:lineRule="auto"/>
        <w:ind w:left="721"/>
        <w:rPr>
          <w:rFonts w:ascii="Times New Roman" w:hAnsi="Times New Roman" w:cs="Times New Roman"/>
          <w:b/>
          <w:bCs/>
          <w:sz w:val="24"/>
          <w:szCs w:val="24"/>
        </w:rPr>
      </w:pPr>
      <w:r w:rsidRPr="00795D44">
        <w:rPr>
          <w:rFonts w:ascii="Times New Roman" w:hAnsi="Times New Roman" w:cs="Times New Roman"/>
          <w:b/>
          <w:bCs/>
          <w:sz w:val="24"/>
          <w:szCs w:val="24"/>
        </w:rPr>
        <w:t xml:space="preserve">As the judge, would you admit or exclude the evidence proffered by defense counsel?  </w:t>
      </w:r>
    </w:p>
    <w:p w14:paraId="6C42334B" w14:textId="77777777" w:rsidR="00795D44" w:rsidRDefault="00795D44" w:rsidP="0021144A">
      <w:pPr>
        <w:ind w:left="720"/>
        <w:rPr>
          <w:rFonts w:ascii="Times New Roman" w:hAnsi="Times New Roman" w:cs="Times New Roman"/>
          <w:b/>
          <w:bCs/>
          <w:sz w:val="24"/>
          <w:szCs w:val="24"/>
        </w:rPr>
      </w:pPr>
    </w:p>
    <w:p w14:paraId="4824BB06" w14:textId="598C0900" w:rsidR="0021144A" w:rsidRPr="00795D44" w:rsidRDefault="0021144A" w:rsidP="0021144A">
      <w:pPr>
        <w:ind w:left="720"/>
        <w:rPr>
          <w:rFonts w:ascii="Times New Roman" w:hAnsi="Times New Roman" w:cs="Times New Roman"/>
          <w:b/>
          <w:bCs/>
          <w:sz w:val="24"/>
          <w:szCs w:val="24"/>
        </w:rPr>
      </w:pPr>
      <w:r w:rsidRPr="00795D44">
        <w:rPr>
          <w:rFonts w:ascii="Times New Roman" w:hAnsi="Times New Roman" w:cs="Times New Roman"/>
          <w:b/>
          <w:bCs/>
          <w:sz w:val="24"/>
          <w:szCs w:val="24"/>
        </w:rPr>
        <w:t>For each piece of evidence briefly explain why you would admit or exclude the evidence (i.e., It is nor reliable because……; It is confusing because ……….).</w:t>
      </w:r>
    </w:p>
    <w:p w14:paraId="4068407D" w14:textId="77777777" w:rsidR="0021144A" w:rsidRPr="00795D44" w:rsidRDefault="0021144A" w:rsidP="0021144A">
      <w:pPr>
        <w:ind w:left="720"/>
        <w:rPr>
          <w:rFonts w:ascii="Times New Roman" w:hAnsi="Times New Roman" w:cs="Times New Roman"/>
          <w:b/>
          <w:bCs/>
          <w:i/>
          <w:iCs/>
          <w:sz w:val="24"/>
          <w:szCs w:val="24"/>
        </w:rPr>
      </w:pPr>
      <w:r w:rsidRPr="00795D44">
        <w:rPr>
          <w:rFonts w:ascii="Times New Roman" w:hAnsi="Times New Roman" w:cs="Times New Roman"/>
          <w:b/>
          <w:bCs/>
          <w:i/>
          <w:iCs/>
          <w:sz w:val="24"/>
          <w:szCs w:val="24"/>
        </w:rPr>
        <w:t>Preliminary Hearing Paves Way for Trial in Death of Toddler in Nanny’s Care</w:t>
      </w:r>
    </w:p>
    <w:p w14:paraId="6EDEC8E2" w14:textId="77777777" w:rsidR="0021144A" w:rsidRPr="00795D44" w:rsidRDefault="0021144A" w:rsidP="0021144A">
      <w:pPr>
        <w:ind w:left="720"/>
        <w:rPr>
          <w:rFonts w:ascii="Times New Roman" w:hAnsi="Times New Roman" w:cs="Times New Roman"/>
          <w:b/>
          <w:bCs/>
          <w:i/>
          <w:iCs/>
          <w:sz w:val="24"/>
          <w:szCs w:val="24"/>
        </w:rPr>
      </w:pPr>
      <w:r w:rsidRPr="00795D44">
        <w:rPr>
          <w:rFonts w:ascii="Times New Roman" w:hAnsi="Times New Roman" w:cs="Times New Roman"/>
          <w:b/>
          <w:bCs/>
          <w:i/>
          <w:iCs/>
          <w:sz w:val="24"/>
          <w:szCs w:val="24"/>
        </w:rPr>
        <w:t>Medical examiners testified Tuesday that 22-month-old Samantha H. received six serious blows to the head before she died last year in Van Nuys, CA, but a jury will now have to decide whether there is enough evidence to prove that her nanny killed her.</w:t>
      </w:r>
    </w:p>
    <w:p w14:paraId="2F69A74A" w14:textId="77777777" w:rsidR="0021144A" w:rsidRPr="00795D44" w:rsidRDefault="0021144A" w:rsidP="0021144A">
      <w:pPr>
        <w:ind w:left="720"/>
        <w:rPr>
          <w:rFonts w:ascii="Times New Roman" w:hAnsi="Times New Roman" w:cs="Times New Roman"/>
          <w:b/>
          <w:bCs/>
          <w:i/>
          <w:iCs/>
          <w:sz w:val="24"/>
          <w:szCs w:val="24"/>
        </w:rPr>
      </w:pPr>
      <w:r w:rsidRPr="00795D44">
        <w:rPr>
          <w:rFonts w:ascii="Times New Roman" w:hAnsi="Times New Roman" w:cs="Times New Roman"/>
          <w:b/>
          <w:bCs/>
          <w:i/>
          <w:iCs/>
          <w:sz w:val="24"/>
          <w:szCs w:val="24"/>
        </w:rPr>
        <w:lastRenderedPageBreak/>
        <w:t>Claire G., Samantha’s nanny, has been accused of abusing and killing Samantha, but she maintains her innocence. At a preliminary hearing Tuesday, a California state court judge decided that there was enough evidence for the case to proceed to trial.</w:t>
      </w:r>
    </w:p>
    <w:p w14:paraId="52F662AC" w14:textId="77777777" w:rsidR="0021144A" w:rsidRPr="00795D44" w:rsidRDefault="0021144A" w:rsidP="0021144A">
      <w:pPr>
        <w:ind w:left="720"/>
        <w:rPr>
          <w:rFonts w:ascii="Times New Roman" w:hAnsi="Times New Roman" w:cs="Times New Roman"/>
          <w:b/>
          <w:bCs/>
          <w:i/>
          <w:iCs/>
          <w:sz w:val="24"/>
          <w:szCs w:val="24"/>
        </w:rPr>
      </w:pPr>
      <w:r w:rsidRPr="00795D44">
        <w:rPr>
          <w:rFonts w:ascii="Times New Roman" w:hAnsi="Times New Roman" w:cs="Times New Roman"/>
          <w:b/>
          <w:bCs/>
          <w:i/>
          <w:iCs/>
          <w:sz w:val="24"/>
          <w:szCs w:val="24"/>
        </w:rPr>
        <w:t xml:space="preserve">In sum, the court considered the following evidence. Claire had been working for Samantha’s parents for about a year and a half. Last September 1, Claire arrived at the parents’ apartment to take care of Samantha. When she arrived, Claire explained to Samantha’s parents that she was late because the police had detained her for her fourth speeding ticket that year. According to Samantha’s father, when he and his wife left for work at 8:00 a.m. everything seemed fine. However, Samantha’s father admitted that he might not have been paying very close attention to Claire or his daughter because his wife distracted him with her concerns. Earlier that same morning, Samantha’s mother had told him: “I had a nightmare last night and I think it means that something bad will happen today.” “Upon reflection,” Samantha’s father said, “I think my wife was sensing that something was not right about Claire, but otherwise everything seemed pretty normal that morning.’’ </w:t>
      </w:r>
    </w:p>
    <w:p w14:paraId="5D5D976D" w14:textId="77777777" w:rsidR="0021144A" w:rsidRPr="00795D44" w:rsidRDefault="0021144A" w:rsidP="0021144A">
      <w:pPr>
        <w:ind w:left="720"/>
        <w:rPr>
          <w:rFonts w:ascii="Times New Roman" w:hAnsi="Times New Roman" w:cs="Times New Roman"/>
          <w:b/>
          <w:bCs/>
          <w:i/>
          <w:iCs/>
          <w:sz w:val="24"/>
          <w:szCs w:val="24"/>
        </w:rPr>
      </w:pPr>
      <w:r w:rsidRPr="00795D44">
        <w:rPr>
          <w:rFonts w:ascii="Times New Roman" w:hAnsi="Times New Roman" w:cs="Times New Roman"/>
          <w:b/>
          <w:bCs/>
          <w:i/>
          <w:iCs/>
          <w:sz w:val="24"/>
          <w:szCs w:val="24"/>
        </w:rPr>
        <w:t xml:space="preserve">About an hour and a half later, as Claire was preparing to take Samantha to the park, she noticed that Samantha was not breathing. Claire frantically called out to a neighbor: “Come and help me with Samantha, she’s having trouble breathing!”  The neighbor came to the apartment and called 911. The neighbor told the police operator: “I’m with Samantha who doesn’t seem to be breathing you need to get here fast.”  </w:t>
      </w:r>
    </w:p>
    <w:p w14:paraId="5D543211" w14:textId="77777777" w:rsidR="0021144A" w:rsidRPr="00795D44" w:rsidRDefault="0021144A" w:rsidP="0021144A">
      <w:pPr>
        <w:ind w:left="720"/>
        <w:rPr>
          <w:rFonts w:ascii="Times New Roman" w:hAnsi="Times New Roman" w:cs="Times New Roman"/>
          <w:b/>
          <w:bCs/>
          <w:i/>
          <w:iCs/>
          <w:sz w:val="24"/>
          <w:szCs w:val="24"/>
        </w:rPr>
      </w:pPr>
      <w:r w:rsidRPr="00795D44">
        <w:rPr>
          <w:rFonts w:ascii="Times New Roman" w:hAnsi="Times New Roman" w:cs="Times New Roman"/>
          <w:b/>
          <w:bCs/>
          <w:i/>
          <w:iCs/>
          <w:sz w:val="24"/>
          <w:szCs w:val="24"/>
        </w:rPr>
        <w:t xml:space="preserve">After Samantha was taken to the hospital, the police and prosecutor interviewed Claire on videotape. Claire told the officer that Samantha had vomited and afterwards she had placed the child on a changing table and tried to comfort her. Claire also said that Samantha had regained consciousness briefly, before falling asleep. The police recovered a blood-stained baby blanket from the scene. The neighbor told the police that Samantha “looked blue” when she arrived at the apartment. The police officer also took a written statement from the neighbor. According to the lead paramedic, when he arrived at the apartment Samantha was unconscious.  Samantha died at the hospital the next day.  Medical examiners testified that little or no blood had been getting to her brain since some time on the morning of September 1. </w:t>
      </w:r>
    </w:p>
    <w:p w14:paraId="657F73CB" w14:textId="6BE13A24" w:rsidR="0021144A" w:rsidRPr="00795D44" w:rsidRDefault="0021144A" w:rsidP="0021144A">
      <w:pPr>
        <w:pStyle w:val="NoSpacing"/>
        <w:rPr>
          <w:rFonts w:ascii="Times New Roman" w:hAnsi="Times New Roman" w:cs="Times New Roman"/>
          <w:b/>
          <w:bCs/>
          <w:i/>
          <w:iCs/>
          <w:sz w:val="24"/>
          <w:szCs w:val="24"/>
        </w:rPr>
      </w:pPr>
      <w:r w:rsidRPr="00795D44">
        <w:rPr>
          <w:rFonts w:ascii="Times New Roman" w:hAnsi="Times New Roman" w:cs="Times New Roman"/>
          <w:b/>
          <w:bCs/>
          <w:i/>
          <w:iCs/>
          <w:sz w:val="24"/>
          <w:szCs w:val="24"/>
        </w:rPr>
        <w:t>On cross-examination from Claire’s attorney during the preliminary hearing, the medical examiner admitted that there is no medical test that can pinpoint the exact time that physical injuries are received. The medical examiner also testified that medical science cannot fully explain how physical trauma to the head causes death.</w:t>
      </w:r>
    </w:p>
    <w:p w14:paraId="3A805B1C" w14:textId="69340787" w:rsidR="006D0976" w:rsidRPr="00795D44" w:rsidRDefault="006D0976" w:rsidP="0021144A">
      <w:pPr>
        <w:pStyle w:val="NoSpacing"/>
        <w:rPr>
          <w:rFonts w:ascii="Times New Roman" w:hAnsi="Times New Roman" w:cs="Times New Roman"/>
          <w:b/>
          <w:bCs/>
          <w:i/>
          <w:iCs/>
          <w:sz w:val="24"/>
          <w:szCs w:val="24"/>
        </w:rPr>
      </w:pPr>
    </w:p>
    <w:p w14:paraId="0C11B564" w14:textId="64C7B3DF" w:rsidR="006D0976" w:rsidRPr="00795D44" w:rsidRDefault="006D0976" w:rsidP="0021144A">
      <w:pPr>
        <w:pStyle w:val="NoSpacing"/>
        <w:rPr>
          <w:rFonts w:ascii="Times New Roman" w:hAnsi="Times New Roman" w:cs="Times New Roman"/>
          <w:b/>
          <w:bCs/>
          <w:i/>
          <w:iCs/>
          <w:sz w:val="24"/>
          <w:szCs w:val="24"/>
        </w:rPr>
      </w:pPr>
      <w:r w:rsidRPr="00795D44">
        <w:rPr>
          <w:rFonts w:ascii="Times New Roman" w:hAnsi="Times New Roman" w:cs="Times New Roman"/>
          <w:b/>
          <w:bCs/>
          <w:i/>
          <w:iCs/>
          <w:sz w:val="24"/>
          <w:szCs w:val="24"/>
        </w:rPr>
        <w:t>For Class 2</w:t>
      </w:r>
    </w:p>
    <w:p w14:paraId="46D389D7" w14:textId="77777777" w:rsidR="006D0976" w:rsidRPr="00795D44" w:rsidRDefault="006D0976" w:rsidP="00BD7CB9">
      <w:pPr>
        <w:spacing w:after="0" w:line="240" w:lineRule="auto"/>
        <w:rPr>
          <w:rFonts w:ascii="Times New Roman" w:hAnsi="Times New Roman" w:cs="Times New Roman"/>
          <w:sz w:val="24"/>
          <w:szCs w:val="24"/>
        </w:rPr>
      </w:pPr>
      <w:r w:rsidRPr="00795D44">
        <w:rPr>
          <w:rFonts w:ascii="Times New Roman" w:hAnsi="Times New Roman" w:cs="Times New Roman"/>
          <w:sz w:val="24"/>
          <w:szCs w:val="24"/>
        </w:rPr>
        <w:t>Casebook 53-70 and FRE 401, 402 and the Advisory Committee Notes for those rules.</w:t>
      </w:r>
    </w:p>
    <w:p w14:paraId="77838D88" w14:textId="099EC538" w:rsidR="00D36579" w:rsidRDefault="00D36579" w:rsidP="00BB2F39">
      <w:pPr>
        <w:pStyle w:val="NoSpacing"/>
        <w:rPr>
          <w:b/>
        </w:rPr>
      </w:pPr>
    </w:p>
    <w:p w14:paraId="565E8F2C" w14:textId="7F8F88F2" w:rsidR="00D36579" w:rsidRDefault="00D36579" w:rsidP="00BB2F39">
      <w:pPr>
        <w:pStyle w:val="NoSpacing"/>
        <w:rPr>
          <w:rFonts w:ascii="Times New Roman" w:hAnsi="Times New Roman" w:cs="Times New Roman"/>
          <w:b/>
          <w:bCs/>
          <w:sz w:val="28"/>
          <w:szCs w:val="28"/>
        </w:rPr>
      </w:pPr>
      <w:r>
        <w:rPr>
          <w:b/>
        </w:rPr>
        <w:pict w14:anchorId="49F60E4D">
          <v:rect id="_x0000_i1129" style="width:472.5pt;height:1.5pt" o:hralign="center" o:bullet="t" o:hrstd="t" o:hrnoshade="t" o:hr="t" fillcolor="#f2b800" stroked="f"/>
        </w:pict>
      </w:r>
    </w:p>
    <w:p w14:paraId="255ADE3F" w14:textId="77777777" w:rsidR="00D36579" w:rsidRDefault="00D36579" w:rsidP="00BB2F39">
      <w:pPr>
        <w:pStyle w:val="NoSpacing"/>
        <w:rPr>
          <w:rFonts w:ascii="Times New Roman" w:hAnsi="Times New Roman" w:cs="Times New Roman"/>
          <w:b/>
          <w:bCs/>
          <w:sz w:val="28"/>
          <w:szCs w:val="28"/>
        </w:rPr>
      </w:pPr>
    </w:p>
    <w:p w14:paraId="4D22C540" w14:textId="77777777" w:rsidR="00D36579" w:rsidRDefault="00D36579" w:rsidP="00BB2F39">
      <w:pPr>
        <w:pStyle w:val="NoSpacing"/>
        <w:rPr>
          <w:rFonts w:ascii="Times New Roman" w:hAnsi="Times New Roman" w:cs="Times New Roman"/>
          <w:b/>
          <w:bCs/>
          <w:sz w:val="28"/>
          <w:szCs w:val="28"/>
        </w:rPr>
      </w:pPr>
    </w:p>
    <w:p w14:paraId="79490546" w14:textId="2A0CEE68" w:rsidR="00BB2F39" w:rsidRPr="003B1BE0" w:rsidRDefault="00BB2F39" w:rsidP="00BB2F39">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lastRenderedPageBreak/>
        <w:t xml:space="preserve">LAW </w:t>
      </w:r>
      <w:r>
        <w:rPr>
          <w:rFonts w:ascii="Times New Roman" w:hAnsi="Times New Roman" w:cs="Times New Roman"/>
          <w:b/>
          <w:bCs/>
          <w:sz w:val="28"/>
          <w:szCs w:val="28"/>
        </w:rPr>
        <w:t>6340 U10</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8E0AB2">
        <w:rPr>
          <w:rFonts w:ascii="Times New Roman" w:hAnsi="Times New Roman" w:cs="Times New Roman"/>
          <w:b/>
          <w:bCs/>
          <w:sz w:val="28"/>
          <w:szCs w:val="28"/>
        </w:rPr>
        <w:t>Conflicts of Law</w:t>
      </w:r>
    </w:p>
    <w:p w14:paraId="015C5049" w14:textId="77777777" w:rsidR="00BB2F39" w:rsidRPr="003B1BE0" w:rsidRDefault="00BB2F39" w:rsidP="00BB2F39">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Michael Valdes</w:t>
      </w:r>
    </w:p>
    <w:p w14:paraId="4D80ABC1" w14:textId="77777777" w:rsidR="00BB2F39" w:rsidRPr="003B1BE0" w:rsidRDefault="00BB2F39" w:rsidP="00BB2F39">
      <w:pPr>
        <w:pStyle w:val="NoSpacing"/>
        <w:rPr>
          <w:rFonts w:ascii="Times New Roman" w:hAnsi="Times New Roman" w:cs="Times New Roman"/>
          <w:b/>
          <w:color w:val="0070C0"/>
          <w:sz w:val="28"/>
          <w:szCs w:val="28"/>
        </w:rPr>
      </w:pPr>
    </w:p>
    <w:p w14:paraId="5C49DD89" w14:textId="00638DFC" w:rsidR="00BB2F39" w:rsidRDefault="00BB2F39" w:rsidP="00BB2F39">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064AA709" w14:textId="78F6B75E" w:rsidR="007C6084" w:rsidRDefault="007C6084" w:rsidP="00BD7CB9">
      <w:pPr>
        <w:pStyle w:val="NoSpacing"/>
        <w:rPr>
          <w:rFonts w:ascii="Times New Roman" w:hAnsi="Times New Roman" w:cs="Times New Roman"/>
          <w:b/>
          <w:color w:val="0070C0"/>
          <w:sz w:val="28"/>
          <w:szCs w:val="28"/>
        </w:rPr>
      </w:pPr>
    </w:p>
    <w:p w14:paraId="1377FF53" w14:textId="77777777" w:rsidR="007C6084" w:rsidRPr="007C6084" w:rsidRDefault="007C6084" w:rsidP="00DB5397">
      <w:pPr>
        <w:pStyle w:val="ListParagraph"/>
        <w:numPr>
          <w:ilvl w:val="0"/>
          <w:numId w:val="7"/>
        </w:numPr>
        <w:autoSpaceDE w:val="0"/>
        <w:autoSpaceDN w:val="0"/>
        <w:spacing w:after="0" w:line="240" w:lineRule="auto"/>
        <w:rPr>
          <w:rFonts w:ascii="Times New Roman" w:eastAsia="Times New Roman" w:hAnsi="Times New Roman" w:cs="Times New Roman"/>
          <w:color w:val="000000"/>
          <w:sz w:val="24"/>
          <w:szCs w:val="24"/>
        </w:rPr>
      </w:pPr>
      <w:r w:rsidRPr="007C6084">
        <w:rPr>
          <w:rFonts w:ascii="Times New Roman" w:eastAsia="Times New Roman" w:hAnsi="Times New Roman" w:cs="Times New Roman"/>
          <w:color w:val="000000"/>
          <w:sz w:val="24"/>
          <w:szCs w:val="24"/>
        </w:rPr>
        <w:t xml:space="preserve">Casebook, pp. xxv-xxxiv </w:t>
      </w:r>
    </w:p>
    <w:p w14:paraId="7D8AC4E7" w14:textId="77777777" w:rsidR="007C6084" w:rsidRPr="007C6084" w:rsidRDefault="007C6084" w:rsidP="007C6084">
      <w:pPr>
        <w:pStyle w:val="ListParagraph"/>
        <w:autoSpaceDE w:val="0"/>
        <w:autoSpaceDN w:val="0"/>
        <w:spacing w:after="0" w:line="240" w:lineRule="auto"/>
        <w:rPr>
          <w:rFonts w:ascii="Times New Roman" w:hAnsi="Times New Roman" w:cs="Times New Roman"/>
          <w:color w:val="000000"/>
          <w:sz w:val="24"/>
          <w:szCs w:val="24"/>
        </w:rPr>
      </w:pPr>
    </w:p>
    <w:p w14:paraId="4FB0C322" w14:textId="77777777" w:rsidR="007C6084" w:rsidRPr="007C6084" w:rsidRDefault="007C6084" w:rsidP="00DB5397">
      <w:pPr>
        <w:pStyle w:val="ListParagraph"/>
        <w:numPr>
          <w:ilvl w:val="0"/>
          <w:numId w:val="7"/>
        </w:numPr>
        <w:autoSpaceDE w:val="0"/>
        <w:autoSpaceDN w:val="0"/>
        <w:spacing w:after="0" w:line="240" w:lineRule="auto"/>
        <w:rPr>
          <w:rFonts w:ascii="Times New Roman" w:eastAsia="Times New Roman" w:hAnsi="Times New Roman" w:cs="Times New Roman"/>
          <w:i/>
          <w:iCs/>
          <w:color w:val="000000"/>
          <w:sz w:val="24"/>
          <w:szCs w:val="24"/>
        </w:rPr>
      </w:pPr>
      <w:r w:rsidRPr="007C6084">
        <w:rPr>
          <w:rFonts w:ascii="Times New Roman" w:eastAsia="Times New Roman" w:hAnsi="Times New Roman" w:cs="Times New Roman"/>
          <w:color w:val="000000"/>
          <w:sz w:val="24"/>
          <w:szCs w:val="24"/>
        </w:rPr>
        <w:t>Week 1 Reading Packet* containing excerpts from the following cases:</w:t>
      </w:r>
    </w:p>
    <w:p w14:paraId="4B3ADAE0" w14:textId="77777777" w:rsidR="007C6084" w:rsidRPr="007C6084" w:rsidRDefault="007C6084" w:rsidP="007C6084">
      <w:pPr>
        <w:pStyle w:val="ListParagraph"/>
        <w:rPr>
          <w:rFonts w:ascii="Times New Roman" w:hAnsi="Times New Roman" w:cs="Times New Roman"/>
          <w:i/>
          <w:iCs/>
          <w:color w:val="000000"/>
          <w:sz w:val="24"/>
          <w:szCs w:val="24"/>
        </w:rPr>
      </w:pPr>
    </w:p>
    <w:p w14:paraId="2BEB8FF4" w14:textId="77777777" w:rsidR="007C6084" w:rsidRPr="007C6084" w:rsidRDefault="007C6084" w:rsidP="00DB5397">
      <w:pPr>
        <w:pStyle w:val="ListParagraph"/>
        <w:numPr>
          <w:ilvl w:val="0"/>
          <w:numId w:val="8"/>
        </w:numPr>
        <w:autoSpaceDE w:val="0"/>
        <w:autoSpaceDN w:val="0"/>
        <w:spacing w:after="0" w:line="240" w:lineRule="auto"/>
        <w:ind w:left="1080"/>
        <w:rPr>
          <w:rFonts w:ascii="Times New Roman" w:hAnsi="Times New Roman" w:cs="Times New Roman"/>
          <w:color w:val="000000"/>
          <w:sz w:val="24"/>
          <w:szCs w:val="24"/>
        </w:rPr>
      </w:pPr>
      <w:r w:rsidRPr="007C6084">
        <w:rPr>
          <w:rFonts w:ascii="Times New Roman" w:hAnsi="Times New Roman" w:cs="Times New Roman"/>
          <w:i/>
          <w:iCs/>
          <w:color w:val="000000"/>
          <w:sz w:val="24"/>
          <w:szCs w:val="24"/>
        </w:rPr>
        <w:t>In re: Warrant to Search a Certain E-mail Account Controlled and Maintained by Microsoft Corporation</w:t>
      </w:r>
      <w:r w:rsidRPr="007C6084">
        <w:rPr>
          <w:rFonts w:ascii="Times New Roman" w:hAnsi="Times New Roman" w:cs="Times New Roman"/>
          <w:color w:val="000000"/>
          <w:sz w:val="24"/>
          <w:szCs w:val="24"/>
        </w:rPr>
        <w:t xml:space="preserve">, 15 F. Supp. 3d 466 (S.D.N.Y. 2014) </w:t>
      </w:r>
    </w:p>
    <w:p w14:paraId="06FE4F8C" w14:textId="77777777" w:rsidR="007C6084" w:rsidRPr="007C6084" w:rsidRDefault="007C6084" w:rsidP="00DB5397">
      <w:pPr>
        <w:pStyle w:val="ListParagraph"/>
        <w:numPr>
          <w:ilvl w:val="0"/>
          <w:numId w:val="8"/>
        </w:numPr>
        <w:spacing w:after="0" w:line="240" w:lineRule="auto"/>
        <w:ind w:left="1080"/>
        <w:rPr>
          <w:rFonts w:ascii="Times New Roman" w:hAnsi="Times New Roman" w:cs="Times New Roman"/>
          <w:sz w:val="24"/>
          <w:szCs w:val="24"/>
        </w:rPr>
      </w:pPr>
      <w:r w:rsidRPr="007C6084">
        <w:rPr>
          <w:rFonts w:ascii="Times New Roman" w:hAnsi="Times New Roman" w:cs="Times New Roman"/>
          <w:sz w:val="24"/>
          <w:szCs w:val="24"/>
        </w:rPr>
        <w:t xml:space="preserve">Memorandum Opinion in </w:t>
      </w:r>
      <w:r w:rsidRPr="007C6084">
        <w:rPr>
          <w:rFonts w:ascii="Times New Roman" w:hAnsi="Times New Roman" w:cs="Times New Roman"/>
          <w:i/>
          <w:iCs/>
          <w:sz w:val="24"/>
          <w:szCs w:val="24"/>
        </w:rPr>
        <w:t>West Flagler Associates v. Haaland</w:t>
      </w:r>
      <w:r w:rsidRPr="007C6084">
        <w:rPr>
          <w:rFonts w:ascii="Times New Roman" w:hAnsi="Times New Roman" w:cs="Times New Roman"/>
          <w:sz w:val="24"/>
          <w:szCs w:val="24"/>
        </w:rPr>
        <w:t>, Case No. 1:21-cv-02192-DLF (D.D.C. Nov. 22, 2021)</w:t>
      </w:r>
    </w:p>
    <w:p w14:paraId="653E6168" w14:textId="77777777" w:rsidR="007C6084" w:rsidRPr="007C6084" w:rsidRDefault="007C6084" w:rsidP="00DB5397">
      <w:pPr>
        <w:pStyle w:val="ListParagraph"/>
        <w:numPr>
          <w:ilvl w:val="0"/>
          <w:numId w:val="8"/>
        </w:numPr>
        <w:autoSpaceDE w:val="0"/>
        <w:autoSpaceDN w:val="0"/>
        <w:spacing w:after="0" w:line="240" w:lineRule="auto"/>
        <w:ind w:left="1080"/>
        <w:rPr>
          <w:rFonts w:ascii="Times New Roman" w:hAnsi="Times New Roman" w:cs="Times New Roman"/>
          <w:color w:val="000000"/>
          <w:sz w:val="24"/>
          <w:szCs w:val="24"/>
        </w:rPr>
      </w:pPr>
      <w:r w:rsidRPr="007C6084">
        <w:rPr>
          <w:rFonts w:ascii="Times New Roman" w:hAnsi="Times New Roman" w:cs="Times New Roman"/>
          <w:color w:val="000000"/>
          <w:sz w:val="24"/>
          <w:szCs w:val="24"/>
        </w:rPr>
        <w:t xml:space="preserve">Amended Complaint in </w:t>
      </w:r>
      <w:r w:rsidRPr="007C6084">
        <w:rPr>
          <w:rFonts w:ascii="Times New Roman" w:hAnsi="Times New Roman" w:cs="Times New Roman"/>
          <w:i/>
          <w:iCs/>
          <w:color w:val="000000"/>
          <w:sz w:val="24"/>
          <w:szCs w:val="24"/>
        </w:rPr>
        <w:t>Williamson v. Prime Sports Marketing</w:t>
      </w:r>
      <w:r w:rsidRPr="007C6084">
        <w:rPr>
          <w:rFonts w:ascii="Times New Roman" w:hAnsi="Times New Roman" w:cs="Times New Roman"/>
          <w:color w:val="000000"/>
          <w:sz w:val="24"/>
          <w:szCs w:val="24"/>
        </w:rPr>
        <w:t>, LLC, Case No. 1:19-CV-593 (M.D.N.C. Aug. 23. 2019)</w:t>
      </w:r>
    </w:p>
    <w:p w14:paraId="252BD1C9" w14:textId="77777777" w:rsidR="007C6084" w:rsidRPr="007C6084" w:rsidRDefault="007C6084" w:rsidP="00DB5397">
      <w:pPr>
        <w:pStyle w:val="ListParagraph"/>
        <w:numPr>
          <w:ilvl w:val="0"/>
          <w:numId w:val="8"/>
        </w:numPr>
        <w:autoSpaceDE w:val="0"/>
        <w:autoSpaceDN w:val="0"/>
        <w:spacing w:after="0" w:line="240" w:lineRule="auto"/>
        <w:ind w:left="1080"/>
        <w:rPr>
          <w:rFonts w:ascii="Times New Roman" w:hAnsi="Times New Roman" w:cs="Times New Roman"/>
          <w:color w:val="000000"/>
          <w:sz w:val="24"/>
          <w:szCs w:val="24"/>
        </w:rPr>
      </w:pPr>
      <w:r w:rsidRPr="007C6084">
        <w:rPr>
          <w:rFonts w:ascii="Times New Roman" w:hAnsi="Times New Roman" w:cs="Times New Roman"/>
          <w:i/>
          <w:iCs/>
          <w:color w:val="000000"/>
          <w:sz w:val="24"/>
          <w:szCs w:val="24"/>
        </w:rPr>
        <w:t>Grupo Televisa, S.A. v. Telemundo Communications Group, Inc.</w:t>
      </w:r>
      <w:r w:rsidRPr="007C6084">
        <w:rPr>
          <w:rFonts w:ascii="Times New Roman" w:hAnsi="Times New Roman" w:cs="Times New Roman"/>
          <w:color w:val="000000"/>
          <w:sz w:val="24"/>
          <w:szCs w:val="24"/>
        </w:rPr>
        <w:t xml:space="preserve">, 485 F.3d 1233 (11th Cir. 2007) </w:t>
      </w:r>
    </w:p>
    <w:p w14:paraId="1D1BE14A" w14:textId="77777777" w:rsidR="007C6084" w:rsidRPr="007C6084" w:rsidRDefault="007C6084" w:rsidP="00DB5397">
      <w:pPr>
        <w:pStyle w:val="ListParagraph"/>
        <w:numPr>
          <w:ilvl w:val="0"/>
          <w:numId w:val="8"/>
        </w:numPr>
        <w:autoSpaceDE w:val="0"/>
        <w:autoSpaceDN w:val="0"/>
        <w:spacing w:after="0" w:line="240" w:lineRule="auto"/>
        <w:ind w:left="1080"/>
        <w:rPr>
          <w:rFonts w:ascii="Times New Roman" w:hAnsi="Times New Roman" w:cs="Times New Roman"/>
          <w:color w:val="000000"/>
          <w:sz w:val="24"/>
          <w:szCs w:val="24"/>
        </w:rPr>
      </w:pPr>
      <w:r w:rsidRPr="007C6084">
        <w:rPr>
          <w:rFonts w:ascii="Times New Roman" w:hAnsi="Times New Roman" w:cs="Times New Roman"/>
          <w:i/>
          <w:iCs/>
          <w:color w:val="000000"/>
          <w:sz w:val="24"/>
          <w:szCs w:val="24"/>
        </w:rPr>
        <w:t>de Pacanins v. Pacanins</w:t>
      </w:r>
      <w:r w:rsidRPr="007C6084">
        <w:rPr>
          <w:rFonts w:ascii="Times New Roman" w:hAnsi="Times New Roman" w:cs="Times New Roman"/>
          <w:color w:val="000000"/>
          <w:sz w:val="24"/>
          <w:szCs w:val="24"/>
        </w:rPr>
        <w:t xml:space="preserve">, 650 So.2d 1028 (Fla. 3d DCA 1995) </w:t>
      </w:r>
    </w:p>
    <w:p w14:paraId="519EA27B" w14:textId="77777777" w:rsidR="007C6084" w:rsidRPr="007C6084" w:rsidRDefault="007C6084" w:rsidP="00DB5397">
      <w:pPr>
        <w:pStyle w:val="ListParagraph"/>
        <w:numPr>
          <w:ilvl w:val="0"/>
          <w:numId w:val="8"/>
        </w:numPr>
        <w:autoSpaceDE w:val="0"/>
        <w:autoSpaceDN w:val="0"/>
        <w:spacing w:after="0" w:line="240" w:lineRule="auto"/>
        <w:ind w:left="1080"/>
        <w:rPr>
          <w:rFonts w:ascii="Times New Roman" w:hAnsi="Times New Roman" w:cs="Times New Roman"/>
          <w:color w:val="000000"/>
          <w:sz w:val="24"/>
          <w:szCs w:val="24"/>
          <w:lang w:val="es-ES"/>
        </w:rPr>
      </w:pPr>
      <w:r w:rsidRPr="007C6084">
        <w:rPr>
          <w:rFonts w:ascii="Times New Roman" w:hAnsi="Times New Roman" w:cs="Times New Roman"/>
          <w:i/>
          <w:iCs/>
          <w:color w:val="000000"/>
          <w:sz w:val="24"/>
          <w:szCs w:val="24"/>
          <w:lang w:val="es-ES"/>
        </w:rPr>
        <w:t>Yahoo!, Inc. v. La Ligue Contre Le Racisme et L’Antisemitisme</w:t>
      </w:r>
      <w:r w:rsidRPr="007C6084">
        <w:rPr>
          <w:rFonts w:ascii="Times New Roman" w:hAnsi="Times New Roman" w:cs="Times New Roman"/>
          <w:color w:val="000000"/>
          <w:sz w:val="24"/>
          <w:szCs w:val="24"/>
          <w:lang w:val="es-ES"/>
        </w:rPr>
        <w:t xml:space="preserve">, 169 F.Supp.2d 1181 (N.D. Ca. 2001) </w:t>
      </w:r>
    </w:p>
    <w:p w14:paraId="4DCC3747" w14:textId="77777777" w:rsidR="007C6084" w:rsidRPr="007C6084" w:rsidRDefault="007C6084" w:rsidP="00DB5397">
      <w:pPr>
        <w:pStyle w:val="Default"/>
        <w:widowControl/>
        <w:numPr>
          <w:ilvl w:val="0"/>
          <w:numId w:val="8"/>
        </w:numPr>
        <w:adjustRightInd/>
        <w:ind w:left="1080"/>
        <w:rPr>
          <w:rFonts w:ascii="Times New Roman" w:hAnsi="Times New Roman" w:cs="Times New Roman"/>
        </w:rPr>
      </w:pPr>
      <w:r w:rsidRPr="007C6084">
        <w:rPr>
          <w:rFonts w:ascii="Times New Roman" w:hAnsi="Times New Roman" w:cs="Times New Roman"/>
        </w:rPr>
        <w:t>Apple Media Services Terms and Conditions, Governing Law Section (</w:t>
      </w:r>
      <w:hyperlink r:id="rId36" w:history="1">
        <w:r w:rsidRPr="007C6084">
          <w:rPr>
            <w:rStyle w:val="Hyperlink"/>
            <w:rFonts w:ascii="Times New Roman" w:hAnsi="Times New Roman" w:cs="Times New Roman"/>
          </w:rPr>
          <w:t>https://www.apple.com/legal/internet-services/itunes/us/terms.html</w:t>
        </w:r>
      </w:hyperlink>
      <w:r w:rsidRPr="007C6084">
        <w:rPr>
          <w:rFonts w:ascii="Times New Roman" w:hAnsi="Times New Roman" w:cs="Times New Roman"/>
        </w:rPr>
        <w:t>)</w:t>
      </w:r>
    </w:p>
    <w:p w14:paraId="2E717C88" w14:textId="77777777" w:rsidR="007C6084" w:rsidRPr="007C6084" w:rsidRDefault="007C6084" w:rsidP="00BD7CB9">
      <w:pPr>
        <w:pStyle w:val="ListParagraph"/>
        <w:spacing w:line="240" w:lineRule="auto"/>
        <w:rPr>
          <w:rFonts w:ascii="Times New Roman" w:hAnsi="Times New Roman" w:cs="Times New Roman"/>
          <w:sz w:val="24"/>
          <w:szCs w:val="24"/>
        </w:rPr>
      </w:pPr>
    </w:p>
    <w:p w14:paraId="2BE59B14" w14:textId="52C329CC" w:rsidR="007C6084" w:rsidRPr="007C6084" w:rsidRDefault="007C6084" w:rsidP="007C6084">
      <w:pPr>
        <w:pStyle w:val="NoSpacing"/>
        <w:rPr>
          <w:rFonts w:ascii="Times New Roman" w:hAnsi="Times New Roman" w:cs="Times New Roman"/>
          <w:b/>
          <w:color w:val="0070C0"/>
          <w:sz w:val="24"/>
          <w:szCs w:val="24"/>
        </w:rPr>
      </w:pPr>
      <w:r w:rsidRPr="007C6084">
        <w:rPr>
          <w:rFonts w:ascii="Times New Roman" w:hAnsi="Times New Roman" w:cs="Times New Roman"/>
          <w:sz w:val="24"/>
          <w:szCs w:val="24"/>
        </w:rPr>
        <w:t>*A copy of the reading packet will be posted on the course website and e-mailed to students.</w:t>
      </w:r>
    </w:p>
    <w:p w14:paraId="08A798CD" w14:textId="378801EF" w:rsidR="00BB2F39" w:rsidRPr="003B1BE0" w:rsidRDefault="00177EE2" w:rsidP="00BB2F39">
      <w:pPr>
        <w:pStyle w:val="NoSpacing"/>
        <w:rPr>
          <w:rFonts w:ascii="Times New Roman" w:hAnsi="Times New Roman" w:cs="Times New Roman"/>
          <w:b/>
          <w:bCs/>
          <w:sz w:val="28"/>
          <w:szCs w:val="28"/>
        </w:rPr>
      </w:pPr>
      <w:r>
        <w:rPr>
          <w:b/>
        </w:rPr>
        <w:pict w14:anchorId="033C3348">
          <v:rect id="_x0000_i1061" style="width:472.5pt;height:1.5pt" o:hralign="center" o:bullet="t" o:hrstd="t" o:hrnoshade="t" o:hr="t" fillcolor="#f2b800" stroked="f"/>
        </w:pict>
      </w:r>
      <w:r w:rsidR="00BB2F39" w:rsidRPr="003B1BE0">
        <w:rPr>
          <w:rFonts w:ascii="Times New Roman" w:hAnsi="Times New Roman" w:cs="Times New Roman"/>
          <w:b/>
          <w:bCs/>
          <w:sz w:val="28"/>
          <w:szCs w:val="28"/>
        </w:rPr>
        <w:t xml:space="preserve">LAW </w:t>
      </w:r>
      <w:r w:rsidR="00BB2F39">
        <w:rPr>
          <w:rFonts w:ascii="Times New Roman" w:hAnsi="Times New Roman" w:cs="Times New Roman"/>
          <w:b/>
          <w:bCs/>
          <w:sz w:val="28"/>
          <w:szCs w:val="28"/>
        </w:rPr>
        <w:t xml:space="preserve">6350 U01, U10 </w:t>
      </w:r>
      <w:r w:rsidR="00BB2F39" w:rsidRPr="003B1BE0">
        <w:rPr>
          <w:rFonts w:ascii="Times New Roman" w:hAnsi="Times New Roman" w:cs="Times New Roman"/>
          <w:b/>
          <w:bCs/>
          <w:sz w:val="28"/>
          <w:szCs w:val="28"/>
        </w:rPr>
        <w:t>-</w:t>
      </w:r>
      <w:r w:rsidR="00BB2F39">
        <w:rPr>
          <w:rFonts w:ascii="Times New Roman" w:hAnsi="Times New Roman" w:cs="Times New Roman"/>
          <w:b/>
          <w:bCs/>
          <w:sz w:val="28"/>
          <w:szCs w:val="28"/>
        </w:rPr>
        <w:t xml:space="preserve"> </w:t>
      </w:r>
      <w:r w:rsidR="00BB2F39" w:rsidRPr="00C00542">
        <w:rPr>
          <w:rFonts w:ascii="Times New Roman" w:hAnsi="Times New Roman" w:cs="Times New Roman"/>
          <w:b/>
          <w:bCs/>
          <w:sz w:val="28"/>
          <w:szCs w:val="28"/>
        </w:rPr>
        <w:t>Law &amp; Procedure: US &amp; Florida</w:t>
      </w:r>
    </w:p>
    <w:p w14:paraId="209DAFF0" w14:textId="317F437F" w:rsidR="00BB2F39" w:rsidRPr="003B1BE0" w:rsidRDefault="00BB2F39" w:rsidP="00BB2F39">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Raul Ruiz / Professor Jonathan Grossman</w:t>
      </w:r>
    </w:p>
    <w:p w14:paraId="5C735E41" w14:textId="77777777" w:rsidR="00BB2F39" w:rsidRPr="003B1BE0" w:rsidRDefault="00BB2F39" w:rsidP="00BB2F39">
      <w:pPr>
        <w:pStyle w:val="NoSpacing"/>
        <w:rPr>
          <w:rFonts w:ascii="Times New Roman" w:hAnsi="Times New Roman" w:cs="Times New Roman"/>
          <w:b/>
          <w:color w:val="0070C0"/>
          <w:sz w:val="28"/>
          <w:szCs w:val="28"/>
        </w:rPr>
      </w:pPr>
    </w:p>
    <w:p w14:paraId="50F3DC2C" w14:textId="77777777" w:rsidR="00BB2F39" w:rsidRPr="003B1BE0" w:rsidRDefault="00BB2F39" w:rsidP="00BB2F39">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2180C626" w14:textId="4C44EE02" w:rsidR="00BB2F39" w:rsidRDefault="00BB2F39" w:rsidP="00BB2F39">
      <w:pPr>
        <w:spacing w:after="0" w:line="240" w:lineRule="auto"/>
        <w:rPr>
          <w:rFonts w:ascii="Times New Roman" w:eastAsia="Times New Roman" w:hAnsi="Times New Roman" w:cs="Times New Roman"/>
          <w:sz w:val="24"/>
          <w:szCs w:val="24"/>
        </w:rPr>
      </w:pPr>
    </w:p>
    <w:p w14:paraId="533C346A" w14:textId="77777777" w:rsidR="00251869" w:rsidRDefault="00251869" w:rsidP="00251869">
      <w:pPr>
        <w:spacing w:after="0" w:line="240" w:lineRule="auto"/>
      </w:pPr>
      <w:r>
        <w:t xml:space="preserve">To:  </w:t>
      </w:r>
      <w:r>
        <w:tab/>
        <w:t>Law &amp; Procedure: U.S. &amp; Florida Course Students</w:t>
      </w:r>
    </w:p>
    <w:p w14:paraId="47B3A837" w14:textId="77777777" w:rsidR="00251869" w:rsidRDefault="00251869" w:rsidP="00251869">
      <w:pPr>
        <w:spacing w:after="0" w:line="240" w:lineRule="auto"/>
      </w:pPr>
      <w:r>
        <w:t xml:space="preserve">From:  </w:t>
      </w:r>
      <w:r>
        <w:tab/>
        <w:t>Professor Ruiz</w:t>
      </w:r>
    </w:p>
    <w:p w14:paraId="52491A6D" w14:textId="77777777" w:rsidR="00251869" w:rsidRDefault="00251869" w:rsidP="00251869">
      <w:pPr>
        <w:spacing w:after="0" w:line="240" w:lineRule="auto"/>
      </w:pPr>
      <w:r>
        <w:t xml:space="preserve">Re:  </w:t>
      </w:r>
      <w:r>
        <w:tab/>
        <w:t>First Assignments</w:t>
      </w:r>
    </w:p>
    <w:p w14:paraId="59879645" w14:textId="77777777" w:rsidR="00251869" w:rsidRDefault="00251869" w:rsidP="00251869">
      <w:pPr>
        <w:pBdr>
          <w:bottom w:val="single" w:sz="12" w:space="1" w:color="auto"/>
        </w:pBdr>
        <w:spacing w:after="0" w:line="240" w:lineRule="auto"/>
      </w:pPr>
      <w:r>
        <w:t>Date:</w:t>
      </w:r>
      <w:r>
        <w:tab/>
        <w:t>12.14.21</w:t>
      </w:r>
    </w:p>
    <w:p w14:paraId="419CCAA1" w14:textId="77777777" w:rsidR="00251869" w:rsidRDefault="00251869" w:rsidP="00251869">
      <w:pPr>
        <w:spacing w:after="0" w:line="240" w:lineRule="auto"/>
      </w:pPr>
    </w:p>
    <w:p w14:paraId="37165C1A" w14:textId="77777777" w:rsidR="00251869" w:rsidRDefault="00251869" w:rsidP="00251869">
      <w:pPr>
        <w:spacing w:after="0" w:line="240" w:lineRule="auto"/>
      </w:pPr>
      <w:r>
        <w:t>The first assignment for the Law &amp; Procedure: U.S. &amp; Florida class is:</w:t>
      </w:r>
    </w:p>
    <w:p w14:paraId="3B99FBA1" w14:textId="77777777" w:rsidR="00B8658E" w:rsidRDefault="00B8658E" w:rsidP="00251869">
      <w:pPr>
        <w:spacing w:after="0" w:line="240" w:lineRule="auto"/>
      </w:pPr>
    </w:p>
    <w:p w14:paraId="1D5729EE" w14:textId="77777777" w:rsidR="00B8658E" w:rsidRDefault="00B8658E" w:rsidP="00251869">
      <w:pPr>
        <w:spacing w:after="0" w:line="240" w:lineRule="auto"/>
        <w:ind w:left="720" w:hanging="720"/>
        <w:rPr>
          <w:rFonts w:ascii="Baskerville Old Face" w:hAnsi="Baskerville Old Face" w:cs="Arial"/>
        </w:rPr>
      </w:pPr>
      <w:r>
        <w:rPr>
          <w:rFonts w:ascii="Baskerville Old Face" w:hAnsi="Baskerville Old Face" w:cs="Arial"/>
          <w:b/>
          <w:u w:val="single"/>
        </w:rPr>
        <w:t>Week of 1/10/2022:</w:t>
      </w:r>
      <w:r w:rsidRPr="004007F5">
        <w:rPr>
          <w:rFonts w:ascii="Baskerville Old Face" w:hAnsi="Baskerville Old Face" w:cs="Arial"/>
          <w:b/>
          <w:u w:val="single"/>
        </w:rPr>
        <w:t xml:space="preserve">  </w:t>
      </w:r>
      <w:r>
        <w:rPr>
          <w:rFonts w:ascii="Baskerville Old Face" w:hAnsi="Baskerville Old Face" w:cs="Arial"/>
          <w:b/>
          <w:u w:val="single"/>
        </w:rPr>
        <w:t>Introduction</w:t>
      </w:r>
    </w:p>
    <w:p w14:paraId="33F04C27" w14:textId="77777777" w:rsidR="00B8658E" w:rsidRDefault="00B8658E" w:rsidP="00251869">
      <w:pPr>
        <w:spacing w:after="0" w:line="240" w:lineRule="auto"/>
        <w:ind w:left="720" w:hanging="720"/>
        <w:rPr>
          <w:rFonts w:ascii="Baskerville Old Face" w:hAnsi="Baskerville Old Face" w:cs="Arial"/>
        </w:rPr>
      </w:pPr>
    </w:p>
    <w:p w14:paraId="24A652F4" w14:textId="77777777" w:rsidR="00B8658E" w:rsidRDefault="00B8658E" w:rsidP="00B8658E">
      <w:pPr>
        <w:ind w:left="720" w:hanging="720"/>
        <w:rPr>
          <w:rFonts w:ascii="Baskerville Old Face" w:hAnsi="Baskerville Old Face" w:cs="Arial"/>
        </w:rPr>
      </w:pPr>
      <w:r>
        <w:rPr>
          <w:rFonts w:ascii="Baskerville Old Face" w:hAnsi="Baskerville Old Face" w:cs="Arial"/>
        </w:rPr>
        <w:tab/>
        <w:t>Topics Covered: (1) Course Introduction</w:t>
      </w:r>
    </w:p>
    <w:p w14:paraId="0FA4933B" w14:textId="77777777" w:rsidR="00B8658E" w:rsidRDefault="00B8658E" w:rsidP="00B8658E">
      <w:pPr>
        <w:ind w:left="720" w:hanging="720"/>
        <w:rPr>
          <w:rFonts w:ascii="Baskerville Old Face" w:hAnsi="Baskerville Old Face" w:cs="Arial"/>
        </w:rPr>
      </w:pPr>
      <w:r>
        <w:rPr>
          <w:rFonts w:ascii="Baskerville Old Face" w:hAnsi="Baskerville Old Face" w:cs="Arial"/>
        </w:rPr>
        <w:tab/>
        <w:t>Assignments for First Class:</w:t>
      </w:r>
    </w:p>
    <w:p w14:paraId="37B0FF06" w14:textId="77777777" w:rsidR="00B8658E" w:rsidRDefault="00B8658E" w:rsidP="00DB5397">
      <w:pPr>
        <w:pStyle w:val="ListParagraph"/>
        <w:numPr>
          <w:ilvl w:val="0"/>
          <w:numId w:val="6"/>
        </w:numPr>
        <w:spacing w:after="0" w:line="240" w:lineRule="auto"/>
        <w:rPr>
          <w:rFonts w:ascii="Baskerville Old Face" w:hAnsi="Baskerville Old Face" w:cs="Arial"/>
        </w:rPr>
      </w:pPr>
      <w:r>
        <w:rPr>
          <w:rFonts w:ascii="Baskerville Old Face" w:hAnsi="Baskerville Old Face" w:cs="Arial"/>
        </w:rPr>
        <w:t xml:space="preserve">Log into Canvas at </w:t>
      </w:r>
      <w:hyperlink r:id="rId37" w:history="1">
        <w:r w:rsidRPr="001631BC">
          <w:rPr>
            <w:rStyle w:val="Hyperlink"/>
            <w:rFonts w:ascii="Baskerville Old Face" w:hAnsi="Baskerville Old Face" w:cs="Arial"/>
          </w:rPr>
          <w:t>https://canvas.fiu.edu</w:t>
        </w:r>
      </w:hyperlink>
      <w:r>
        <w:rPr>
          <w:rFonts w:ascii="Baskerville Old Face" w:hAnsi="Baskerville Old Face" w:cs="Arial"/>
        </w:rPr>
        <w:t xml:space="preserve"> . Complete all the assignments for the modules titled “Before the Semester Begins.”</w:t>
      </w:r>
    </w:p>
    <w:p w14:paraId="1C3452B0" w14:textId="77777777" w:rsidR="00B8658E" w:rsidRPr="000C70E7" w:rsidRDefault="00B8658E" w:rsidP="00DB5397">
      <w:pPr>
        <w:pStyle w:val="ListParagraph"/>
        <w:numPr>
          <w:ilvl w:val="0"/>
          <w:numId w:val="6"/>
        </w:numPr>
        <w:spacing w:after="0" w:line="240" w:lineRule="auto"/>
        <w:rPr>
          <w:rFonts w:ascii="Baskerville Old Face" w:hAnsi="Baskerville Old Face" w:cs="Arial"/>
        </w:rPr>
      </w:pPr>
      <w:r>
        <w:rPr>
          <w:rFonts w:ascii="Baskerville Old Face" w:hAnsi="Baskerville Old Face" w:cs="Arial"/>
        </w:rPr>
        <w:t>Read the Syllabus.</w:t>
      </w:r>
    </w:p>
    <w:p w14:paraId="1E54E4AF" w14:textId="77777777" w:rsidR="00B8658E" w:rsidRPr="00F61906" w:rsidRDefault="00B8658E" w:rsidP="00DB5397">
      <w:pPr>
        <w:pStyle w:val="ListParagraph"/>
        <w:numPr>
          <w:ilvl w:val="0"/>
          <w:numId w:val="6"/>
        </w:numPr>
        <w:spacing w:after="0" w:line="240" w:lineRule="auto"/>
        <w:rPr>
          <w:rFonts w:ascii="Baskerville Old Face" w:hAnsi="Baskerville Old Face" w:cs="Arial"/>
        </w:rPr>
      </w:pPr>
      <w:r>
        <w:rPr>
          <w:rFonts w:ascii="Baskerville Old Face" w:hAnsi="Baskerville Old Face" w:cs="Arial"/>
        </w:rPr>
        <w:t>Be ready to succeed on the bar exam!</w:t>
      </w:r>
    </w:p>
    <w:p w14:paraId="0B6BA111" w14:textId="3B0EB097" w:rsidR="00B8658E" w:rsidRDefault="00B8658E" w:rsidP="00BB2F39">
      <w:pPr>
        <w:spacing w:after="0" w:line="240" w:lineRule="auto"/>
        <w:rPr>
          <w:rFonts w:ascii="Times New Roman" w:eastAsia="Times New Roman" w:hAnsi="Times New Roman" w:cs="Times New Roman"/>
          <w:sz w:val="24"/>
          <w:szCs w:val="24"/>
        </w:rPr>
      </w:pPr>
    </w:p>
    <w:p w14:paraId="63E52B01" w14:textId="77777777" w:rsidR="008C13DA" w:rsidRPr="003B1BE0" w:rsidRDefault="00177EE2" w:rsidP="008C13DA">
      <w:pPr>
        <w:pStyle w:val="NoSpacing"/>
        <w:rPr>
          <w:rFonts w:ascii="Times New Roman" w:hAnsi="Times New Roman" w:cs="Times New Roman"/>
          <w:b/>
          <w:bCs/>
          <w:sz w:val="28"/>
          <w:szCs w:val="28"/>
        </w:rPr>
      </w:pPr>
      <w:r>
        <w:rPr>
          <w:b/>
        </w:rPr>
        <w:pict w14:anchorId="18468190">
          <v:rect id="_x0000_i1062" style="width:472.5pt;height:1.5pt" o:hralign="center" o:bullet="t" o:hrstd="t" o:hrnoshade="t" o:hr="t" fillcolor="#f2b800" stroked="f"/>
        </w:pict>
      </w:r>
      <w:r w:rsidR="008C13DA">
        <w:rPr>
          <w:b/>
        </w:rPr>
        <w:t xml:space="preserve"> </w:t>
      </w:r>
      <w:r w:rsidR="008C13DA" w:rsidRPr="003B1BE0">
        <w:rPr>
          <w:rFonts w:ascii="Times New Roman" w:hAnsi="Times New Roman" w:cs="Times New Roman"/>
          <w:b/>
          <w:bCs/>
          <w:sz w:val="28"/>
          <w:szCs w:val="28"/>
        </w:rPr>
        <w:t xml:space="preserve">LAW </w:t>
      </w:r>
      <w:r w:rsidR="008C13DA">
        <w:rPr>
          <w:rFonts w:ascii="Times New Roman" w:hAnsi="Times New Roman" w:cs="Times New Roman"/>
          <w:b/>
          <w:bCs/>
          <w:sz w:val="28"/>
          <w:szCs w:val="28"/>
        </w:rPr>
        <w:t>6361 U01</w:t>
      </w:r>
      <w:r w:rsidR="008C13DA" w:rsidRPr="003B1BE0">
        <w:rPr>
          <w:rFonts w:ascii="Times New Roman" w:hAnsi="Times New Roman" w:cs="Times New Roman"/>
          <w:b/>
          <w:bCs/>
          <w:sz w:val="28"/>
          <w:szCs w:val="28"/>
        </w:rPr>
        <w:t>-</w:t>
      </w:r>
      <w:r w:rsidR="008C13DA">
        <w:rPr>
          <w:rFonts w:ascii="Times New Roman" w:hAnsi="Times New Roman" w:cs="Times New Roman"/>
          <w:b/>
          <w:bCs/>
          <w:sz w:val="28"/>
          <w:szCs w:val="28"/>
        </w:rPr>
        <w:t xml:space="preserve"> </w:t>
      </w:r>
      <w:r w:rsidR="008C13DA" w:rsidRPr="008E241B">
        <w:rPr>
          <w:rFonts w:ascii="Times New Roman" w:hAnsi="Times New Roman" w:cs="Times New Roman"/>
          <w:b/>
          <w:bCs/>
          <w:sz w:val="28"/>
          <w:szCs w:val="28"/>
        </w:rPr>
        <w:t>Pre-Trial Practice</w:t>
      </w:r>
    </w:p>
    <w:p w14:paraId="69AFC052" w14:textId="77777777" w:rsidR="008C13DA" w:rsidRPr="003B1BE0" w:rsidRDefault="008C13DA" w:rsidP="008C13D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bookmarkStart w:id="4" w:name="_Hlk90019657"/>
      <w:r>
        <w:rPr>
          <w:rFonts w:ascii="Times New Roman" w:hAnsi="Times New Roman" w:cs="Times New Roman"/>
          <w:b/>
          <w:color w:val="0070C0"/>
          <w:sz w:val="28"/>
          <w:szCs w:val="28"/>
        </w:rPr>
        <w:t>Scott Fingerhut</w:t>
      </w:r>
    </w:p>
    <w:bookmarkEnd w:id="4"/>
    <w:p w14:paraId="1671E667" w14:textId="77777777" w:rsidR="008C13DA" w:rsidRPr="003B1BE0" w:rsidRDefault="008C13DA" w:rsidP="008C13DA">
      <w:pPr>
        <w:pStyle w:val="NoSpacing"/>
        <w:rPr>
          <w:rFonts w:ascii="Times New Roman" w:hAnsi="Times New Roman" w:cs="Times New Roman"/>
          <w:b/>
          <w:color w:val="0070C0"/>
          <w:sz w:val="28"/>
          <w:szCs w:val="28"/>
        </w:rPr>
      </w:pPr>
    </w:p>
    <w:p w14:paraId="2AA0C460" w14:textId="77777777" w:rsidR="008C13DA" w:rsidRPr="003B1BE0" w:rsidRDefault="008C13DA" w:rsidP="008C13D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48D6A2C1" w14:textId="386B24F2" w:rsidR="00BB2F39" w:rsidRDefault="00BB2F39" w:rsidP="00BB2F39">
      <w:pPr>
        <w:spacing w:after="0" w:line="240" w:lineRule="auto"/>
        <w:rPr>
          <w:rFonts w:ascii="Times New Roman" w:eastAsia="Times New Roman" w:hAnsi="Times New Roman" w:cs="Times New Roman"/>
          <w:sz w:val="24"/>
          <w:szCs w:val="24"/>
        </w:rPr>
      </w:pPr>
    </w:p>
    <w:p w14:paraId="288F9072" w14:textId="77777777" w:rsidR="007C6084" w:rsidRPr="007C6084" w:rsidRDefault="007C6084" w:rsidP="007C6084">
      <w:pPr>
        <w:pStyle w:val="xxxxxmsonormal"/>
        <w:rPr>
          <w:sz w:val="24"/>
          <w:szCs w:val="24"/>
        </w:rPr>
      </w:pPr>
      <w:r w:rsidRPr="007C6084">
        <w:rPr>
          <w:rFonts w:ascii="Georgia" w:hAnsi="Georgia"/>
          <w:color w:val="000000"/>
          <w:sz w:val="24"/>
          <w:szCs w:val="24"/>
          <w:u w:val="single"/>
          <w:shd w:val="clear" w:color="auto" w:fill="FFFF00"/>
        </w:rPr>
        <w:t>Pretrial Practice</w:t>
      </w:r>
    </w:p>
    <w:p w14:paraId="26A5294D" w14:textId="77777777" w:rsidR="007C6084" w:rsidRPr="007C6084" w:rsidRDefault="007C6084" w:rsidP="007C6084">
      <w:pPr>
        <w:pStyle w:val="xxxxxmsonormal"/>
        <w:rPr>
          <w:sz w:val="24"/>
          <w:szCs w:val="24"/>
        </w:rPr>
      </w:pPr>
      <w:r w:rsidRPr="007C6084">
        <w:rPr>
          <w:rFonts w:ascii="Georgia" w:hAnsi="Georgia"/>
          <w:color w:val="000000"/>
          <w:sz w:val="24"/>
          <w:szCs w:val="24"/>
        </w:rPr>
        <w:t> </w:t>
      </w:r>
    </w:p>
    <w:p w14:paraId="292E382E" w14:textId="77777777" w:rsidR="007C6084" w:rsidRPr="007C6084" w:rsidRDefault="007C6084" w:rsidP="007C6084">
      <w:pPr>
        <w:pStyle w:val="xxxxxmsonormal"/>
        <w:rPr>
          <w:sz w:val="24"/>
          <w:szCs w:val="24"/>
        </w:rPr>
      </w:pPr>
      <w:r w:rsidRPr="007C6084">
        <w:rPr>
          <w:rFonts w:ascii="Georgia" w:hAnsi="Georgia"/>
          <w:color w:val="000000"/>
          <w:sz w:val="24"/>
          <w:szCs w:val="24"/>
          <w:u w:val="single"/>
          <w:shd w:val="clear" w:color="auto" w:fill="FFFF00"/>
        </w:rPr>
        <w:t>Tuesday, January 11, 2022 (FIRST LECTURE)</w:t>
      </w:r>
    </w:p>
    <w:p w14:paraId="6D2E01F1" w14:textId="77777777" w:rsidR="007C6084" w:rsidRPr="007C6084" w:rsidRDefault="007C6084" w:rsidP="007C6084">
      <w:pPr>
        <w:pStyle w:val="xxxxxmsonormal"/>
        <w:rPr>
          <w:sz w:val="24"/>
          <w:szCs w:val="24"/>
        </w:rPr>
      </w:pPr>
      <w:r w:rsidRPr="007C6084">
        <w:rPr>
          <w:rFonts w:ascii="Georgia" w:hAnsi="Georgia"/>
          <w:color w:val="000000"/>
          <w:sz w:val="24"/>
          <w:szCs w:val="24"/>
        </w:rPr>
        <w:t> </w:t>
      </w:r>
    </w:p>
    <w:p w14:paraId="190D7476" w14:textId="77777777" w:rsidR="007C6084" w:rsidRPr="007C6084" w:rsidRDefault="007C6084" w:rsidP="007C6084">
      <w:pPr>
        <w:pStyle w:val="xxxxxmsonormal"/>
        <w:rPr>
          <w:sz w:val="24"/>
          <w:szCs w:val="24"/>
        </w:rPr>
      </w:pPr>
      <w:r w:rsidRPr="007C6084">
        <w:rPr>
          <w:rFonts w:ascii="Georgia" w:hAnsi="Georgia"/>
          <w:color w:val="000000"/>
          <w:sz w:val="24"/>
          <w:szCs w:val="24"/>
        </w:rPr>
        <w:t>From our course text,</w:t>
      </w:r>
      <w:r w:rsidRPr="007C6084">
        <w:rPr>
          <w:rFonts w:ascii="Georgia" w:hAnsi="Georgia"/>
          <w:i/>
          <w:iCs/>
          <w:color w:val="000000"/>
          <w:sz w:val="24"/>
          <w:szCs w:val="24"/>
        </w:rPr>
        <w:t xml:space="preserve"> </w:t>
      </w:r>
      <w:hyperlink r:id="rId38" w:tooltip="https://www.wklegaledu.com/aspen-coursebook-series/id-9781454870005/pretrial_advocacy_planning_analysis_and_strategy_fifth_edition" w:history="1">
        <w:r w:rsidRPr="007C6084">
          <w:rPr>
            <w:rStyle w:val="Hyperlink"/>
            <w:rFonts w:ascii="Georgia" w:hAnsi="Georgia"/>
            <w:i/>
            <w:iCs/>
            <w:sz w:val="24"/>
            <w:szCs w:val="24"/>
          </w:rPr>
          <w:t>Pretrial Advocacy: Planning, Analysis, and Strategy</w:t>
        </w:r>
      </w:hyperlink>
      <w:r w:rsidRPr="007C6084">
        <w:rPr>
          <w:rFonts w:ascii="Georgia" w:hAnsi="Georgia"/>
          <w:i/>
          <w:iCs/>
          <w:color w:val="000000"/>
          <w:sz w:val="24"/>
          <w:szCs w:val="24"/>
        </w:rPr>
        <w:t xml:space="preserve">, </w:t>
      </w:r>
      <w:r w:rsidRPr="007C6084">
        <w:rPr>
          <w:rFonts w:ascii="Georgia" w:hAnsi="Georgia"/>
          <w:color w:val="000000"/>
          <w:sz w:val="24"/>
          <w:szCs w:val="24"/>
        </w:rPr>
        <w:t>please read</w:t>
      </w:r>
      <w:r w:rsidRPr="007C6084">
        <w:rPr>
          <w:rFonts w:ascii="Georgia" w:hAnsi="Georgia"/>
          <w:i/>
          <w:iCs/>
          <w:color w:val="000000"/>
          <w:sz w:val="24"/>
          <w:szCs w:val="24"/>
        </w:rPr>
        <w:t xml:space="preserve"> </w:t>
      </w:r>
      <w:r w:rsidRPr="007C6084">
        <w:rPr>
          <w:rFonts w:ascii="Georgia" w:hAnsi="Georgia"/>
          <w:color w:val="000000"/>
          <w:sz w:val="24"/>
          <w:szCs w:val="24"/>
        </w:rPr>
        <w:t xml:space="preserve">Chapter 1 (“The Pretrial Advocate’s World”).  </w:t>
      </w:r>
      <w:r w:rsidRPr="007C6084">
        <w:rPr>
          <w:rFonts w:ascii="Georgia" w:hAnsi="Georgia"/>
          <w:color w:val="000000"/>
          <w:sz w:val="24"/>
          <w:szCs w:val="24"/>
          <w:u w:val="single"/>
        </w:rPr>
        <w:t>Note</w:t>
      </w:r>
      <w:r w:rsidRPr="007C6084">
        <w:rPr>
          <w:rFonts w:ascii="Georgia" w:hAnsi="Georgia"/>
          <w:color w:val="000000"/>
          <w:sz w:val="24"/>
          <w:szCs w:val="24"/>
        </w:rPr>
        <w:t>: You are permitted to purchase an e-copy of this text, if available.</w:t>
      </w:r>
    </w:p>
    <w:p w14:paraId="34399AB9" w14:textId="77777777" w:rsidR="007C6084" w:rsidRPr="007C6084" w:rsidRDefault="007C6084" w:rsidP="007C6084">
      <w:pPr>
        <w:pStyle w:val="xxxxxmsonormal"/>
        <w:rPr>
          <w:sz w:val="24"/>
          <w:szCs w:val="24"/>
        </w:rPr>
      </w:pPr>
      <w:r w:rsidRPr="007C6084">
        <w:rPr>
          <w:rFonts w:ascii="Georgia" w:hAnsi="Georgia"/>
          <w:color w:val="000000"/>
          <w:sz w:val="24"/>
          <w:szCs w:val="24"/>
        </w:rPr>
        <w:t> </w:t>
      </w:r>
    </w:p>
    <w:p w14:paraId="20F18C77" w14:textId="77777777" w:rsidR="007C6084" w:rsidRPr="007C6084" w:rsidRDefault="007C6084" w:rsidP="007C6084">
      <w:pPr>
        <w:pStyle w:val="xxxxxmsonormal"/>
        <w:rPr>
          <w:sz w:val="24"/>
          <w:szCs w:val="24"/>
        </w:rPr>
      </w:pPr>
      <w:r w:rsidRPr="007C6084">
        <w:rPr>
          <w:rFonts w:ascii="Georgia" w:hAnsi="Georgia"/>
          <w:color w:val="000000"/>
          <w:sz w:val="24"/>
          <w:szCs w:val="24"/>
        </w:rPr>
        <w:t xml:space="preserve">From the Rules Regulating The Florida Bar, read the </w:t>
      </w:r>
      <w:hyperlink r:id="rId39" w:history="1">
        <w:r w:rsidRPr="007C6084">
          <w:rPr>
            <w:rStyle w:val="Hyperlink"/>
            <w:rFonts w:ascii="Georgia" w:hAnsi="Georgia"/>
            <w:color w:val="0563C1"/>
            <w:sz w:val="24"/>
            <w:szCs w:val="24"/>
          </w:rPr>
          <w:t>Preamble</w:t>
        </w:r>
      </w:hyperlink>
      <w:r w:rsidRPr="007C6084">
        <w:rPr>
          <w:rFonts w:ascii="Georgia" w:hAnsi="Georgia"/>
          <w:color w:val="000000"/>
          <w:sz w:val="24"/>
          <w:szCs w:val="24"/>
        </w:rPr>
        <w:t xml:space="preserve"> to Chapter 4 (“A Lawyer’s Responsibilities”).</w:t>
      </w:r>
    </w:p>
    <w:p w14:paraId="6DA6823A" w14:textId="77777777" w:rsidR="007C6084" w:rsidRPr="007C6084" w:rsidRDefault="007C6084" w:rsidP="007C6084">
      <w:pPr>
        <w:pStyle w:val="xxxxxmsonormal"/>
        <w:rPr>
          <w:sz w:val="24"/>
          <w:szCs w:val="24"/>
        </w:rPr>
      </w:pPr>
      <w:r w:rsidRPr="007C6084">
        <w:rPr>
          <w:rFonts w:ascii="Georgia" w:hAnsi="Georgia"/>
          <w:color w:val="000000"/>
          <w:sz w:val="24"/>
          <w:szCs w:val="24"/>
        </w:rPr>
        <w:t> </w:t>
      </w:r>
    </w:p>
    <w:p w14:paraId="27DED279" w14:textId="77777777" w:rsidR="007C6084" w:rsidRPr="007C6084" w:rsidRDefault="007C6084" w:rsidP="007C6084">
      <w:pPr>
        <w:pStyle w:val="xxxxxmsonormal"/>
        <w:rPr>
          <w:sz w:val="24"/>
          <w:szCs w:val="24"/>
        </w:rPr>
      </w:pPr>
      <w:r w:rsidRPr="007C6084">
        <w:rPr>
          <w:rFonts w:ascii="Georgia" w:hAnsi="Georgia"/>
          <w:color w:val="000000"/>
          <w:sz w:val="24"/>
          <w:szCs w:val="24"/>
        </w:rPr>
        <w:t xml:space="preserve">Please also read the </w:t>
      </w:r>
      <w:hyperlink r:id="rId40" w:history="1">
        <w:r w:rsidRPr="007C6084">
          <w:rPr>
            <w:rStyle w:val="Hyperlink"/>
            <w:rFonts w:ascii="Georgia" w:hAnsi="Georgia"/>
            <w:color w:val="0563C1"/>
            <w:sz w:val="24"/>
            <w:szCs w:val="24"/>
          </w:rPr>
          <w:t>Preamble and Scope</w:t>
        </w:r>
      </w:hyperlink>
      <w:r w:rsidRPr="007C6084">
        <w:rPr>
          <w:rFonts w:ascii="Georgia" w:hAnsi="Georgia"/>
          <w:i/>
          <w:iCs/>
          <w:color w:val="000000"/>
          <w:sz w:val="24"/>
          <w:szCs w:val="24"/>
        </w:rPr>
        <w:t xml:space="preserve"> </w:t>
      </w:r>
      <w:r w:rsidRPr="007C6084">
        <w:rPr>
          <w:rFonts w:ascii="Georgia" w:hAnsi="Georgia"/>
          <w:color w:val="000000"/>
          <w:sz w:val="24"/>
          <w:szCs w:val="24"/>
        </w:rPr>
        <w:t>of the American Bar Association’s Model Rules of Professional Conduct.</w:t>
      </w:r>
    </w:p>
    <w:p w14:paraId="2A3D38E9" w14:textId="77777777" w:rsidR="007C6084" w:rsidRPr="007C6084" w:rsidRDefault="007C6084" w:rsidP="007C6084">
      <w:pPr>
        <w:pStyle w:val="xxxxxmsonormal"/>
        <w:rPr>
          <w:sz w:val="24"/>
          <w:szCs w:val="24"/>
        </w:rPr>
      </w:pPr>
      <w:r w:rsidRPr="007C6084">
        <w:rPr>
          <w:rFonts w:ascii="Georgia" w:hAnsi="Georgia"/>
          <w:color w:val="000000"/>
          <w:sz w:val="24"/>
          <w:szCs w:val="24"/>
        </w:rPr>
        <w:t> </w:t>
      </w:r>
    </w:p>
    <w:p w14:paraId="09BD0B07" w14:textId="77777777" w:rsidR="007C6084" w:rsidRPr="007C6084" w:rsidRDefault="007C6084" w:rsidP="007C6084">
      <w:pPr>
        <w:pStyle w:val="xxxxxmsonormal"/>
        <w:rPr>
          <w:sz w:val="24"/>
          <w:szCs w:val="24"/>
        </w:rPr>
      </w:pPr>
      <w:r w:rsidRPr="007C6084">
        <w:rPr>
          <w:rFonts w:ascii="Georgia" w:hAnsi="Georgia"/>
          <w:color w:val="000000"/>
          <w:sz w:val="24"/>
          <w:szCs w:val="24"/>
        </w:rPr>
        <w:t xml:space="preserve">Read as well, from the </w:t>
      </w:r>
      <w:hyperlink r:id="rId41" w:tooltip="https://www.floridabar.org/prof/regulating-professionalism/presources002/" w:history="1">
        <w:r w:rsidRPr="007C6084">
          <w:rPr>
            <w:rStyle w:val="Hyperlink"/>
            <w:rFonts w:ascii="Georgia" w:hAnsi="Georgia"/>
            <w:sz w:val="24"/>
            <w:szCs w:val="24"/>
          </w:rPr>
          <w:t>Guidelines for Professional Conduct</w:t>
        </w:r>
      </w:hyperlink>
      <w:r w:rsidRPr="007C6084">
        <w:rPr>
          <w:rFonts w:ascii="Georgia" w:hAnsi="Georgia"/>
          <w:color w:val="000000"/>
          <w:sz w:val="24"/>
          <w:szCs w:val="24"/>
        </w:rPr>
        <w:t xml:space="preserve"> of Trial Lawyers Section of The Florida Bar, their Creed of Professionalism, Preamble, and General Principles.</w:t>
      </w:r>
    </w:p>
    <w:p w14:paraId="345CD0DA" w14:textId="77777777" w:rsidR="007C6084" w:rsidRPr="007C6084" w:rsidRDefault="007C6084" w:rsidP="007C6084">
      <w:pPr>
        <w:pStyle w:val="xxxxxmsonormal"/>
        <w:rPr>
          <w:sz w:val="24"/>
          <w:szCs w:val="24"/>
        </w:rPr>
      </w:pPr>
      <w:r w:rsidRPr="007C6084">
        <w:rPr>
          <w:rFonts w:ascii="Georgia" w:hAnsi="Georgia"/>
          <w:color w:val="000000"/>
          <w:sz w:val="24"/>
          <w:szCs w:val="24"/>
        </w:rPr>
        <w:t> </w:t>
      </w:r>
    </w:p>
    <w:p w14:paraId="67C515B5" w14:textId="77777777" w:rsidR="007C6084" w:rsidRPr="007C6084" w:rsidRDefault="007C6084" w:rsidP="007C6084">
      <w:pPr>
        <w:pStyle w:val="xxxxxmsonormal"/>
        <w:rPr>
          <w:sz w:val="24"/>
          <w:szCs w:val="24"/>
        </w:rPr>
      </w:pPr>
      <w:r w:rsidRPr="007C6084">
        <w:rPr>
          <w:rFonts w:ascii="Georgia" w:hAnsi="Georgia"/>
          <w:color w:val="000000"/>
          <w:sz w:val="24"/>
          <w:szCs w:val="24"/>
        </w:rPr>
        <w:t xml:space="preserve">And finally, from </w:t>
      </w:r>
      <w:r w:rsidRPr="007C6084">
        <w:rPr>
          <w:rFonts w:ascii="Georgia" w:hAnsi="Georgia"/>
          <w:i/>
          <w:iCs/>
          <w:color w:val="000000"/>
          <w:sz w:val="24"/>
          <w:szCs w:val="24"/>
        </w:rPr>
        <w:t>In re: Aldo A. Pina</w:t>
      </w:r>
      <w:r w:rsidRPr="007C6084">
        <w:rPr>
          <w:rFonts w:ascii="Georgia" w:hAnsi="Georgia"/>
          <w:color w:val="000000"/>
          <w:sz w:val="24"/>
          <w:szCs w:val="24"/>
        </w:rPr>
        <w:t xml:space="preserve">, read pages 1-38 of </w:t>
      </w:r>
      <w:hyperlink r:id="rId42" w:tooltip="https://abi-opinions.s3.amazonaws.com/Pina.pdf" w:history="1">
        <w:r w:rsidRPr="007C6084">
          <w:rPr>
            <w:rStyle w:val="Hyperlink"/>
            <w:rFonts w:ascii="Georgia" w:hAnsi="Georgia"/>
            <w:sz w:val="24"/>
            <w:szCs w:val="24"/>
          </w:rPr>
          <w:t>this</w:t>
        </w:r>
      </w:hyperlink>
      <w:r w:rsidRPr="007C6084">
        <w:rPr>
          <w:rFonts w:ascii="Georgia" w:hAnsi="Georgia"/>
          <w:color w:val="000000"/>
          <w:sz w:val="24"/>
          <w:szCs w:val="24"/>
        </w:rPr>
        <w:t xml:space="preserve"> court order; and then please also read this lawyer's Florida Bar disciplinary history, which you may access </w:t>
      </w:r>
      <w:hyperlink r:id="rId43" w:history="1">
        <w:r w:rsidRPr="007C6084">
          <w:rPr>
            <w:rStyle w:val="Hyperlink"/>
            <w:rFonts w:ascii="Georgia" w:hAnsi="Georgia"/>
            <w:sz w:val="24"/>
            <w:szCs w:val="24"/>
          </w:rPr>
          <w:t>here</w:t>
        </w:r>
      </w:hyperlink>
      <w:r w:rsidRPr="007C6084">
        <w:rPr>
          <w:rFonts w:ascii="Georgia" w:hAnsi="Georgia"/>
          <w:color w:val="000000"/>
          <w:sz w:val="24"/>
          <w:szCs w:val="24"/>
        </w:rPr>
        <w:t> (under 10-Year Discipline History, click on both Reference numbers to access the documents thereunder).</w:t>
      </w:r>
    </w:p>
    <w:p w14:paraId="0EDEAAC8" w14:textId="77777777" w:rsidR="007C6084" w:rsidRPr="007C6084" w:rsidRDefault="007C6084" w:rsidP="007C6084">
      <w:pPr>
        <w:pStyle w:val="xxxxxmsonormal"/>
        <w:rPr>
          <w:sz w:val="24"/>
          <w:szCs w:val="24"/>
        </w:rPr>
      </w:pPr>
      <w:r w:rsidRPr="007C6084">
        <w:rPr>
          <w:rFonts w:ascii="Georgia" w:hAnsi="Georgia"/>
          <w:color w:val="000000"/>
          <w:sz w:val="24"/>
          <w:szCs w:val="24"/>
        </w:rPr>
        <w:t> </w:t>
      </w:r>
    </w:p>
    <w:p w14:paraId="0F4A6EF6" w14:textId="77777777" w:rsidR="007C6084" w:rsidRPr="007C6084" w:rsidRDefault="007C6084" w:rsidP="007C6084">
      <w:pPr>
        <w:pStyle w:val="xxxxxmsonormal"/>
        <w:rPr>
          <w:sz w:val="24"/>
          <w:szCs w:val="24"/>
        </w:rPr>
      </w:pPr>
      <w:r w:rsidRPr="007C6084">
        <w:rPr>
          <w:rFonts w:ascii="Georgia" w:hAnsi="Georgia"/>
          <w:color w:val="000000"/>
          <w:sz w:val="24"/>
          <w:szCs w:val="24"/>
          <w:u w:val="single"/>
          <w:shd w:val="clear" w:color="auto" w:fill="FFFF00"/>
        </w:rPr>
        <w:t>Thursday, January 13, 2022 (SECOND LECTURE)</w:t>
      </w:r>
    </w:p>
    <w:p w14:paraId="358F7E9A" w14:textId="77777777" w:rsidR="007C6084" w:rsidRPr="007C6084" w:rsidRDefault="007C6084" w:rsidP="007C6084">
      <w:pPr>
        <w:pStyle w:val="xxxxxmsonormal"/>
        <w:rPr>
          <w:sz w:val="24"/>
          <w:szCs w:val="24"/>
        </w:rPr>
      </w:pPr>
      <w:r w:rsidRPr="007C6084">
        <w:rPr>
          <w:rFonts w:ascii="Georgia" w:hAnsi="Georgia"/>
          <w:color w:val="000000"/>
          <w:sz w:val="24"/>
          <w:szCs w:val="24"/>
        </w:rPr>
        <w:t> </w:t>
      </w:r>
    </w:p>
    <w:p w14:paraId="5CF8AC5D" w14:textId="77777777" w:rsidR="007C6084" w:rsidRPr="007C6084" w:rsidRDefault="007C6084" w:rsidP="007C6084">
      <w:pPr>
        <w:pStyle w:val="xxxxxmsonormal"/>
        <w:rPr>
          <w:sz w:val="24"/>
          <w:szCs w:val="24"/>
        </w:rPr>
      </w:pPr>
      <w:r w:rsidRPr="007C6084">
        <w:rPr>
          <w:rFonts w:ascii="Georgia" w:hAnsi="Georgia"/>
          <w:color w:val="000000"/>
          <w:sz w:val="24"/>
          <w:szCs w:val="24"/>
        </w:rPr>
        <w:t xml:space="preserve">From our course text, carefully read the </w:t>
      </w:r>
      <w:r w:rsidRPr="007C6084">
        <w:rPr>
          <w:rFonts w:ascii="Georgia" w:hAnsi="Georgia"/>
          <w:i/>
          <w:iCs/>
          <w:color w:val="000000"/>
          <w:sz w:val="24"/>
          <w:szCs w:val="24"/>
          <w:u w:val="single"/>
        </w:rPr>
        <w:t>entire</w:t>
      </w:r>
      <w:r w:rsidRPr="007C6084">
        <w:rPr>
          <w:rFonts w:ascii="Georgia" w:hAnsi="Georgia"/>
          <w:color w:val="000000"/>
          <w:sz w:val="24"/>
          <w:szCs w:val="24"/>
        </w:rPr>
        <w:t xml:space="preserve"> case files (both civil and criminal; downloadable in full or part-by-part) </w:t>
      </w:r>
      <w:r w:rsidRPr="007C6084">
        <w:rPr>
          <w:rFonts w:ascii="Georgia" w:hAnsi="Georgia"/>
          <w:i/>
          <w:iCs/>
          <w:color w:val="000000"/>
          <w:sz w:val="24"/>
          <w:szCs w:val="24"/>
          <w:u w:val="single"/>
        </w:rPr>
        <w:t>and</w:t>
      </w:r>
      <w:r w:rsidRPr="007C6084">
        <w:rPr>
          <w:rFonts w:ascii="Georgia" w:hAnsi="Georgia"/>
          <w:color w:val="000000"/>
          <w:sz w:val="24"/>
          <w:szCs w:val="24"/>
        </w:rPr>
        <w:t xml:space="preserve"> review (familiarize yourself with) all Exemplary Forms and Additional Materials.  TO ACCESS THESE MATERIALS: First, click </w:t>
      </w:r>
      <w:hyperlink r:id="rId44" w:tooltip="https://www.aspenadvocacybooks.com/pretrial-access-for-others/" w:history="1">
        <w:r w:rsidRPr="007C6084">
          <w:rPr>
            <w:rStyle w:val="Hyperlink"/>
            <w:rFonts w:ascii="Georgia" w:hAnsi="Georgia"/>
            <w:sz w:val="24"/>
            <w:szCs w:val="24"/>
          </w:rPr>
          <w:t>here</w:t>
        </w:r>
      </w:hyperlink>
      <w:r w:rsidRPr="007C6084">
        <w:rPr>
          <w:rFonts w:ascii="Georgia" w:hAnsi="Georgia"/>
          <w:color w:val="000000"/>
          <w:sz w:val="24"/>
          <w:szCs w:val="24"/>
        </w:rPr>
        <w:t xml:space="preserve">.  Make sure you are on "Access For Others" and Pretrial (Fifth Edition).  Second, </w:t>
      </w:r>
      <w:r w:rsidRPr="007C6084">
        <w:rPr>
          <w:rFonts w:ascii="Georgia" w:hAnsi="Georgia"/>
          <w:color w:val="000000"/>
          <w:sz w:val="24"/>
          <w:szCs w:val="24"/>
          <w:shd w:val="clear" w:color="auto" w:fill="FFFFFF"/>
        </w:rPr>
        <w:t>type in (do not cut-and-paste) the following password: </w:t>
      </w:r>
      <w:r w:rsidRPr="007C6084">
        <w:rPr>
          <w:rFonts w:ascii="Georgia" w:hAnsi="Georgia"/>
          <w:i/>
          <w:iCs/>
          <w:color w:val="000000"/>
          <w:sz w:val="24"/>
          <w:szCs w:val="24"/>
          <w:shd w:val="clear" w:color="auto" w:fill="FFFFFF"/>
        </w:rPr>
        <w:t>PreTrOtKD$</w:t>
      </w:r>
      <w:r w:rsidRPr="007C6084">
        <w:rPr>
          <w:rFonts w:ascii="Georgia" w:hAnsi="Georgia"/>
          <w:color w:val="000000"/>
          <w:sz w:val="24"/>
          <w:szCs w:val="24"/>
          <w:shd w:val="clear" w:color="auto" w:fill="FFFFFF"/>
        </w:rPr>
        <w:t xml:space="preserve">.  </w:t>
      </w:r>
      <w:r w:rsidRPr="007C6084">
        <w:rPr>
          <w:rFonts w:ascii="Georgia" w:hAnsi="Georgia"/>
          <w:color w:val="000000"/>
          <w:sz w:val="24"/>
          <w:szCs w:val="24"/>
        </w:rPr>
        <w:t xml:space="preserve">Here is where you will find our Case Files, Exemplary Forms, Movies, and Additional Materials. </w:t>
      </w:r>
    </w:p>
    <w:p w14:paraId="4AF9647F" w14:textId="77777777" w:rsidR="007C6084" w:rsidRPr="007C6084" w:rsidRDefault="007C6084" w:rsidP="007C6084">
      <w:pPr>
        <w:pStyle w:val="xxxxxmsonormal"/>
        <w:rPr>
          <w:sz w:val="24"/>
          <w:szCs w:val="24"/>
        </w:rPr>
      </w:pPr>
    </w:p>
    <w:p w14:paraId="5C912783" w14:textId="77777777" w:rsidR="007C6084" w:rsidRPr="007C6084" w:rsidRDefault="007C6084" w:rsidP="007C6084">
      <w:pPr>
        <w:pStyle w:val="xxxxxmsonormal"/>
        <w:rPr>
          <w:sz w:val="24"/>
          <w:szCs w:val="24"/>
        </w:rPr>
      </w:pPr>
      <w:r w:rsidRPr="007C6084">
        <w:rPr>
          <w:rFonts w:ascii="Georgia" w:hAnsi="Georgia"/>
          <w:color w:val="000000"/>
          <w:sz w:val="24"/>
          <w:szCs w:val="24"/>
        </w:rPr>
        <w:t>Also, please review the analytics legal/litigation services offered as per these websites:</w:t>
      </w:r>
    </w:p>
    <w:p w14:paraId="47A5C274" w14:textId="77777777" w:rsidR="007C6084" w:rsidRPr="007C6084" w:rsidRDefault="007C6084" w:rsidP="007C6084">
      <w:pPr>
        <w:pStyle w:val="xxxxxmsonormal"/>
        <w:rPr>
          <w:sz w:val="24"/>
          <w:szCs w:val="24"/>
        </w:rPr>
      </w:pPr>
    </w:p>
    <w:p w14:paraId="3D21AB44" w14:textId="77777777" w:rsidR="007C6084" w:rsidRPr="007C6084" w:rsidRDefault="00177EE2" w:rsidP="007C6084">
      <w:pPr>
        <w:pStyle w:val="xxxxxmsonormal"/>
        <w:rPr>
          <w:sz w:val="24"/>
          <w:szCs w:val="24"/>
        </w:rPr>
      </w:pPr>
      <w:hyperlink r:id="rId45" w:history="1">
        <w:r w:rsidR="007C6084" w:rsidRPr="007C6084">
          <w:rPr>
            <w:rStyle w:val="Hyperlink"/>
            <w:rFonts w:ascii="Georgia" w:hAnsi="Georgia"/>
            <w:sz w:val="24"/>
            <w:szCs w:val="24"/>
          </w:rPr>
          <w:t>https://pro.bloomberglaw.com/legal-analytics/</w:t>
        </w:r>
      </w:hyperlink>
    </w:p>
    <w:p w14:paraId="4FB42259" w14:textId="77777777" w:rsidR="007C6084" w:rsidRPr="007C6084" w:rsidRDefault="00177EE2" w:rsidP="007C6084">
      <w:pPr>
        <w:pStyle w:val="xxxxxmsonormal"/>
        <w:rPr>
          <w:sz w:val="24"/>
          <w:szCs w:val="24"/>
        </w:rPr>
      </w:pPr>
      <w:hyperlink r:id="rId46" w:history="1">
        <w:r w:rsidR="007C6084" w:rsidRPr="007C6084">
          <w:rPr>
            <w:rStyle w:val="Hyperlink"/>
            <w:rFonts w:ascii="Georgia" w:hAnsi="Georgia"/>
            <w:sz w:val="24"/>
            <w:szCs w:val="24"/>
          </w:rPr>
          <w:t>https://www.clio.com/blog/legal-analytics/</w:t>
        </w:r>
      </w:hyperlink>
    </w:p>
    <w:p w14:paraId="4C969795" w14:textId="77777777" w:rsidR="007C6084" w:rsidRPr="007C6084" w:rsidRDefault="00177EE2" w:rsidP="007C6084">
      <w:pPr>
        <w:shd w:val="clear" w:color="auto" w:fill="FFFFFF"/>
        <w:rPr>
          <w:rFonts w:eastAsia="Times New Roman"/>
          <w:sz w:val="24"/>
          <w:szCs w:val="24"/>
        </w:rPr>
      </w:pPr>
      <w:hyperlink r:id="rId47" w:history="1">
        <w:r w:rsidR="007C6084" w:rsidRPr="007C6084">
          <w:rPr>
            <w:rStyle w:val="Hyperlink"/>
            <w:rFonts w:ascii="Georgia" w:eastAsia="Times New Roman" w:hAnsi="Georgia"/>
            <w:sz w:val="24"/>
            <w:szCs w:val="24"/>
          </w:rPr>
          <w:t>https://premonition.ai</w:t>
        </w:r>
      </w:hyperlink>
    </w:p>
    <w:p w14:paraId="48421482" w14:textId="77777777" w:rsidR="007C6084" w:rsidRPr="007C6084" w:rsidRDefault="00177EE2" w:rsidP="007C6084">
      <w:pPr>
        <w:shd w:val="clear" w:color="auto" w:fill="FFFFFF"/>
        <w:rPr>
          <w:rFonts w:eastAsia="Times New Roman"/>
          <w:sz w:val="24"/>
          <w:szCs w:val="24"/>
        </w:rPr>
      </w:pPr>
      <w:hyperlink r:id="rId48" w:history="1">
        <w:r w:rsidR="007C6084" w:rsidRPr="007C6084">
          <w:rPr>
            <w:rStyle w:val="Hyperlink"/>
            <w:rFonts w:ascii="Georgia" w:eastAsia="Times New Roman" w:hAnsi="Georgia"/>
            <w:sz w:val="24"/>
            <w:szCs w:val="24"/>
          </w:rPr>
          <w:t>https://lexmachina.com</w:t>
        </w:r>
      </w:hyperlink>
    </w:p>
    <w:p w14:paraId="31B062C2" w14:textId="77777777" w:rsidR="007C6084" w:rsidRPr="007C6084" w:rsidRDefault="007C6084" w:rsidP="007C6084">
      <w:pPr>
        <w:pStyle w:val="xxxxxmsonormal"/>
        <w:jc w:val="center"/>
        <w:rPr>
          <w:sz w:val="24"/>
          <w:szCs w:val="24"/>
        </w:rPr>
      </w:pPr>
      <w:r w:rsidRPr="007C6084">
        <w:rPr>
          <w:rFonts w:ascii="Georgia" w:hAnsi="Georgia"/>
          <w:color w:val="000000"/>
          <w:sz w:val="24"/>
          <w:szCs w:val="24"/>
        </w:rPr>
        <w:t>~   ~   ~</w:t>
      </w:r>
    </w:p>
    <w:p w14:paraId="56C967AB" w14:textId="77777777" w:rsidR="007C6084" w:rsidRPr="007C6084" w:rsidRDefault="007C6084" w:rsidP="007C6084">
      <w:pPr>
        <w:pStyle w:val="xxxxxmsonormal"/>
        <w:rPr>
          <w:sz w:val="24"/>
          <w:szCs w:val="24"/>
        </w:rPr>
      </w:pPr>
      <w:r w:rsidRPr="007C6084">
        <w:rPr>
          <w:rFonts w:ascii="Georgia" w:hAnsi="Georgia"/>
          <w:color w:val="000000"/>
          <w:sz w:val="24"/>
          <w:szCs w:val="24"/>
        </w:rPr>
        <w:t> </w:t>
      </w:r>
    </w:p>
    <w:p w14:paraId="079AF7FF" w14:textId="77777777" w:rsidR="007C6084" w:rsidRPr="007C6084" w:rsidRDefault="007C6084" w:rsidP="007C6084">
      <w:pPr>
        <w:pStyle w:val="xxxxxmsonormal"/>
        <w:rPr>
          <w:sz w:val="24"/>
          <w:szCs w:val="24"/>
        </w:rPr>
      </w:pPr>
      <w:r w:rsidRPr="007C6084">
        <w:rPr>
          <w:rFonts w:ascii="Georgia" w:hAnsi="Georgia"/>
          <w:color w:val="000000"/>
          <w:sz w:val="24"/>
          <w:szCs w:val="24"/>
          <w:u w:val="single"/>
        </w:rPr>
        <w:lastRenderedPageBreak/>
        <w:t>Notes</w:t>
      </w:r>
      <w:r w:rsidRPr="007C6084">
        <w:rPr>
          <w:rFonts w:ascii="Georgia" w:hAnsi="Georgia"/>
          <w:color w:val="000000"/>
          <w:sz w:val="24"/>
          <w:szCs w:val="24"/>
        </w:rPr>
        <w:t xml:space="preserve">: In this class, </w:t>
      </w:r>
      <w:r w:rsidRPr="007C6084">
        <w:rPr>
          <w:rFonts w:ascii="Georgia" w:hAnsi="Georgia"/>
          <w:i/>
          <w:iCs/>
          <w:color w:val="000000"/>
          <w:sz w:val="24"/>
          <w:szCs w:val="24"/>
        </w:rPr>
        <w:t xml:space="preserve">laptops are permitted </w:t>
      </w:r>
      <w:r w:rsidRPr="007C6084">
        <w:rPr>
          <w:rFonts w:ascii="Georgia" w:hAnsi="Georgia"/>
          <w:i/>
          <w:iCs/>
          <w:color w:val="000000"/>
          <w:sz w:val="24"/>
          <w:szCs w:val="24"/>
          <w:u w:val="single"/>
        </w:rPr>
        <w:t>solely</w:t>
      </w:r>
      <w:r w:rsidRPr="007C6084">
        <w:rPr>
          <w:rFonts w:ascii="Georgia" w:hAnsi="Georgia"/>
          <w:i/>
          <w:iCs/>
          <w:color w:val="000000"/>
          <w:sz w:val="24"/>
          <w:szCs w:val="24"/>
        </w:rPr>
        <w:t xml:space="preserve"> for the purpose of engaging in our classwork</w:t>
      </w:r>
      <w:r w:rsidRPr="007C6084">
        <w:rPr>
          <w:rFonts w:ascii="Georgia" w:hAnsi="Georgia"/>
          <w:color w:val="000000"/>
          <w:sz w:val="24"/>
          <w:szCs w:val="24"/>
        </w:rPr>
        <w:t xml:space="preserve">.  Students are also expected each class to have with them/access to (whether by hard copy or computer) </w:t>
      </w:r>
      <w:r w:rsidRPr="007C6084">
        <w:rPr>
          <w:rFonts w:ascii="Georgia" w:hAnsi="Georgia"/>
          <w:i/>
          <w:iCs/>
          <w:color w:val="000000"/>
          <w:sz w:val="24"/>
          <w:szCs w:val="24"/>
          <w:u w:val="single"/>
        </w:rPr>
        <w:t>all</w:t>
      </w:r>
      <w:r w:rsidRPr="007C6084">
        <w:rPr>
          <w:rFonts w:ascii="Georgia" w:hAnsi="Georgia"/>
          <w:color w:val="000000"/>
          <w:sz w:val="24"/>
          <w:szCs w:val="24"/>
        </w:rPr>
        <w:t xml:space="preserve"> relevant materials assigned and may be covered in lecture.  </w:t>
      </w:r>
    </w:p>
    <w:p w14:paraId="01752F82" w14:textId="07AC4EAB" w:rsidR="006268A9" w:rsidRDefault="006268A9" w:rsidP="00BB2F39">
      <w:pPr>
        <w:spacing w:after="0" w:line="240" w:lineRule="auto"/>
        <w:rPr>
          <w:rFonts w:ascii="Times New Roman" w:eastAsia="Times New Roman" w:hAnsi="Times New Roman" w:cs="Times New Roman"/>
          <w:sz w:val="24"/>
          <w:szCs w:val="24"/>
        </w:rPr>
      </w:pPr>
    </w:p>
    <w:p w14:paraId="13B7E2CA" w14:textId="000CDF1B" w:rsidR="008C13DA" w:rsidRDefault="00177EE2" w:rsidP="00BB2F39">
      <w:pPr>
        <w:spacing w:after="0" w:line="240" w:lineRule="auto"/>
        <w:rPr>
          <w:rFonts w:ascii="Times New Roman" w:eastAsia="Times New Roman" w:hAnsi="Times New Roman" w:cs="Times New Roman"/>
          <w:sz w:val="24"/>
          <w:szCs w:val="24"/>
        </w:rPr>
      </w:pPr>
      <w:r>
        <w:rPr>
          <w:b/>
        </w:rPr>
        <w:pict w14:anchorId="15A1ECFA">
          <v:rect id="_x0000_i1063" style="width:472.5pt;height:1.5pt" o:hralign="center" o:bullet="t" o:hrstd="t" o:hrnoshade="t" o:hr="t" fillcolor="#f2b800" stroked="f"/>
        </w:pict>
      </w:r>
    </w:p>
    <w:p w14:paraId="4DA0E23A" w14:textId="4F4EB2C8" w:rsidR="008C13DA" w:rsidRPr="008C13DA" w:rsidRDefault="008C13DA" w:rsidP="008C13DA">
      <w:pPr>
        <w:pStyle w:val="NoSpacing"/>
        <w:rPr>
          <w:rFonts w:ascii="Times New Roman" w:hAnsi="Times New Roman" w:cs="Times New Roman"/>
          <w:b/>
          <w:bCs/>
          <w:sz w:val="28"/>
          <w:szCs w:val="28"/>
          <w:lang w:val="es-ES"/>
        </w:rPr>
      </w:pPr>
      <w:r w:rsidRPr="008C13DA">
        <w:rPr>
          <w:rFonts w:ascii="Times New Roman" w:hAnsi="Times New Roman" w:cs="Times New Roman"/>
          <w:b/>
          <w:bCs/>
          <w:sz w:val="28"/>
          <w:szCs w:val="28"/>
          <w:lang w:val="es-ES"/>
        </w:rPr>
        <w:t>LAW 6363 U01, U02, U03, U04, U10,- Trial Advocacy</w:t>
      </w:r>
    </w:p>
    <w:p w14:paraId="3013AC54" w14:textId="3955E49A" w:rsidR="008C13DA" w:rsidRPr="003B1BE0" w:rsidRDefault="008C13DA" w:rsidP="008C13D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sidRPr="004C56BE">
        <w:rPr>
          <w:rFonts w:ascii="Times New Roman" w:hAnsi="Times New Roman" w:cs="Times New Roman"/>
          <w:b/>
          <w:color w:val="0070C0"/>
          <w:sz w:val="28"/>
          <w:szCs w:val="28"/>
        </w:rPr>
        <w:t>Scott Fingerhut</w:t>
      </w:r>
      <w:r>
        <w:rPr>
          <w:rFonts w:ascii="Times New Roman" w:hAnsi="Times New Roman" w:cs="Times New Roman"/>
          <w:b/>
          <w:color w:val="0070C0"/>
          <w:sz w:val="28"/>
          <w:szCs w:val="28"/>
        </w:rPr>
        <w:t xml:space="preserve"> (Ari Golberg, Anthony Hevia, Abraham Laeser, Abbe Logan, Andrea Rickerwolfson, Bernardo Pastor,)</w:t>
      </w:r>
    </w:p>
    <w:p w14:paraId="7DC6E382" w14:textId="77777777" w:rsidR="008C13DA" w:rsidRPr="003B1BE0" w:rsidRDefault="008C13DA" w:rsidP="008C13DA">
      <w:pPr>
        <w:pStyle w:val="NoSpacing"/>
        <w:rPr>
          <w:rFonts w:ascii="Times New Roman" w:hAnsi="Times New Roman" w:cs="Times New Roman"/>
          <w:b/>
          <w:color w:val="0070C0"/>
          <w:sz w:val="28"/>
          <w:szCs w:val="28"/>
        </w:rPr>
      </w:pPr>
    </w:p>
    <w:p w14:paraId="06C2E5D6" w14:textId="77777777" w:rsidR="003E0631" w:rsidRDefault="008C13DA" w:rsidP="003E0631">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2ECCDB93" w14:textId="77777777" w:rsidR="003E0631" w:rsidRDefault="003E0631" w:rsidP="003E0631">
      <w:pPr>
        <w:pStyle w:val="NoSpacing"/>
        <w:rPr>
          <w:rFonts w:ascii="Times New Roman" w:hAnsi="Times New Roman" w:cs="Times New Roman"/>
          <w:b/>
          <w:color w:val="0070C0"/>
          <w:sz w:val="28"/>
          <w:szCs w:val="28"/>
        </w:rPr>
      </w:pPr>
    </w:p>
    <w:p w14:paraId="016BAFC2" w14:textId="77777777" w:rsidR="00CF44AC" w:rsidRPr="00CF44AC" w:rsidRDefault="008C13DA" w:rsidP="00CF44AC">
      <w:pPr>
        <w:pStyle w:val="xxxxxmsonormal"/>
        <w:rPr>
          <w:rFonts w:ascii="Times New Roman" w:hAnsi="Times New Roman" w:cs="Times New Roman"/>
          <w:sz w:val="24"/>
          <w:szCs w:val="24"/>
        </w:rPr>
      </w:pPr>
      <w:r w:rsidRPr="003B1BE0">
        <w:rPr>
          <w:rFonts w:ascii="Times New Roman" w:eastAsia="Times New Roman" w:hAnsi="Times New Roman" w:cs="Times New Roman"/>
          <w:sz w:val="24"/>
          <w:szCs w:val="24"/>
        </w:rPr>
        <w:t xml:space="preserve"> </w:t>
      </w:r>
      <w:r w:rsidR="00CF44AC" w:rsidRPr="00CF44AC">
        <w:rPr>
          <w:rFonts w:ascii="Times New Roman" w:hAnsi="Times New Roman" w:cs="Times New Roman"/>
          <w:b/>
          <w:bCs/>
          <w:sz w:val="24"/>
          <w:szCs w:val="24"/>
          <w:u w:val="single"/>
          <w:shd w:val="clear" w:color="auto" w:fill="FFFF00"/>
        </w:rPr>
        <w:t>Trial Advocacy</w:t>
      </w:r>
    </w:p>
    <w:p w14:paraId="1B425A87"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sz w:val="24"/>
          <w:szCs w:val="24"/>
        </w:rPr>
        <w:t> </w:t>
      </w:r>
    </w:p>
    <w:p w14:paraId="5B97B799"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color w:val="000000"/>
          <w:sz w:val="24"/>
          <w:szCs w:val="24"/>
          <w:shd w:val="clear" w:color="auto" w:fill="FFFF00"/>
        </w:rPr>
        <w:t>Monday, Tuesday, and Wednesday, January 10-12, 2022 (FIRST PRACTICE SECTIONS)</w:t>
      </w:r>
    </w:p>
    <w:p w14:paraId="666B43A8"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color w:val="000000"/>
          <w:sz w:val="24"/>
          <w:szCs w:val="24"/>
        </w:rPr>
        <w:t> </w:t>
      </w:r>
    </w:p>
    <w:p w14:paraId="3C0F68BC"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color w:val="000000"/>
          <w:sz w:val="24"/>
          <w:szCs w:val="24"/>
        </w:rPr>
        <w:t>Students will be given an “Introduction to the Courtroom” by their practice section coach.</w:t>
      </w:r>
    </w:p>
    <w:p w14:paraId="3631D2EF"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color w:val="000000"/>
          <w:sz w:val="24"/>
          <w:szCs w:val="24"/>
        </w:rPr>
        <w:t> </w:t>
      </w:r>
    </w:p>
    <w:p w14:paraId="3075DE1C"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color w:val="000000"/>
          <w:sz w:val="24"/>
          <w:szCs w:val="24"/>
        </w:rPr>
        <w:t>No advance preparation is required.</w:t>
      </w:r>
    </w:p>
    <w:p w14:paraId="34D6B65C"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color w:val="000000"/>
          <w:sz w:val="24"/>
          <w:szCs w:val="24"/>
        </w:rPr>
        <w:t> </w:t>
      </w:r>
    </w:p>
    <w:p w14:paraId="2C1EA743"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color w:val="000000"/>
          <w:sz w:val="24"/>
          <w:szCs w:val="24"/>
        </w:rPr>
        <w:t xml:space="preserve">All materials will be provided to you either in or before class. </w:t>
      </w:r>
    </w:p>
    <w:p w14:paraId="2F0385E4"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color w:val="000000"/>
          <w:sz w:val="24"/>
          <w:szCs w:val="24"/>
        </w:rPr>
        <w:t> </w:t>
      </w:r>
    </w:p>
    <w:p w14:paraId="3534396C"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color w:val="000000"/>
          <w:sz w:val="24"/>
          <w:szCs w:val="24"/>
        </w:rPr>
        <w:t xml:space="preserve">Dress for this and all future practice sessions is APPROPRIATE COURTROOM ATTIRE.  If students have any questions about what "appropriate courtroom attire" means, please email me promptly (at </w:t>
      </w:r>
      <w:hyperlink r:id="rId49" w:history="1">
        <w:r w:rsidRPr="00CF44AC">
          <w:rPr>
            <w:rStyle w:val="Hyperlink"/>
            <w:rFonts w:ascii="Times New Roman" w:hAnsi="Times New Roman" w:cs="Times New Roman"/>
            <w:b/>
            <w:bCs/>
            <w:color w:val="0563C1"/>
            <w:sz w:val="24"/>
            <w:szCs w:val="24"/>
          </w:rPr>
          <w:t>fingerhut@fiu.edu</w:t>
        </w:r>
      </w:hyperlink>
      <w:r w:rsidRPr="00CF44AC">
        <w:rPr>
          <w:rFonts w:ascii="Times New Roman" w:hAnsi="Times New Roman" w:cs="Times New Roman"/>
          <w:b/>
          <w:bCs/>
          <w:color w:val="000000"/>
          <w:sz w:val="24"/>
          <w:szCs w:val="24"/>
        </w:rPr>
        <w:t>).</w:t>
      </w:r>
    </w:p>
    <w:p w14:paraId="2F8BA38D" w14:textId="77777777" w:rsidR="00CF44AC" w:rsidRPr="00CF44AC" w:rsidRDefault="00CF44AC" w:rsidP="00CF44AC">
      <w:pPr>
        <w:pStyle w:val="xxxxxmsonormal"/>
        <w:rPr>
          <w:rFonts w:ascii="Times New Roman" w:hAnsi="Times New Roman" w:cs="Times New Roman"/>
          <w:sz w:val="24"/>
          <w:szCs w:val="24"/>
        </w:rPr>
      </w:pPr>
    </w:p>
    <w:p w14:paraId="1B0E1E5C"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color w:val="000000"/>
          <w:sz w:val="24"/>
          <w:szCs w:val="24"/>
          <w:u w:val="single"/>
        </w:rPr>
        <w:t>Note</w:t>
      </w:r>
      <w:r w:rsidRPr="00CF44AC">
        <w:rPr>
          <w:rFonts w:ascii="Times New Roman" w:hAnsi="Times New Roman" w:cs="Times New Roman"/>
          <w:b/>
          <w:bCs/>
          <w:color w:val="000000"/>
          <w:sz w:val="24"/>
          <w:szCs w:val="24"/>
        </w:rPr>
        <w:t>: Unless expressly permitted by the professor, Trial Ad practice sessions, like class lecture, are a </w:t>
      </w:r>
      <w:r w:rsidRPr="00CF44AC">
        <w:rPr>
          <w:rFonts w:ascii="Times New Roman" w:hAnsi="Times New Roman" w:cs="Times New Roman"/>
          <w:b/>
          <w:bCs/>
          <w:i/>
          <w:iCs/>
          <w:color w:val="000000"/>
          <w:sz w:val="24"/>
          <w:szCs w:val="24"/>
          <w:u w:val="single"/>
        </w:rPr>
        <w:t>No Laptop</w:t>
      </w:r>
      <w:r w:rsidRPr="00CF44AC">
        <w:rPr>
          <w:rFonts w:ascii="Times New Roman" w:hAnsi="Times New Roman" w:cs="Times New Roman"/>
          <w:b/>
          <w:bCs/>
          <w:color w:val="000000"/>
          <w:sz w:val="24"/>
          <w:szCs w:val="24"/>
        </w:rPr>
        <w:t xml:space="preserve"> learning environment.  </w:t>
      </w:r>
    </w:p>
    <w:p w14:paraId="07AF6380"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color w:val="000000"/>
          <w:sz w:val="24"/>
          <w:szCs w:val="24"/>
          <w:shd w:val="clear" w:color="auto" w:fill="FFFFFF"/>
        </w:rPr>
        <w:t>    </w:t>
      </w:r>
    </w:p>
    <w:p w14:paraId="6E88E230"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color w:val="000000"/>
          <w:sz w:val="24"/>
          <w:szCs w:val="24"/>
          <w:shd w:val="clear" w:color="auto" w:fill="FFFF00"/>
        </w:rPr>
        <w:t>Thursday, January 13, 2022 (FIRST LECTURE)</w:t>
      </w:r>
    </w:p>
    <w:p w14:paraId="145A5097"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color w:val="000000"/>
          <w:sz w:val="24"/>
          <w:szCs w:val="24"/>
        </w:rPr>
        <w:t> </w:t>
      </w:r>
    </w:p>
    <w:p w14:paraId="67D25BCA"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color w:val="000000"/>
          <w:sz w:val="24"/>
          <w:szCs w:val="24"/>
        </w:rPr>
        <w:t xml:space="preserve">ALL STUDENTS must come to class prepared to </w:t>
      </w:r>
      <w:r w:rsidRPr="00CF44AC">
        <w:rPr>
          <w:rFonts w:ascii="Times New Roman" w:hAnsi="Times New Roman" w:cs="Times New Roman"/>
          <w:b/>
          <w:bCs/>
          <w:color w:val="000000"/>
          <w:sz w:val="24"/>
          <w:szCs w:val="24"/>
          <w:u w:val="single"/>
        </w:rPr>
        <w:t>stand and deliver</w:t>
      </w:r>
      <w:r w:rsidRPr="00CF44AC">
        <w:rPr>
          <w:rFonts w:ascii="Times New Roman" w:hAnsi="Times New Roman" w:cs="Times New Roman"/>
          <w:b/>
          <w:bCs/>
          <w:color w:val="000000"/>
          <w:sz w:val="24"/>
          <w:szCs w:val="24"/>
        </w:rPr>
        <w:t xml:space="preserve"> (WITHOUT NOTES) a favorite/meaningful passage (from any song, movie, poem, book,</w:t>
      </w:r>
      <w:r w:rsidRPr="00CF44AC">
        <w:rPr>
          <w:rFonts w:ascii="Times New Roman" w:hAnsi="Times New Roman" w:cs="Times New Roman"/>
          <w:b/>
          <w:bCs/>
          <w:i/>
          <w:iCs/>
          <w:color w:val="000000"/>
          <w:sz w:val="24"/>
          <w:szCs w:val="24"/>
        </w:rPr>
        <w:t xml:space="preserve"> etc.</w:t>
      </w:r>
      <w:r w:rsidRPr="00CF44AC">
        <w:rPr>
          <w:rFonts w:ascii="Times New Roman" w:hAnsi="Times New Roman" w:cs="Times New Roman"/>
          <w:b/>
          <w:bCs/>
          <w:color w:val="000000"/>
          <w:sz w:val="24"/>
          <w:szCs w:val="24"/>
        </w:rPr>
        <w:t xml:space="preserve">) and </w:t>
      </w:r>
      <w:r w:rsidRPr="00CF44AC">
        <w:rPr>
          <w:rFonts w:ascii="Times New Roman" w:hAnsi="Times New Roman" w:cs="Times New Roman"/>
          <w:b/>
          <w:bCs/>
          <w:color w:val="000000"/>
          <w:sz w:val="24"/>
          <w:szCs w:val="24"/>
          <w:u w:val="single"/>
        </w:rPr>
        <w:t>also</w:t>
      </w:r>
      <w:r w:rsidRPr="00CF44AC">
        <w:rPr>
          <w:rFonts w:ascii="Times New Roman" w:hAnsi="Times New Roman" w:cs="Times New Roman"/>
          <w:b/>
          <w:bCs/>
          <w:color w:val="000000"/>
          <w:sz w:val="24"/>
          <w:szCs w:val="24"/>
        </w:rPr>
        <w:t xml:space="preserve"> be prepared to explain its personal significance.  </w:t>
      </w:r>
      <w:r w:rsidRPr="00CF44AC">
        <w:rPr>
          <w:rFonts w:ascii="Times New Roman" w:hAnsi="Times New Roman" w:cs="Times New Roman"/>
          <w:b/>
          <w:bCs/>
          <w:i/>
          <w:iCs/>
          <w:color w:val="000000"/>
          <w:sz w:val="24"/>
          <w:szCs w:val="24"/>
          <w:u w:val="single"/>
        </w:rPr>
        <w:t>The passage selected MUST approximate 10 seconds long</w:t>
      </w:r>
      <w:r w:rsidRPr="00CF44AC">
        <w:rPr>
          <w:rFonts w:ascii="Times New Roman" w:hAnsi="Times New Roman" w:cs="Times New Roman"/>
          <w:b/>
          <w:bCs/>
          <w:color w:val="000000"/>
          <w:sz w:val="24"/>
          <w:szCs w:val="24"/>
        </w:rPr>
        <w:t>.</w:t>
      </w:r>
    </w:p>
    <w:p w14:paraId="0C18314C"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color w:val="000000"/>
          <w:sz w:val="24"/>
          <w:szCs w:val="24"/>
        </w:rPr>
        <w:t> </w:t>
      </w:r>
    </w:p>
    <w:p w14:paraId="1727ED14"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color w:val="000000"/>
          <w:sz w:val="24"/>
          <w:szCs w:val="24"/>
        </w:rPr>
        <w:t xml:space="preserve">To serve as your TRIAL NOTEBOOK for the semester, students MUST have a letter- or legal-sized (your preference) EXPANDING FILE POCKET (sample </w:t>
      </w:r>
      <w:hyperlink r:id="rId50" w:tooltip="https://www.officedepot.com/a/products/917281/Smead-Expanding-File-Pockets-5-14/" w:history="1">
        <w:r w:rsidRPr="00CF44AC">
          <w:rPr>
            <w:rStyle w:val="Hyperlink"/>
            <w:rFonts w:ascii="Times New Roman" w:hAnsi="Times New Roman" w:cs="Times New Roman"/>
            <w:b/>
            <w:bCs/>
            <w:sz w:val="24"/>
            <w:szCs w:val="24"/>
          </w:rPr>
          <w:t>here</w:t>
        </w:r>
      </w:hyperlink>
      <w:r w:rsidRPr="00CF44AC">
        <w:rPr>
          <w:rFonts w:ascii="Times New Roman" w:hAnsi="Times New Roman" w:cs="Times New Roman"/>
          <w:b/>
          <w:bCs/>
          <w:color w:val="000000"/>
          <w:sz w:val="24"/>
          <w:szCs w:val="24"/>
        </w:rPr>
        <w:t xml:space="preserve">), with to-be-labeled manila file folders (sample </w:t>
      </w:r>
      <w:hyperlink r:id="rId51" w:tooltip="https://www.officedepot.com/a/products/1397656/Office-Depot-Brand-Heavyweight-Manila-File/" w:history="1">
        <w:r w:rsidRPr="00CF44AC">
          <w:rPr>
            <w:rStyle w:val="Hyperlink"/>
            <w:rFonts w:ascii="Times New Roman" w:hAnsi="Times New Roman" w:cs="Times New Roman"/>
            <w:b/>
            <w:bCs/>
            <w:sz w:val="24"/>
            <w:szCs w:val="24"/>
          </w:rPr>
          <w:t>here</w:t>
        </w:r>
      </w:hyperlink>
      <w:r w:rsidRPr="00CF44AC">
        <w:rPr>
          <w:rFonts w:ascii="Times New Roman" w:hAnsi="Times New Roman" w:cs="Times New Roman"/>
          <w:b/>
          <w:bCs/>
          <w:color w:val="000000"/>
          <w:sz w:val="24"/>
          <w:szCs w:val="24"/>
        </w:rPr>
        <w:t>) placed within.  Prepare to amass a roughly 12-inch stack of materials this term.</w:t>
      </w:r>
    </w:p>
    <w:p w14:paraId="71BEE224"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color w:val="000000"/>
          <w:sz w:val="24"/>
          <w:szCs w:val="24"/>
        </w:rPr>
        <w:t> </w:t>
      </w:r>
    </w:p>
    <w:p w14:paraId="42F68307"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color w:val="000000"/>
          <w:sz w:val="24"/>
          <w:szCs w:val="24"/>
        </w:rPr>
        <w:t xml:space="preserve">From our primary course text, </w:t>
      </w:r>
      <w:hyperlink r:id="rId52" w:tooltip="https://www.westacademic.com/Roses-Fundamental-Trial-Advocacy-3rd-Edition-9781634598286" w:history="1">
        <w:r w:rsidRPr="00CF44AC">
          <w:rPr>
            <w:rStyle w:val="Hyperlink"/>
            <w:rFonts w:ascii="Times New Roman" w:hAnsi="Times New Roman" w:cs="Times New Roman"/>
            <w:b/>
            <w:bCs/>
            <w:i/>
            <w:iCs/>
            <w:sz w:val="24"/>
            <w:szCs w:val="24"/>
          </w:rPr>
          <w:t>Fundamental Trial Advocacy</w:t>
        </w:r>
      </w:hyperlink>
      <w:r w:rsidRPr="00CF44AC">
        <w:rPr>
          <w:rFonts w:ascii="Times New Roman" w:hAnsi="Times New Roman" w:cs="Times New Roman"/>
          <w:b/>
          <w:bCs/>
          <w:color w:val="000000"/>
          <w:sz w:val="24"/>
          <w:szCs w:val="24"/>
        </w:rPr>
        <w:t xml:space="preserve"> (Third Edition), please read CHAPTER 1 (“The Best Way to Learn Advocacy”), CHAPTER 2 (“Lawyers, Judges, &amp; Juries”), and CHAPTER 3 (“Case Analysis”).  </w:t>
      </w:r>
      <w:r w:rsidRPr="00CF44AC">
        <w:rPr>
          <w:rFonts w:ascii="Times New Roman" w:hAnsi="Times New Roman" w:cs="Times New Roman"/>
          <w:b/>
          <w:bCs/>
          <w:color w:val="000000"/>
          <w:sz w:val="24"/>
          <w:szCs w:val="24"/>
          <w:u w:val="single"/>
        </w:rPr>
        <w:t>Note</w:t>
      </w:r>
      <w:r w:rsidRPr="00CF44AC">
        <w:rPr>
          <w:rFonts w:ascii="Times New Roman" w:hAnsi="Times New Roman" w:cs="Times New Roman"/>
          <w:b/>
          <w:bCs/>
          <w:color w:val="000000"/>
          <w:sz w:val="24"/>
          <w:szCs w:val="24"/>
        </w:rPr>
        <w:t>: You may purchase an e-copy of our course text if you prefer.</w:t>
      </w:r>
    </w:p>
    <w:p w14:paraId="060D7871"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color w:val="000000"/>
          <w:sz w:val="24"/>
          <w:szCs w:val="24"/>
        </w:rPr>
        <w:t> </w:t>
      </w:r>
    </w:p>
    <w:p w14:paraId="4DD232CF"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color w:val="000000"/>
          <w:sz w:val="24"/>
          <w:szCs w:val="24"/>
        </w:rPr>
        <w:t xml:space="preserve">From our secondary course text, </w:t>
      </w:r>
      <w:hyperlink r:id="rId53" w:tooltip="https://store.legal.thomsonreuters.com/law-products/Treatises/Florida-Trial-Objections-6th/p/106622643" w:history="1">
        <w:r w:rsidRPr="00CF44AC">
          <w:rPr>
            <w:rStyle w:val="Hyperlink"/>
            <w:rFonts w:ascii="Times New Roman" w:hAnsi="Times New Roman" w:cs="Times New Roman"/>
            <w:b/>
            <w:bCs/>
            <w:i/>
            <w:iCs/>
            <w:sz w:val="24"/>
            <w:szCs w:val="24"/>
          </w:rPr>
          <w:t>Florida Trial Objections</w:t>
        </w:r>
      </w:hyperlink>
      <w:r w:rsidRPr="00CF44AC">
        <w:rPr>
          <w:rFonts w:ascii="Times New Roman" w:hAnsi="Times New Roman" w:cs="Times New Roman"/>
          <w:b/>
          <w:bCs/>
          <w:i/>
          <w:iCs/>
          <w:color w:val="000000"/>
          <w:sz w:val="24"/>
          <w:szCs w:val="24"/>
        </w:rPr>
        <w:t> </w:t>
      </w:r>
      <w:r w:rsidRPr="00CF44AC">
        <w:rPr>
          <w:rFonts w:ascii="Times New Roman" w:hAnsi="Times New Roman" w:cs="Times New Roman"/>
          <w:b/>
          <w:bCs/>
          <w:color w:val="000000"/>
          <w:sz w:val="24"/>
          <w:szCs w:val="24"/>
        </w:rPr>
        <w:t>(Sixth Edition),</w:t>
      </w:r>
      <w:r w:rsidRPr="00CF44AC">
        <w:rPr>
          <w:rFonts w:ascii="Times New Roman" w:hAnsi="Times New Roman" w:cs="Times New Roman"/>
          <w:b/>
          <w:bCs/>
          <w:i/>
          <w:iCs/>
          <w:color w:val="000000"/>
          <w:sz w:val="24"/>
          <w:szCs w:val="24"/>
        </w:rPr>
        <w:t> </w:t>
      </w:r>
      <w:r w:rsidRPr="00CF44AC">
        <w:rPr>
          <w:rFonts w:ascii="Times New Roman" w:hAnsi="Times New Roman" w:cs="Times New Roman"/>
          <w:b/>
          <w:bCs/>
          <w:color w:val="000000"/>
          <w:sz w:val="24"/>
          <w:szCs w:val="24"/>
        </w:rPr>
        <w:t xml:space="preserve">please read up on and be prepared to discuss the concepts of RELEVANCE and UNFAIR PREJUDICE, </w:t>
      </w:r>
      <w:r w:rsidRPr="00CF44AC">
        <w:rPr>
          <w:rFonts w:ascii="Times New Roman" w:hAnsi="Times New Roman" w:cs="Times New Roman"/>
          <w:b/>
          <w:bCs/>
          <w:i/>
          <w:iCs/>
          <w:color w:val="000000"/>
          <w:sz w:val="24"/>
          <w:szCs w:val="24"/>
        </w:rPr>
        <w:t>et al</w:t>
      </w:r>
      <w:r w:rsidRPr="00CF44AC">
        <w:rPr>
          <w:rFonts w:ascii="Times New Roman" w:hAnsi="Times New Roman" w:cs="Times New Roman"/>
          <w:b/>
          <w:bCs/>
          <w:color w:val="000000"/>
          <w:sz w:val="24"/>
          <w:szCs w:val="24"/>
        </w:rPr>
        <w:t xml:space="preserve">., </w:t>
      </w:r>
      <w:r w:rsidRPr="00CF44AC">
        <w:rPr>
          <w:rFonts w:ascii="Times New Roman" w:hAnsi="Times New Roman" w:cs="Times New Roman"/>
          <w:b/>
          <w:bCs/>
          <w:color w:val="000000"/>
          <w:sz w:val="24"/>
          <w:szCs w:val="24"/>
        </w:rPr>
        <w:lastRenderedPageBreak/>
        <w:t xml:space="preserve">as provided under the relevant pages covering Fla. Evid. Code ss. </w:t>
      </w:r>
      <w:r w:rsidRPr="00CF44AC">
        <w:rPr>
          <w:rFonts w:ascii="Times New Roman" w:hAnsi="Times New Roman" w:cs="Times New Roman"/>
          <w:b/>
          <w:bCs/>
          <w:i/>
          <w:iCs/>
          <w:color w:val="000000"/>
          <w:sz w:val="24"/>
          <w:szCs w:val="24"/>
          <w:u w:val="single"/>
        </w:rPr>
        <w:t>90.402</w:t>
      </w:r>
      <w:r w:rsidRPr="00CF44AC">
        <w:rPr>
          <w:rFonts w:ascii="Times New Roman" w:hAnsi="Times New Roman" w:cs="Times New Roman"/>
          <w:b/>
          <w:bCs/>
          <w:color w:val="000000"/>
          <w:sz w:val="24"/>
          <w:szCs w:val="24"/>
        </w:rPr>
        <w:t xml:space="preserve">, </w:t>
      </w:r>
      <w:r w:rsidRPr="00CF44AC">
        <w:rPr>
          <w:rFonts w:ascii="Times New Roman" w:hAnsi="Times New Roman" w:cs="Times New Roman"/>
          <w:b/>
          <w:bCs/>
          <w:i/>
          <w:iCs/>
          <w:color w:val="000000"/>
          <w:sz w:val="24"/>
          <w:szCs w:val="24"/>
          <w:u w:val="single"/>
        </w:rPr>
        <w:t>90.401</w:t>
      </w:r>
      <w:r w:rsidRPr="00CF44AC">
        <w:rPr>
          <w:rFonts w:ascii="Times New Roman" w:hAnsi="Times New Roman" w:cs="Times New Roman"/>
          <w:b/>
          <w:bCs/>
          <w:color w:val="000000"/>
          <w:sz w:val="24"/>
          <w:szCs w:val="24"/>
        </w:rPr>
        <w:t xml:space="preserve">, and </w:t>
      </w:r>
      <w:r w:rsidRPr="00CF44AC">
        <w:rPr>
          <w:rFonts w:ascii="Times New Roman" w:hAnsi="Times New Roman" w:cs="Times New Roman"/>
          <w:b/>
          <w:bCs/>
          <w:i/>
          <w:iCs/>
          <w:color w:val="000000"/>
          <w:sz w:val="24"/>
          <w:szCs w:val="24"/>
          <w:u w:val="single"/>
        </w:rPr>
        <w:t>90.403</w:t>
      </w:r>
      <w:r w:rsidRPr="00CF44AC">
        <w:rPr>
          <w:rFonts w:ascii="Times New Roman" w:hAnsi="Times New Roman" w:cs="Times New Roman"/>
          <w:b/>
          <w:bCs/>
          <w:color w:val="000000"/>
          <w:sz w:val="24"/>
          <w:szCs w:val="24"/>
        </w:rPr>
        <w:t xml:space="preserve">.  </w:t>
      </w:r>
      <w:r w:rsidRPr="00CF44AC">
        <w:rPr>
          <w:rFonts w:ascii="Times New Roman" w:hAnsi="Times New Roman" w:cs="Times New Roman"/>
          <w:b/>
          <w:bCs/>
          <w:color w:val="000000"/>
          <w:sz w:val="24"/>
          <w:szCs w:val="24"/>
          <w:u w:val="single"/>
        </w:rPr>
        <w:t>Note</w:t>
      </w:r>
      <w:r w:rsidRPr="00CF44AC">
        <w:rPr>
          <w:rFonts w:ascii="Times New Roman" w:hAnsi="Times New Roman" w:cs="Times New Roman"/>
          <w:b/>
          <w:bCs/>
          <w:color w:val="000000"/>
          <w:sz w:val="24"/>
          <w:szCs w:val="24"/>
        </w:rPr>
        <w:t xml:space="preserve">: You </w:t>
      </w:r>
      <w:r w:rsidRPr="00CF44AC">
        <w:rPr>
          <w:rFonts w:ascii="Times New Roman" w:hAnsi="Times New Roman" w:cs="Times New Roman"/>
          <w:b/>
          <w:bCs/>
          <w:color w:val="000000"/>
          <w:sz w:val="24"/>
          <w:szCs w:val="24"/>
          <w:u w:val="single"/>
        </w:rPr>
        <w:t>must</w:t>
      </w:r>
      <w:r w:rsidRPr="00CF44AC">
        <w:rPr>
          <w:rFonts w:ascii="Times New Roman" w:hAnsi="Times New Roman" w:cs="Times New Roman"/>
          <w:b/>
          <w:bCs/>
          <w:color w:val="000000"/>
          <w:sz w:val="24"/>
          <w:szCs w:val="24"/>
        </w:rPr>
        <w:t xml:space="preserve"> purchase a </w:t>
      </w:r>
      <w:r w:rsidRPr="00CF44AC">
        <w:rPr>
          <w:rFonts w:ascii="Times New Roman" w:hAnsi="Times New Roman" w:cs="Times New Roman"/>
          <w:b/>
          <w:bCs/>
          <w:color w:val="000000"/>
          <w:sz w:val="24"/>
          <w:szCs w:val="24"/>
          <w:u w:val="single"/>
        </w:rPr>
        <w:t>hard copy</w:t>
      </w:r>
      <w:r w:rsidRPr="00CF44AC">
        <w:rPr>
          <w:rFonts w:ascii="Times New Roman" w:hAnsi="Times New Roman" w:cs="Times New Roman"/>
          <w:b/>
          <w:bCs/>
          <w:color w:val="000000"/>
          <w:sz w:val="24"/>
          <w:szCs w:val="24"/>
        </w:rPr>
        <w:t xml:space="preserve"> of this course text, not an e-copy.</w:t>
      </w:r>
    </w:p>
    <w:p w14:paraId="13F40C0A" w14:textId="77777777" w:rsidR="00CF44AC" w:rsidRPr="00CF44AC" w:rsidRDefault="00CF44AC" w:rsidP="00CF44AC">
      <w:pPr>
        <w:pStyle w:val="xxxxxmsonormal"/>
        <w:ind w:left="720"/>
        <w:rPr>
          <w:rFonts w:ascii="Times New Roman" w:hAnsi="Times New Roman" w:cs="Times New Roman"/>
          <w:sz w:val="24"/>
          <w:szCs w:val="24"/>
        </w:rPr>
      </w:pPr>
      <w:r w:rsidRPr="00CF44AC">
        <w:rPr>
          <w:rFonts w:ascii="Times New Roman" w:hAnsi="Times New Roman" w:cs="Times New Roman"/>
          <w:sz w:val="24"/>
          <w:szCs w:val="24"/>
        </w:rPr>
        <w:t> </w:t>
      </w:r>
    </w:p>
    <w:p w14:paraId="147E9122"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color w:val="000000"/>
          <w:sz w:val="24"/>
          <w:szCs w:val="24"/>
        </w:rPr>
        <w:t xml:space="preserve">From the Rules Regulating The Florida Bar, please read from </w:t>
      </w:r>
      <w:hyperlink r:id="rId54" w:history="1">
        <w:r w:rsidRPr="00CF44AC">
          <w:rPr>
            <w:rStyle w:val="Hyperlink"/>
            <w:rFonts w:ascii="Times New Roman" w:hAnsi="Times New Roman" w:cs="Times New Roman"/>
            <w:b/>
            <w:bCs/>
            <w:color w:val="0563C1"/>
            <w:sz w:val="24"/>
            <w:szCs w:val="24"/>
          </w:rPr>
          <w:t>Chapter 4</w:t>
        </w:r>
      </w:hyperlink>
      <w:r w:rsidRPr="00CF44AC">
        <w:rPr>
          <w:rFonts w:ascii="Times New Roman" w:hAnsi="Times New Roman" w:cs="Times New Roman"/>
          <w:b/>
          <w:bCs/>
          <w:color w:val="000000"/>
          <w:sz w:val="24"/>
          <w:szCs w:val="24"/>
        </w:rPr>
        <w:t xml:space="preserve"> (Rules of Professional Conduct) both the </w:t>
      </w:r>
      <w:r w:rsidRPr="00CF44AC">
        <w:rPr>
          <w:rFonts w:ascii="Times New Roman" w:hAnsi="Times New Roman" w:cs="Times New Roman"/>
          <w:b/>
          <w:bCs/>
          <w:i/>
          <w:iCs/>
          <w:color w:val="000000"/>
          <w:sz w:val="24"/>
          <w:szCs w:val="24"/>
          <w:u w:val="single"/>
        </w:rPr>
        <w:t>PREAMBLE</w:t>
      </w:r>
      <w:r w:rsidRPr="00CF44AC">
        <w:rPr>
          <w:rFonts w:ascii="Times New Roman" w:hAnsi="Times New Roman" w:cs="Times New Roman"/>
          <w:b/>
          <w:bCs/>
          <w:color w:val="000000"/>
          <w:sz w:val="24"/>
          <w:szCs w:val="24"/>
        </w:rPr>
        <w:t xml:space="preserve"> (“A Lawyer’s Responsibilities”) and </w:t>
      </w:r>
      <w:r w:rsidRPr="00CF44AC">
        <w:rPr>
          <w:rFonts w:ascii="Times New Roman" w:hAnsi="Times New Roman" w:cs="Times New Roman"/>
          <w:b/>
          <w:bCs/>
          <w:i/>
          <w:iCs/>
          <w:color w:val="000000"/>
          <w:sz w:val="24"/>
          <w:szCs w:val="24"/>
          <w:u w:val="single"/>
        </w:rPr>
        <w:t>RULE 4-3</w:t>
      </w:r>
      <w:r w:rsidRPr="00CF44AC">
        <w:rPr>
          <w:rFonts w:ascii="Times New Roman" w:hAnsi="Times New Roman" w:cs="Times New Roman"/>
          <w:b/>
          <w:bCs/>
          <w:i/>
          <w:iCs/>
          <w:color w:val="000000"/>
          <w:sz w:val="24"/>
          <w:szCs w:val="24"/>
        </w:rPr>
        <w:t xml:space="preserve"> </w:t>
      </w:r>
      <w:r w:rsidRPr="00CF44AC">
        <w:rPr>
          <w:rFonts w:ascii="Times New Roman" w:hAnsi="Times New Roman" w:cs="Times New Roman"/>
          <w:b/>
          <w:bCs/>
          <w:color w:val="000000"/>
          <w:sz w:val="24"/>
          <w:szCs w:val="24"/>
        </w:rPr>
        <w:t>(“Advocate”).</w:t>
      </w:r>
    </w:p>
    <w:p w14:paraId="5692935A"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color w:val="000000"/>
          <w:sz w:val="24"/>
          <w:szCs w:val="24"/>
        </w:rPr>
        <w:t> </w:t>
      </w:r>
    </w:p>
    <w:p w14:paraId="502BC0E8"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color w:val="000000"/>
          <w:sz w:val="24"/>
          <w:szCs w:val="24"/>
        </w:rPr>
        <w:t>Dress for this and all future class lectures is APPROPRIATE LAW SCHOOL ATTIRE.</w:t>
      </w:r>
    </w:p>
    <w:p w14:paraId="39945C9F"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color w:val="000000"/>
          <w:sz w:val="24"/>
          <w:szCs w:val="24"/>
        </w:rPr>
        <w:t> </w:t>
      </w:r>
    </w:p>
    <w:p w14:paraId="0BB21F86" w14:textId="77777777" w:rsidR="00CF44AC" w:rsidRPr="00CF44AC" w:rsidRDefault="00CF44AC" w:rsidP="00CF44AC">
      <w:pPr>
        <w:pStyle w:val="xxxxxmsonormal"/>
        <w:rPr>
          <w:rFonts w:ascii="Times New Roman" w:hAnsi="Times New Roman" w:cs="Times New Roman"/>
          <w:sz w:val="24"/>
          <w:szCs w:val="24"/>
        </w:rPr>
      </w:pPr>
      <w:r w:rsidRPr="00CF44AC">
        <w:rPr>
          <w:rFonts w:ascii="Times New Roman" w:hAnsi="Times New Roman" w:cs="Times New Roman"/>
          <w:b/>
          <w:bCs/>
          <w:color w:val="000000"/>
          <w:sz w:val="24"/>
          <w:szCs w:val="24"/>
          <w:u w:val="single"/>
        </w:rPr>
        <w:t>Note</w:t>
      </w:r>
      <w:r w:rsidRPr="00CF44AC">
        <w:rPr>
          <w:rFonts w:ascii="Times New Roman" w:hAnsi="Times New Roman" w:cs="Times New Roman"/>
          <w:b/>
          <w:bCs/>
          <w:color w:val="000000"/>
          <w:sz w:val="24"/>
          <w:szCs w:val="24"/>
        </w:rPr>
        <w:t xml:space="preserve">: Class lecture, too, is a </w:t>
      </w:r>
      <w:r w:rsidRPr="00CF44AC">
        <w:rPr>
          <w:rFonts w:ascii="Times New Roman" w:hAnsi="Times New Roman" w:cs="Times New Roman"/>
          <w:b/>
          <w:bCs/>
          <w:i/>
          <w:iCs/>
          <w:color w:val="000000"/>
          <w:sz w:val="24"/>
          <w:szCs w:val="24"/>
          <w:u w:val="single"/>
        </w:rPr>
        <w:t>No Laptop</w:t>
      </w:r>
      <w:r w:rsidRPr="00CF44AC">
        <w:rPr>
          <w:rFonts w:ascii="Times New Roman" w:hAnsi="Times New Roman" w:cs="Times New Roman"/>
          <w:b/>
          <w:bCs/>
          <w:i/>
          <w:iCs/>
          <w:color w:val="000000"/>
          <w:sz w:val="24"/>
          <w:szCs w:val="24"/>
        </w:rPr>
        <w:t xml:space="preserve"> </w:t>
      </w:r>
      <w:r w:rsidRPr="00CF44AC">
        <w:rPr>
          <w:rFonts w:ascii="Times New Roman" w:hAnsi="Times New Roman" w:cs="Times New Roman"/>
          <w:b/>
          <w:bCs/>
          <w:color w:val="000000"/>
          <w:sz w:val="24"/>
          <w:szCs w:val="24"/>
        </w:rPr>
        <w:t>learning environment, unless expressly permitted by the professor.</w:t>
      </w:r>
    </w:p>
    <w:p w14:paraId="4B701066" w14:textId="77777777" w:rsidR="00CF44AC" w:rsidRPr="00CF44AC" w:rsidRDefault="00CF44AC" w:rsidP="00CF44AC">
      <w:pPr>
        <w:rPr>
          <w:rFonts w:ascii="Times New Roman" w:eastAsia="Times New Roman" w:hAnsi="Times New Roman" w:cs="Times New Roman"/>
          <w:sz w:val="24"/>
          <w:szCs w:val="24"/>
        </w:rPr>
      </w:pPr>
    </w:p>
    <w:p w14:paraId="25320627" w14:textId="77777777" w:rsidR="00CF44AC" w:rsidRPr="00CF44AC" w:rsidRDefault="00CF44AC" w:rsidP="00CF44AC">
      <w:pPr>
        <w:pStyle w:val="xxxxxmsonormal"/>
        <w:jc w:val="center"/>
        <w:rPr>
          <w:rFonts w:ascii="Times New Roman" w:hAnsi="Times New Roman" w:cs="Times New Roman"/>
          <w:sz w:val="24"/>
          <w:szCs w:val="24"/>
        </w:rPr>
      </w:pPr>
      <w:r w:rsidRPr="00CF44AC">
        <w:rPr>
          <w:rFonts w:ascii="Times New Roman" w:hAnsi="Times New Roman" w:cs="Times New Roman"/>
          <w:b/>
          <w:bCs/>
          <w:color w:val="000000"/>
          <w:sz w:val="24"/>
          <w:szCs w:val="24"/>
        </w:rPr>
        <w:t>~   ~   ~</w:t>
      </w:r>
    </w:p>
    <w:p w14:paraId="4B94B28D" w14:textId="77777777" w:rsidR="003E0631" w:rsidRPr="003E0631" w:rsidRDefault="00177EE2" w:rsidP="003E0631">
      <w:pPr>
        <w:pStyle w:val="NoSpacing"/>
        <w:rPr>
          <w:rFonts w:ascii="Times New Roman" w:hAnsi="Times New Roman" w:cs="Times New Roman"/>
          <w:b/>
          <w:bCs/>
          <w:sz w:val="28"/>
          <w:szCs w:val="28"/>
          <w:lang w:val="es-ES"/>
        </w:rPr>
      </w:pPr>
      <w:r>
        <w:rPr>
          <w:b/>
        </w:rPr>
        <w:pict w14:anchorId="5DB6DEF8">
          <v:rect id="_x0000_i1064" style="width:472.5pt;height:1.5pt" o:hralign="center" o:bullet="t" o:hrstd="t" o:hrnoshade="t" o:hr="t" fillcolor="#f2b800" stroked="f"/>
        </w:pict>
      </w:r>
      <w:r w:rsidR="003E0631" w:rsidRPr="003E0631">
        <w:rPr>
          <w:b/>
          <w:lang w:val="es-ES"/>
        </w:rPr>
        <w:t xml:space="preserve"> </w:t>
      </w:r>
      <w:r w:rsidR="003E0631" w:rsidRPr="003E0631">
        <w:rPr>
          <w:rFonts w:ascii="Times New Roman" w:hAnsi="Times New Roman" w:cs="Times New Roman"/>
          <w:b/>
          <w:bCs/>
          <w:sz w:val="28"/>
          <w:szCs w:val="28"/>
          <w:lang w:val="es-ES"/>
        </w:rPr>
        <w:t>LAW 6403 U10- Florida Condo Law</w:t>
      </w:r>
    </w:p>
    <w:p w14:paraId="229298A0" w14:textId="2AEF1933" w:rsidR="003E0631" w:rsidRPr="003B1BE0" w:rsidRDefault="003E0631" w:rsidP="003E0631">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Salvador Jurado Jr</w:t>
      </w:r>
    </w:p>
    <w:p w14:paraId="6CF5FDF3" w14:textId="77777777" w:rsidR="003E0631" w:rsidRPr="003B1BE0" w:rsidRDefault="003E0631" w:rsidP="003E0631">
      <w:pPr>
        <w:pStyle w:val="NoSpacing"/>
        <w:rPr>
          <w:rFonts w:ascii="Times New Roman" w:hAnsi="Times New Roman" w:cs="Times New Roman"/>
          <w:b/>
          <w:color w:val="0070C0"/>
          <w:sz w:val="28"/>
          <w:szCs w:val="28"/>
        </w:rPr>
      </w:pPr>
    </w:p>
    <w:p w14:paraId="341C4C96" w14:textId="77777777" w:rsidR="003E0631" w:rsidRPr="003B1BE0" w:rsidRDefault="003E0631" w:rsidP="003E0631">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36A34A48" w14:textId="16B9AC98" w:rsidR="008C13DA" w:rsidRDefault="008C13DA" w:rsidP="00BB2F39">
      <w:pPr>
        <w:spacing w:after="0" w:line="240" w:lineRule="auto"/>
        <w:rPr>
          <w:rFonts w:ascii="Times New Roman" w:eastAsia="Times New Roman" w:hAnsi="Times New Roman" w:cs="Times New Roman"/>
          <w:sz w:val="24"/>
          <w:szCs w:val="24"/>
        </w:rPr>
      </w:pPr>
    </w:p>
    <w:p w14:paraId="2D977709" w14:textId="77777777" w:rsidR="00B931AA" w:rsidRPr="00B931AA" w:rsidRDefault="00B931AA" w:rsidP="00B931AA">
      <w:pPr>
        <w:autoSpaceDE w:val="0"/>
        <w:autoSpaceDN w:val="0"/>
        <w:adjustRightInd w:val="0"/>
        <w:spacing w:after="0" w:line="240" w:lineRule="auto"/>
        <w:rPr>
          <w:rFonts w:ascii="Times New Roman" w:hAnsi="Times New Roman" w:cs="Times New Roman"/>
          <w:color w:val="000000"/>
          <w:sz w:val="23"/>
          <w:szCs w:val="23"/>
        </w:rPr>
      </w:pPr>
      <w:r w:rsidRPr="00B931AA">
        <w:rPr>
          <w:rFonts w:ascii="Times New Roman" w:hAnsi="Times New Roman" w:cs="Times New Roman"/>
          <w:b/>
          <w:bCs/>
          <w:color w:val="000000"/>
          <w:sz w:val="23"/>
          <w:szCs w:val="23"/>
        </w:rPr>
        <w:t xml:space="preserve">Class 1 Concept of Condominium and Homeowner Association Ownership, Planning and structuring of real estate developments using condominium and community associations. </w:t>
      </w:r>
    </w:p>
    <w:p w14:paraId="26BE6F89" w14:textId="77777777" w:rsidR="00B931AA" w:rsidRPr="00B931AA" w:rsidRDefault="00B931AA" w:rsidP="00B931AA">
      <w:pPr>
        <w:autoSpaceDE w:val="0"/>
        <w:autoSpaceDN w:val="0"/>
        <w:adjustRightInd w:val="0"/>
        <w:spacing w:after="47" w:line="240" w:lineRule="auto"/>
        <w:ind w:firstLine="720"/>
        <w:rPr>
          <w:rFonts w:ascii="Times New Roman" w:hAnsi="Times New Roman" w:cs="Times New Roman"/>
          <w:color w:val="000000"/>
          <w:sz w:val="23"/>
          <w:szCs w:val="23"/>
        </w:rPr>
      </w:pPr>
      <w:r w:rsidRPr="00B931AA">
        <w:rPr>
          <w:rFonts w:ascii="Times New Roman" w:hAnsi="Times New Roman" w:cs="Times New Roman"/>
          <w:color w:val="000000"/>
          <w:sz w:val="23"/>
          <w:szCs w:val="23"/>
        </w:rPr>
        <w:t xml:space="preserve">• Introduction </w:t>
      </w:r>
    </w:p>
    <w:p w14:paraId="72C99762" w14:textId="77777777" w:rsidR="00B931AA" w:rsidRPr="00B931AA" w:rsidRDefault="00B931AA" w:rsidP="00B931AA">
      <w:pPr>
        <w:autoSpaceDE w:val="0"/>
        <w:autoSpaceDN w:val="0"/>
        <w:adjustRightInd w:val="0"/>
        <w:spacing w:after="47" w:line="240" w:lineRule="auto"/>
        <w:ind w:firstLine="720"/>
        <w:rPr>
          <w:rFonts w:ascii="Times New Roman" w:hAnsi="Times New Roman" w:cs="Times New Roman"/>
          <w:color w:val="000000"/>
          <w:sz w:val="23"/>
          <w:szCs w:val="23"/>
        </w:rPr>
      </w:pPr>
      <w:r w:rsidRPr="00B931AA">
        <w:rPr>
          <w:rFonts w:ascii="Times New Roman" w:hAnsi="Times New Roman" w:cs="Times New Roman"/>
          <w:color w:val="000000"/>
          <w:sz w:val="23"/>
          <w:szCs w:val="23"/>
        </w:rPr>
        <w:t xml:space="preserve">• Common-law principles </w:t>
      </w:r>
    </w:p>
    <w:p w14:paraId="3AC188C8" w14:textId="77777777" w:rsidR="00B931AA" w:rsidRPr="00B931AA" w:rsidRDefault="00B931AA" w:rsidP="00B931AA">
      <w:pPr>
        <w:autoSpaceDE w:val="0"/>
        <w:autoSpaceDN w:val="0"/>
        <w:adjustRightInd w:val="0"/>
        <w:spacing w:after="47" w:line="240" w:lineRule="auto"/>
        <w:ind w:firstLine="720"/>
        <w:rPr>
          <w:rFonts w:ascii="Times New Roman" w:hAnsi="Times New Roman" w:cs="Times New Roman"/>
          <w:color w:val="000000"/>
          <w:sz w:val="23"/>
          <w:szCs w:val="23"/>
        </w:rPr>
      </w:pPr>
      <w:r w:rsidRPr="00B931AA">
        <w:rPr>
          <w:rFonts w:ascii="Times New Roman" w:hAnsi="Times New Roman" w:cs="Times New Roman"/>
          <w:color w:val="000000"/>
          <w:sz w:val="23"/>
          <w:szCs w:val="23"/>
        </w:rPr>
        <w:t xml:space="preserve">• Historical foundations </w:t>
      </w:r>
    </w:p>
    <w:p w14:paraId="2DA93600" w14:textId="77777777" w:rsidR="00B931AA" w:rsidRPr="00B931AA" w:rsidRDefault="00B931AA" w:rsidP="00B931AA">
      <w:pPr>
        <w:autoSpaceDE w:val="0"/>
        <w:autoSpaceDN w:val="0"/>
        <w:adjustRightInd w:val="0"/>
        <w:spacing w:after="47" w:line="240" w:lineRule="auto"/>
        <w:ind w:firstLine="720"/>
        <w:rPr>
          <w:rFonts w:ascii="Times New Roman" w:hAnsi="Times New Roman" w:cs="Times New Roman"/>
          <w:color w:val="000000"/>
          <w:sz w:val="23"/>
          <w:szCs w:val="23"/>
        </w:rPr>
      </w:pPr>
      <w:r w:rsidRPr="00B931AA">
        <w:rPr>
          <w:rFonts w:ascii="Times New Roman" w:hAnsi="Times New Roman" w:cs="Times New Roman"/>
          <w:color w:val="000000"/>
          <w:sz w:val="23"/>
          <w:szCs w:val="23"/>
        </w:rPr>
        <w:t xml:space="preserve">• Florida Statute 718 and 720 </w:t>
      </w:r>
    </w:p>
    <w:p w14:paraId="4F897391" w14:textId="77777777" w:rsidR="00B931AA" w:rsidRPr="00B931AA" w:rsidRDefault="00B931AA" w:rsidP="00B931AA">
      <w:pPr>
        <w:autoSpaceDE w:val="0"/>
        <w:autoSpaceDN w:val="0"/>
        <w:adjustRightInd w:val="0"/>
        <w:spacing w:after="47" w:line="240" w:lineRule="auto"/>
        <w:ind w:firstLine="720"/>
        <w:rPr>
          <w:rFonts w:ascii="Times New Roman" w:hAnsi="Times New Roman" w:cs="Times New Roman"/>
          <w:color w:val="000000"/>
          <w:sz w:val="23"/>
          <w:szCs w:val="23"/>
        </w:rPr>
      </w:pPr>
      <w:r w:rsidRPr="00B931AA">
        <w:rPr>
          <w:rFonts w:ascii="Times New Roman" w:hAnsi="Times New Roman" w:cs="Times New Roman"/>
          <w:color w:val="000000"/>
          <w:sz w:val="23"/>
          <w:szCs w:val="23"/>
        </w:rPr>
        <w:t xml:space="preserve">• Discuss the Governing Documents </w:t>
      </w:r>
    </w:p>
    <w:p w14:paraId="67236C26" w14:textId="77777777" w:rsidR="00B931AA" w:rsidRPr="00B931AA" w:rsidRDefault="00B931AA" w:rsidP="00B931AA">
      <w:pPr>
        <w:autoSpaceDE w:val="0"/>
        <w:autoSpaceDN w:val="0"/>
        <w:adjustRightInd w:val="0"/>
        <w:spacing w:after="47" w:line="240" w:lineRule="auto"/>
        <w:ind w:firstLine="720"/>
        <w:rPr>
          <w:rFonts w:ascii="Times New Roman" w:hAnsi="Times New Roman" w:cs="Times New Roman"/>
          <w:color w:val="000000"/>
          <w:sz w:val="23"/>
          <w:szCs w:val="23"/>
        </w:rPr>
      </w:pPr>
      <w:r w:rsidRPr="00B931AA">
        <w:rPr>
          <w:rFonts w:ascii="Times New Roman" w:hAnsi="Times New Roman" w:cs="Times New Roman"/>
          <w:color w:val="000000"/>
          <w:sz w:val="23"/>
          <w:szCs w:val="23"/>
        </w:rPr>
        <w:t xml:space="preserve">• Choosing project structure </w:t>
      </w:r>
    </w:p>
    <w:p w14:paraId="54F8CBEA" w14:textId="77777777" w:rsidR="00B931AA" w:rsidRPr="00B931AA" w:rsidRDefault="00B931AA" w:rsidP="00B931AA">
      <w:pPr>
        <w:autoSpaceDE w:val="0"/>
        <w:autoSpaceDN w:val="0"/>
        <w:adjustRightInd w:val="0"/>
        <w:spacing w:after="47" w:line="240" w:lineRule="auto"/>
        <w:ind w:firstLine="720"/>
        <w:rPr>
          <w:rFonts w:ascii="Times New Roman" w:hAnsi="Times New Roman" w:cs="Times New Roman"/>
          <w:color w:val="000000"/>
          <w:sz w:val="23"/>
          <w:szCs w:val="23"/>
        </w:rPr>
      </w:pPr>
      <w:r w:rsidRPr="00B931AA">
        <w:rPr>
          <w:rFonts w:ascii="Times New Roman" w:hAnsi="Times New Roman" w:cs="Times New Roman"/>
          <w:color w:val="000000"/>
          <w:sz w:val="23"/>
          <w:szCs w:val="23"/>
        </w:rPr>
        <w:t xml:space="preserve">• Platting and building regulations </w:t>
      </w:r>
    </w:p>
    <w:p w14:paraId="67B3AF3D" w14:textId="77777777" w:rsidR="00B931AA" w:rsidRPr="00B931AA" w:rsidRDefault="00B931AA" w:rsidP="00B931AA">
      <w:pPr>
        <w:autoSpaceDE w:val="0"/>
        <w:autoSpaceDN w:val="0"/>
        <w:adjustRightInd w:val="0"/>
        <w:spacing w:after="47" w:line="240" w:lineRule="auto"/>
        <w:ind w:firstLine="720"/>
        <w:rPr>
          <w:rFonts w:ascii="Times New Roman" w:hAnsi="Times New Roman" w:cs="Times New Roman"/>
          <w:color w:val="000000"/>
          <w:sz w:val="23"/>
          <w:szCs w:val="23"/>
        </w:rPr>
      </w:pPr>
      <w:r w:rsidRPr="00B931AA">
        <w:rPr>
          <w:rFonts w:ascii="Times New Roman" w:hAnsi="Times New Roman" w:cs="Times New Roman"/>
          <w:color w:val="000000"/>
          <w:sz w:val="23"/>
          <w:szCs w:val="23"/>
        </w:rPr>
        <w:t xml:space="preserve">• Warranty issues </w:t>
      </w:r>
    </w:p>
    <w:p w14:paraId="7356B231" w14:textId="77777777" w:rsidR="00B931AA" w:rsidRPr="00B931AA" w:rsidRDefault="00B931AA" w:rsidP="00B931AA">
      <w:pPr>
        <w:autoSpaceDE w:val="0"/>
        <w:autoSpaceDN w:val="0"/>
        <w:adjustRightInd w:val="0"/>
        <w:spacing w:after="47" w:line="240" w:lineRule="auto"/>
        <w:ind w:firstLine="720"/>
        <w:rPr>
          <w:rFonts w:ascii="Times New Roman" w:hAnsi="Times New Roman" w:cs="Times New Roman"/>
          <w:color w:val="000000"/>
          <w:sz w:val="23"/>
          <w:szCs w:val="23"/>
        </w:rPr>
      </w:pPr>
      <w:r w:rsidRPr="00B931AA">
        <w:rPr>
          <w:rFonts w:ascii="Times New Roman" w:hAnsi="Times New Roman" w:cs="Times New Roman"/>
          <w:color w:val="000000"/>
          <w:sz w:val="23"/>
          <w:szCs w:val="23"/>
        </w:rPr>
        <w:t xml:space="preserve">• Statutory regulations </w:t>
      </w:r>
    </w:p>
    <w:p w14:paraId="5FFEE561" w14:textId="77777777" w:rsidR="00B931AA" w:rsidRPr="00B931AA" w:rsidRDefault="00B931AA" w:rsidP="00B931AA">
      <w:pPr>
        <w:autoSpaceDE w:val="0"/>
        <w:autoSpaceDN w:val="0"/>
        <w:adjustRightInd w:val="0"/>
        <w:spacing w:after="0" w:line="240" w:lineRule="auto"/>
        <w:ind w:firstLine="720"/>
        <w:rPr>
          <w:rFonts w:ascii="Times New Roman" w:hAnsi="Times New Roman" w:cs="Times New Roman"/>
          <w:color w:val="000000"/>
          <w:sz w:val="23"/>
          <w:szCs w:val="23"/>
        </w:rPr>
      </w:pPr>
      <w:r w:rsidRPr="00B931AA">
        <w:rPr>
          <w:rFonts w:ascii="Times New Roman" w:hAnsi="Times New Roman" w:cs="Times New Roman"/>
          <w:color w:val="000000"/>
          <w:sz w:val="23"/>
          <w:szCs w:val="23"/>
        </w:rPr>
        <w:t xml:space="preserve">• Tiered associations </w:t>
      </w:r>
    </w:p>
    <w:p w14:paraId="50B2A383" w14:textId="77777777" w:rsidR="00B931AA" w:rsidRPr="00B931AA" w:rsidRDefault="00B931AA" w:rsidP="00B931AA">
      <w:pPr>
        <w:autoSpaceDE w:val="0"/>
        <w:autoSpaceDN w:val="0"/>
        <w:adjustRightInd w:val="0"/>
        <w:spacing w:after="0" w:line="240" w:lineRule="auto"/>
        <w:rPr>
          <w:rFonts w:ascii="Times New Roman" w:hAnsi="Times New Roman" w:cs="Times New Roman"/>
          <w:color w:val="000000"/>
          <w:sz w:val="23"/>
          <w:szCs w:val="23"/>
        </w:rPr>
      </w:pPr>
    </w:p>
    <w:p w14:paraId="7037BA4B" w14:textId="77777777" w:rsidR="00B931AA" w:rsidRPr="00B931AA" w:rsidRDefault="00B931AA" w:rsidP="00B931AA">
      <w:pPr>
        <w:autoSpaceDE w:val="0"/>
        <w:autoSpaceDN w:val="0"/>
        <w:adjustRightInd w:val="0"/>
        <w:spacing w:after="0" w:line="240" w:lineRule="auto"/>
        <w:rPr>
          <w:rFonts w:ascii="Times New Roman" w:hAnsi="Times New Roman" w:cs="Times New Roman"/>
          <w:color w:val="000000"/>
          <w:sz w:val="23"/>
          <w:szCs w:val="23"/>
        </w:rPr>
      </w:pPr>
      <w:r w:rsidRPr="00B931AA">
        <w:rPr>
          <w:rFonts w:ascii="Times New Roman" w:hAnsi="Times New Roman" w:cs="Times New Roman"/>
          <w:color w:val="000000"/>
          <w:sz w:val="23"/>
          <w:szCs w:val="23"/>
        </w:rPr>
        <w:t xml:space="preserve">Readings: </w:t>
      </w:r>
    </w:p>
    <w:p w14:paraId="24F2CA0E" w14:textId="77777777" w:rsidR="00B931AA" w:rsidRPr="00B931AA" w:rsidRDefault="00B931AA" w:rsidP="00B931AA">
      <w:pPr>
        <w:autoSpaceDE w:val="0"/>
        <w:autoSpaceDN w:val="0"/>
        <w:adjustRightInd w:val="0"/>
        <w:spacing w:after="0" w:line="240" w:lineRule="auto"/>
        <w:ind w:left="720"/>
        <w:rPr>
          <w:rFonts w:ascii="Times New Roman" w:hAnsi="Times New Roman" w:cs="Times New Roman"/>
          <w:color w:val="000000"/>
          <w:sz w:val="23"/>
          <w:szCs w:val="23"/>
        </w:rPr>
      </w:pPr>
      <w:r w:rsidRPr="00B931AA">
        <w:rPr>
          <w:rFonts w:ascii="Times New Roman" w:hAnsi="Times New Roman" w:cs="Times New Roman"/>
          <w:color w:val="000000"/>
          <w:sz w:val="23"/>
          <w:szCs w:val="23"/>
        </w:rPr>
        <w:t xml:space="preserve">Textbook chapter 1, pages 1-24 and 44-45 </w:t>
      </w:r>
    </w:p>
    <w:p w14:paraId="113E49D7" w14:textId="77777777" w:rsidR="00B931AA" w:rsidRPr="00B931AA" w:rsidRDefault="00B931AA" w:rsidP="00B931AA">
      <w:pPr>
        <w:autoSpaceDE w:val="0"/>
        <w:autoSpaceDN w:val="0"/>
        <w:adjustRightInd w:val="0"/>
        <w:spacing w:after="0" w:line="240" w:lineRule="auto"/>
        <w:ind w:left="720"/>
        <w:rPr>
          <w:rFonts w:ascii="Times New Roman" w:hAnsi="Times New Roman" w:cs="Times New Roman"/>
          <w:color w:val="000000"/>
          <w:sz w:val="23"/>
          <w:szCs w:val="23"/>
        </w:rPr>
      </w:pPr>
      <w:r w:rsidRPr="00B931AA">
        <w:rPr>
          <w:rFonts w:ascii="Times New Roman" w:hAnsi="Times New Roman" w:cs="Times New Roman"/>
          <w:color w:val="000000"/>
          <w:sz w:val="23"/>
          <w:szCs w:val="23"/>
        </w:rPr>
        <w:t xml:space="preserve">Textbook chapter 3, pages 1-5, skim through 20-41, 44-49, 53-62 </w:t>
      </w:r>
    </w:p>
    <w:p w14:paraId="1DA36CEA" w14:textId="77777777" w:rsidR="00B931AA" w:rsidRPr="00B931AA" w:rsidRDefault="00B931AA" w:rsidP="00B931AA">
      <w:pPr>
        <w:autoSpaceDE w:val="0"/>
        <w:autoSpaceDN w:val="0"/>
        <w:adjustRightInd w:val="0"/>
        <w:spacing w:after="0" w:line="240" w:lineRule="auto"/>
        <w:rPr>
          <w:rFonts w:ascii="Times New Roman" w:hAnsi="Times New Roman" w:cs="Times New Roman"/>
          <w:color w:val="000000"/>
          <w:sz w:val="23"/>
          <w:szCs w:val="23"/>
        </w:rPr>
      </w:pPr>
      <w:r w:rsidRPr="00B931AA">
        <w:rPr>
          <w:rFonts w:ascii="Times New Roman" w:hAnsi="Times New Roman" w:cs="Times New Roman"/>
          <w:color w:val="000000"/>
          <w:sz w:val="23"/>
          <w:szCs w:val="23"/>
        </w:rPr>
        <w:t xml:space="preserve">Assignment: </w:t>
      </w:r>
    </w:p>
    <w:p w14:paraId="6C1EFDE3" w14:textId="2195FC24" w:rsidR="00B931AA" w:rsidRDefault="00B931AA" w:rsidP="00B931AA">
      <w:pPr>
        <w:spacing w:after="0" w:line="240" w:lineRule="auto"/>
        <w:ind w:left="720"/>
        <w:rPr>
          <w:rFonts w:ascii="Times New Roman" w:eastAsia="Times New Roman" w:hAnsi="Times New Roman" w:cs="Times New Roman"/>
          <w:sz w:val="24"/>
          <w:szCs w:val="24"/>
        </w:rPr>
      </w:pPr>
      <w:r w:rsidRPr="00B931AA">
        <w:rPr>
          <w:rFonts w:ascii="Times New Roman" w:hAnsi="Times New Roman" w:cs="Times New Roman"/>
          <w:color w:val="000000"/>
          <w:sz w:val="23"/>
          <w:szCs w:val="23"/>
        </w:rPr>
        <w:t>Familiarize yourself with the condominium association’s governing documents that will be provided to you in the first class. (“Governing Documents”) – Bring the Governing Documents to every class.</w:t>
      </w:r>
    </w:p>
    <w:p w14:paraId="797B5E48" w14:textId="77777777" w:rsidR="00B931AA" w:rsidRPr="003B1BE0" w:rsidRDefault="00B931AA" w:rsidP="00BB2F39">
      <w:pPr>
        <w:spacing w:after="0" w:line="240" w:lineRule="auto"/>
        <w:rPr>
          <w:rFonts w:ascii="Times New Roman" w:eastAsia="Times New Roman" w:hAnsi="Times New Roman" w:cs="Times New Roman"/>
          <w:sz w:val="24"/>
          <w:szCs w:val="24"/>
        </w:rPr>
      </w:pPr>
    </w:p>
    <w:p w14:paraId="7141756C" w14:textId="77777777" w:rsidR="00D36579" w:rsidRDefault="00D36579" w:rsidP="003E0631">
      <w:pPr>
        <w:spacing w:after="0" w:line="240" w:lineRule="auto"/>
        <w:rPr>
          <w:b/>
        </w:rPr>
      </w:pPr>
    </w:p>
    <w:p w14:paraId="52F09C06" w14:textId="577F24E5" w:rsidR="00D36579" w:rsidRDefault="00D36579" w:rsidP="003E0631">
      <w:pPr>
        <w:spacing w:after="0" w:line="240" w:lineRule="auto"/>
        <w:rPr>
          <w:b/>
        </w:rPr>
      </w:pPr>
      <w:r>
        <w:rPr>
          <w:b/>
        </w:rPr>
        <w:pict w14:anchorId="45EE0694">
          <v:rect id="_x0000_i1134" style="width:472.5pt;height:1.5pt" o:hralign="center" o:bullet="t" o:hrstd="t" o:hrnoshade="t" o:hr="t" fillcolor="#f2b800" stroked="f"/>
        </w:pict>
      </w:r>
    </w:p>
    <w:p w14:paraId="1E60DBFA" w14:textId="77777777" w:rsidR="00D36579" w:rsidRDefault="00D36579" w:rsidP="003E0631">
      <w:pPr>
        <w:spacing w:after="0" w:line="240" w:lineRule="auto"/>
        <w:rPr>
          <w:b/>
        </w:rPr>
      </w:pPr>
    </w:p>
    <w:p w14:paraId="2F6AE8BB" w14:textId="77777777" w:rsidR="00D36579" w:rsidRDefault="00D36579" w:rsidP="003E0631">
      <w:pPr>
        <w:spacing w:after="0" w:line="240" w:lineRule="auto"/>
        <w:rPr>
          <w:b/>
        </w:rPr>
      </w:pPr>
    </w:p>
    <w:p w14:paraId="489AFC84" w14:textId="77777777" w:rsidR="00D36579" w:rsidRDefault="00D36579" w:rsidP="003E0631">
      <w:pPr>
        <w:spacing w:after="0" w:line="240" w:lineRule="auto"/>
        <w:rPr>
          <w:b/>
        </w:rPr>
      </w:pPr>
    </w:p>
    <w:p w14:paraId="42B5733E" w14:textId="77777777" w:rsidR="00D36579" w:rsidRDefault="00D36579" w:rsidP="003E0631">
      <w:pPr>
        <w:spacing w:after="0" w:line="240" w:lineRule="auto"/>
        <w:rPr>
          <w:b/>
        </w:rPr>
      </w:pPr>
    </w:p>
    <w:p w14:paraId="5D8EAF75" w14:textId="77777777" w:rsidR="00D36579" w:rsidRDefault="00D36579" w:rsidP="003E0631">
      <w:pPr>
        <w:spacing w:after="0" w:line="240" w:lineRule="auto"/>
        <w:rPr>
          <w:b/>
        </w:rPr>
      </w:pPr>
    </w:p>
    <w:p w14:paraId="21C10DB8" w14:textId="4612E2AC" w:rsidR="003E0631" w:rsidRPr="003E0631" w:rsidRDefault="003E0631" w:rsidP="003E0631">
      <w:pPr>
        <w:spacing w:after="0" w:line="240" w:lineRule="auto"/>
        <w:rPr>
          <w:rFonts w:ascii="Times New Roman" w:hAnsi="Times New Roman" w:cs="Times New Roman"/>
          <w:b/>
          <w:bCs/>
          <w:sz w:val="28"/>
          <w:szCs w:val="28"/>
        </w:rPr>
      </w:pPr>
      <w:r w:rsidRPr="003E0631">
        <w:rPr>
          <w:rFonts w:ascii="Times New Roman" w:hAnsi="Times New Roman" w:cs="Times New Roman"/>
          <w:b/>
          <w:bCs/>
          <w:sz w:val="28"/>
          <w:szCs w:val="28"/>
        </w:rPr>
        <w:lastRenderedPageBreak/>
        <w:t>LAW 6425 U01- Construction Law</w:t>
      </w:r>
    </w:p>
    <w:p w14:paraId="06380757" w14:textId="77777777" w:rsidR="003E0631" w:rsidRPr="003E0631" w:rsidRDefault="003E0631" w:rsidP="003E0631">
      <w:pPr>
        <w:spacing w:after="0" w:line="240" w:lineRule="auto"/>
        <w:rPr>
          <w:rFonts w:ascii="Times New Roman" w:hAnsi="Times New Roman" w:cs="Times New Roman"/>
          <w:b/>
          <w:color w:val="0070C0"/>
          <w:sz w:val="28"/>
          <w:szCs w:val="28"/>
        </w:rPr>
      </w:pPr>
      <w:r w:rsidRPr="003E0631">
        <w:rPr>
          <w:rFonts w:ascii="Times New Roman" w:hAnsi="Times New Roman" w:cs="Times New Roman"/>
          <w:b/>
          <w:color w:val="0070C0"/>
          <w:sz w:val="28"/>
          <w:szCs w:val="28"/>
        </w:rPr>
        <w:t xml:space="preserve">Professor Larry Leiby </w:t>
      </w:r>
    </w:p>
    <w:p w14:paraId="2E7E50A0" w14:textId="77777777" w:rsidR="003E0631" w:rsidRPr="003E0631" w:rsidRDefault="003E0631" w:rsidP="003E0631">
      <w:pPr>
        <w:spacing w:after="0" w:line="240" w:lineRule="auto"/>
        <w:rPr>
          <w:rFonts w:ascii="Times New Roman" w:hAnsi="Times New Roman" w:cs="Times New Roman"/>
          <w:b/>
          <w:color w:val="0070C0"/>
          <w:sz w:val="28"/>
          <w:szCs w:val="28"/>
        </w:rPr>
      </w:pPr>
    </w:p>
    <w:p w14:paraId="3EE7D08F" w14:textId="77777777" w:rsidR="003E0631" w:rsidRPr="003E0631" w:rsidRDefault="003E0631" w:rsidP="003E0631">
      <w:pPr>
        <w:spacing w:after="0" w:line="240" w:lineRule="auto"/>
        <w:rPr>
          <w:rFonts w:ascii="Times New Roman" w:hAnsi="Times New Roman" w:cs="Times New Roman"/>
          <w:b/>
          <w:color w:val="0070C0"/>
          <w:sz w:val="28"/>
          <w:szCs w:val="28"/>
        </w:rPr>
      </w:pPr>
      <w:r w:rsidRPr="003E0631">
        <w:rPr>
          <w:rFonts w:ascii="Times New Roman" w:hAnsi="Times New Roman" w:cs="Times New Roman"/>
          <w:b/>
          <w:color w:val="0070C0"/>
          <w:sz w:val="28"/>
          <w:szCs w:val="28"/>
        </w:rPr>
        <w:t>First Week Assignment</w:t>
      </w:r>
    </w:p>
    <w:p w14:paraId="2457E373" w14:textId="06B1EA55" w:rsidR="00BB2F39" w:rsidRDefault="00BB2F39" w:rsidP="00110B9B">
      <w:pPr>
        <w:pStyle w:val="NoSpacing"/>
        <w:rPr>
          <w:rFonts w:ascii="Times New Roman" w:hAnsi="Times New Roman" w:cs="Times New Roman"/>
          <w:b/>
          <w:color w:val="0070C0"/>
          <w:sz w:val="28"/>
          <w:szCs w:val="28"/>
        </w:rPr>
      </w:pPr>
    </w:p>
    <w:p w14:paraId="2ABECF12" w14:textId="77777777" w:rsidR="00BD7CB9" w:rsidRDefault="00BD7CB9" w:rsidP="00BD7CB9">
      <w:pPr>
        <w:rPr>
          <w:b/>
          <w:sz w:val="28"/>
          <w:szCs w:val="28"/>
          <w:u w:val="single"/>
        </w:rPr>
      </w:pPr>
      <w:r>
        <w:rPr>
          <w:b/>
          <w:sz w:val="28"/>
          <w:szCs w:val="28"/>
          <w:u w:val="single"/>
        </w:rPr>
        <w:t>1</w:t>
      </w:r>
      <w:r w:rsidRPr="00BE2935">
        <w:rPr>
          <w:b/>
          <w:sz w:val="28"/>
          <w:szCs w:val="28"/>
          <w:u w:val="single"/>
        </w:rPr>
        <w:t xml:space="preserve">  -- </w:t>
      </w:r>
      <w:r>
        <w:rPr>
          <w:b/>
          <w:sz w:val="28"/>
          <w:szCs w:val="28"/>
          <w:u w:val="single"/>
        </w:rPr>
        <w:t>Preparation for Construction</w:t>
      </w:r>
    </w:p>
    <w:p w14:paraId="751ABA6E" w14:textId="77777777" w:rsidR="00BD7CB9" w:rsidRPr="003A2334" w:rsidRDefault="00BD7CB9" w:rsidP="00BD7CB9">
      <w:pPr>
        <w:rPr>
          <w:b/>
          <w:sz w:val="28"/>
          <w:szCs w:val="28"/>
          <w:u w:val="single"/>
        </w:rPr>
      </w:pPr>
      <w:r w:rsidRPr="003A2334">
        <w:rPr>
          <w:b/>
          <w:sz w:val="28"/>
          <w:szCs w:val="28"/>
        </w:rPr>
        <w:t xml:space="preserve">Sections 1:12 through 1:16; 2:1, 2:2, 2:7, 2:12, 21:2 and 21:3, </w:t>
      </w:r>
      <w:r w:rsidRPr="003A2334">
        <w:rPr>
          <w:b/>
          <w:sz w:val="28"/>
          <w:szCs w:val="28"/>
          <w:u w:val="single"/>
        </w:rPr>
        <w:t>Florida Construction Law Manual.</w:t>
      </w:r>
      <w:r w:rsidRPr="003A2334">
        <w:rPr>
          <w:rFonts w:ascii="Tahoma" w:hAnsi="Tahoma" w:cs="Tahoma"/>
          <w:sz w:val="28"/>
          <w:szCs w:val="28"/>
        </w:rPr>
        <w:t xml:space="preserve">     Florida Statutes 489.128 and 768.0425</w:t>
      </w:r>
    </w:p>
    <w:p w14:paraId="1D6F0673" w14:textId="77777777" w:rsidR="00BD7CB9" w:rsidRPr="00700D17" w:rsidRDefault="00BD7CB9" w:rsidP="00BD7CB9">
      <w:pPr>
        <w:spacing w:after="0" w:line="240" w:lineRule="auto"/>
        <w:rPr>
          <w:b/>
        </w:rPr>
      </w:pPr>
    </w:p>
    <w:p w14:paraId="47572040" w14:textId="77777777" w:rsidR="00BD7CB9" w:rsidRPr="00FF2B26" w:rsidRDefault="00BD7CB9" w:rsidP="00BD7CB9">
      <w:pPr>
        <w:spacing w:after="0" w:line="240" w:lineRule="auto"/>
        <w:rPr>
          <w:sz w:val="24"/>
          <w:szCs w:val="24"/>
        </w:rPr>
      </w:pPr>
      <w:r w:rsidRPr="00FF2B26">
        <w:rPr>
          <w:b/>
          <w:sz w:val="24"/>
          <w:szCs w:val="24"/>
        </w:rPr>
        <w:t>Learning Points</w:t>
      </w:r>
      <w:r w:rsidRPr="00FF2B26">
        <w:rPr>
          <w:sz w:val="24"/>
          <w:szCs w:val="24"/>
        </w:rPr>
        <w:t>:</w:t>
      </w:r>
    </w:p>
    <w:p w14:paraId="747D131C" w14:textId="77777777" w:rsidR="00BD7CB9" w:rsidRPr="00FF2B26" w:rsidRDefault="00BD7CB9" w:rsidP="00BD7CB9">
      <w:pPr>
        <w:spacing w:after="0" w:line="240" w:lineRule="auto"/>
        <w:rPr>
          <w:sz w:val="24"/>
          <w:szCs w:val="24"/>
        </w:rPr>
      </w:pPr>
    </w:p>
    <w:p w14:paraId="7D530D88" w14:textId="77777777" w:rsidR="00BD7CB9" w:rsidRDefault="00BD7CB9" w:rsidP="00BD7CB9">
      <w:pPr>
        <w:spacing w:after="0" w:line="240" w:lineRule="auto"/>
        <w:rPr>
          <w:sz w:val="24"/>
          <w:szCs w:val="24"/>
        </w:rPr>
      </w:pPr>
      <w:r>
        <w:rPr>
          <w:sz w:val="24"/>
          <w:szCs w:val="24"/>
        </w:rPr>
        <w:t>Introduction to becoming a construction lawyer</w:t>
      </w:r>
    </w:p>
    <w:p w14:paraId="763B1E0D" w14:textId="77777777" w:rsidR="00BD7CB9" w:rsidRDefault="00BD7CB9" w:rsidP="00BD7CB9">
      <w:pPr>
        <w:spacing w:after="0" w:line="240" w:lineRule="auto"/>
        <w:rPr>
          <w:sz w:val="24"/>
          <w:szCs w:val="24"/>
        </w:rPr>
      </w:pPr>
    </w:p>
    <w:p w14:paraId="54FCDE78" w14:textId="77777777" w:rsidR="00BD7CB9" w:rsidRPr="00FF2B26" w:rsidRDefault="00BD7CB9" w:rsidP="00BD7CB9">
      <w:pPr>
        <w:spacing w:after="0" w:line="240" w:lineRule="auto"/>
        <w:rPr>
          <w:sz w:val="24"/>
          <w:szCs w:val="24"/>
        </w:rPr>
      </w:pPr>
      <w:r>
        <w:rPr>
          <w:sz w:val="24"/>
          <w:szCs w:val="24"/>
        </w:rPr>
        <w:t>Owner investigation and viewpoint of the Owner in the construction process</w:t>
      </w:r>
    </w:p>
    <w:p w14:paraId="03EF8447" w14:textId="77777777" w:rsidR="00BD7CB9" w:rsidRPr="00FF2B26" w:rsidRDefault="00BD7CB9" w:rsidP="00BD7CB9">
      <w:pPr>
        <w:spacing w:after="0" w:line="240" w:lineRule="auto"/>
        <w:rPr>
          <w:sz w:val="24"/>
          <w:szCs w:val="24"/>
        </w:rPr>
      </w:pPr>
    </w:p>
    <w:p w14:paraId="16B253BD" w14:textId="77777777" w:rsidR="00BD7CB9" w:rsidRPr="00FF2B26" w:rsidRDefault="00BD7CB9" w:rsidP="00BD7CB9">
      <w:pPr>
        <w:spacing w:after="0" w:line="240" w:lineRule="auto"/>
        <w:rPr>
          <w:sz w:val="24"/>
          <w:szCs w:val="24"/>
        </w:rPr>
      </w:pPr>
      <w:r>
        <w:rPr>
          <w:sz w:val="24"/>
          <w:szCs w:val="24"/>
        </w:rPr>
        <w:t xml:space="preserve">Construction and Design </w:t>
      </w:r>
      <w:r w:rsidRPr="00FF2B26">
        <w:rPr>
          <w:sz w:val="24"/>
          <w:szCs w:val="24"/>
        </w:rPr>
        <w:t xml:space="preserve">Licensing </w:t>
      </w:r>
      <w:r>
        <w:rPr>
          <w:sz w:val="24"/>
          <w:szCs w:val="24"/>
        </w:rPr>
        <w:t xml:space="preserve">authority and </w:t>
      </w:r>
      <w:r w:rsidRPr="00FF2B26">
        <w:rPr>
          <w:sz w:val="24"/>
          <w:szCs w:val="24"/>
        </w:rPr>
        <w:t>jurisdiction</w:t>
      </w:r>
    </w:p>
    <w:p w14:paraId="52433920" w14:textId="77777777" w:rsidR="00BD7CB9" w:rsidRPr="00FF2B26" w:rsidRDefault="00BD7CB9" w:rsidP="00BD7CB9">
      <w:pPr>
        <w:spacing w:after="0" w:line="240" w:lineRule="auto"/>
        <w:rPr>
          <w:sz w:val="24"/>
          <w:szCs w:val="24"/>
        </w:rPr>
      </w:pPr>
    </w:p>
    <w:p w14:paraId="77F354B1" w14:textId="77777777" w:rsidR="00BD7CB9" w:rsidRPr="00FF2B26" w:rsidRDefault="00BD7CB9" w:rsidP="00BD7CB9">
      <w:pPr>
        <w:spacing w:after="0" w:line="240" w:lineRule="auto"/>
        <w:rPr>
          <w:sz w:val="24"/>
          <w:szCs w:val="24"/>
        </w:rPr>
      </w:pPr>
      <w:r w:rsidRPr="00FF2B26">
        <w:rPr>
          <w:sz w:val="24"/>
          <w:szCs w:val="24"/>
        </w:rPr>
        <w:t xml:space="preserve">Distinction between Contractor License requiring competency and </w:t>
      </w:r>
      <w:r>
        <w:rPr>
          <w:sz w:val="24"/>
          <w:szCs w:val="24"/>
        </w:rPr>
        <w:t>occupational</w:t>
      </w:r>
      <w:r w:rsidRPr="00FF2B26">
        <w:rPr>
          <w:sz w:val="24"/>
          <w:szCs w:val="24"/>
        </w:rPr>
        <w:t xml:space="preserve"> license tax</w:t>
      </w:r>
    </w:p>
    <w:p w14:paraId="4D0502DC" w14:textId="77777777" w:rsidR="00BD7CB9" w:rsidRPr="00FF2B26" w:rsidRDefault="00BD7CB9" w:rsidP="00BD7CB9">
      <w:pPr>
        <w:spacing w:after="0" w:line="240" w:lineRule="auto"/>
        <w:rPr>
          <w:sz w:val="24"/>
          <w:szCs w:val="24"/>
        </w:rPr>
      </w:pPr>
    </w:p>
    <w:p w14:paraId="544B95CD" w14:textId="77777777" w:rsidR="00BD7CB9" w:rsidRDefault="00BD7CB9" w:rsidP="00BD7CB9">
      <w:pPr>
        <w:spacing w:after="0" w:line="240" w:lineRule="auto"/>
        <w:rPr>
          <w:sz w:val="24"/>
          <w:szCs w:val="24"/>
        </w:rPr>
      </w:pPr>
      <w:r w:rsidRPr="00FF2B26">
        <w:rPr>
          <w:sz w:val="24"/>
          <w:szCs w:val="24"/>
        </w:rPr>
        <w:t>Effect of arbitrary discretion in licensing</w:t>
      </w:r>
    </w:p>
    <w:p w14:paraId="72BEB82E" w14:textId="77777777" w:rsidR="00BD7CB9" w:rsidRDefault="00BD7CB9" w:rsidP="00BD7CB9">
      <w:pPr>
        <w:spacing w:after="0" w:line="240" w:lineRule="auto"/>
        <w:rPr>
          <w:sz w:val="24"/>
          <w:szCs w:val="24"/>
        </w:rPr>
      </w:pPr>
    </w:p>
    <w:p w14:paraId="19ACAD55" w14:textId="77777777" w:rsidR="00BD7CB9" w:rsidRPr="00FF2B26" w:rsidRDefault="00BD7CB9" w:rsidP="00BD7CB9">
      <w:pPr>
        <w:spacing w:after="0" w:line="240" w:lineRule="auto"/>
        <w:rPr>
          <w:sz w:val="24"/>
          <w:szCs w:val="24"/>
        </w:rPr>
      </w:pPr>
      <w:r>
        <w:rPr>
          <w:sz w:val="24"/>
          <w:szCs w:val="24"/>
        </w:rPr>
        <w:t>Disciplinary action for contractors</w:t>
      </w:r>
    </w:p>
    <w:p w14:paraId="108249A8" w14:textId="77777777" w:rsidR="00BD7CB9" w:rsidRPr="00FF2B26" w:rsidRDefault="00BD7CB9" w:rsidP="00BD7CB9">
      <w:pPr>
        <w:spacing w:after="0" w:line="240" w:lineRule="auto"/>
        <w:rPr>
          <w:sz w:val="24"/>
          <w:szCs w:val="24"/>
        </w:rPr>
      </w:pPr>
    </w:p>
    <w:p w14:paraId="71507936" w14:textId="77777777" w:rsidR="00BD7CB9" w:rsidRPr="00FF2B26" w:rsidRDefault="00BD7CB9" w:rsidP="00BD7CB9">
      <w:pPr>
        <w:spacing w:after="0" w:line="240" w:lineRule="auto"/>
        <w:rPr>
          <w:sz w:val="24"/>
          <w:szCs w:val="24"/>
        </w:rPr>
      </w:pPr>
      <w:r w:rsidRPr="00FF2B26">
        <w:rPr>
          <w:sz w:val="24"/>
          <w:szCs w:val="24"/>
        </w:rPr>
        <w:t xml:space="preserve">The effect of contracting </w:t>
      </w:r>
      <w:r w:rsidRPr="00FF2B26">
        <w:rPr>
          <w:rFonts w:hint="eastAsia"/>
          <w:sz w:val="24"/>
          <w:szCs w:val="24"/>
        </w:rPr>
        <w:t>without</w:t>
      </w:r>
      <w:r w:rsidRPr="00FF2B26">
        <w:rPr>
          <w:sz w:val="24"/>
          <w:szCs w:val="24"/>
        </w:rPr>
        <w:t xml:space="preserve"> a required license</w:t>
      </w:r>
    </w:p>
    <w:p w14:paraId="3746FBE3" w14:textId="77777777" w:rsidR="00BD7CB9" w:rsidRPr="00FF2B26" w:rsidRDefault="00BD7CB9" w:rsidP="00BD7CB9">
      <w:pPr>
        <w:spacing w:after="0" w:line="240" w:lineRule="auto"/>
        <w:rPr>
          <w:sz w:val="24"/>
          <w:szCs w:val="24"/>
        </w:rPr>
      </w:pPr>
    </w:p>
    <w:p w14:paraId="393A0344" w14:textId="77777777" w:rsidR="00BD7CB9" w:rsidRPr="00FF2B26" w:rsidRDefault="00BD7CB9" w:rsidP="00BD7CB9">
      <w:pPr>
        <w:spacing w:after="0" w:line="240" w:lineRule="auto"/>
        <w:rPr>
          <w:sz w:val="24"/>
          <w:szCs w:val="24"/>
        </w:rPr>
      </w:pPr>
      <w:r w:rsidRPr="00FF2B26">
        <w:rPr>
          <w:sz w:val="24"/>
          <w:szCs w:val="24"/>
        </w:rPr>
        <w:t>Potential statutory remedies for persons harmed by an unlicensed contractor</w:t>
      </w:r>
    </w:p>
    <w:p w14:paraId="019C0C57" w14:textId="77777777" w:rsidR="00BD7CB9" w:rsidRDefault="00BD7CB9" w:rsidP="00BD7CB9">
      <w:pPr>
        <w:spacing w:after="0" w:line="240" w:lineRule="auto"/>
        <w:rPr>
          <w:rFonts w:ascii="Tahoma" w:hAnsi="Tahoma" w:cs="Tahoma"/>
        </w:rPr>
      </w:pPr>
    </w:p>
    <w:p w14:paraId="5A9227C4" w14:textId="77777777" w:rsidR="00BD7CB9" w:rsidRPr="00FF2B26" w:rsidRDefault="00BD7CB9" w:rsidP="00BD7CB9">
      <w:pPr>
        <w:spacing w:after="0" w:line="240" w:lineRule="auto"/>
        <w:rPr>
          <w:sz w:val="24"/>
          <w:szCs w:val="24"/>
        </w:rPr>
      </w:pPr>
      <w:r w:rsidRPr="00FF2B26">
        <w:rPr>
          <w:b/>
          <w:sz w:val="24"/>
          <w:szCs w:val="24"/>
        </w:rPr>
        <w:t>Cases</w:t>
      </w:r>
      <w:r w:rsidRPr="00FF2B26">
        <w:rPr>
          <w:sz w:val="24"/>
          <w:szCs w:val="24"/>
        </w:rPr>
        <w:t>:</w:t>
      </w:r>
    </w:p>
    <w:p w14:paraId="340C72F5" w14:textId="77777777" w:rsidR="00BD7CB9" w:rsidRDefault="00BD7CB9" w:rsidP="00BD7CB9">
      <w:pPr>
        <w:spacing w:after="0" w:line="240" w:lineRule="auto"/>
      </w:pPr>
    </w:p>
    <w:p w14:paraId="5CA2DD65" w14:textId="77777777" w:rsidR="00BD7CB9" w:rsidRPr="00313854" w:rsidRDefault="00BD7CB9" w:rsidP="00BD7CB9">
      <w:pPr>
        <w:spacing w:after="0" w:line="240" w:lineRule="auto"/>
        <w:rPr>
          <w:rFonts w:ascii="Tahoma" w:hAnsi="Tahoma" w:cs="Tahoma"/>
        </w:rPr>
      </w:pPr>
      <w:r>
        <w:rPr>
          <w:rFonts w:ascii="Tahoma" w:hAnsi="Tahoma" w:cs="Tahoma"/>
          <w:color w:val="FF0000"/>
          <w:sz w:val="24"/>
        </w:rPr>
        <w:t xml:space="preserve">1 </w:t>
      </w:r>
      <w:r w:rsidRPr="00313854">
        <w:rPr>
          <w:rFonts w:ascii="Tahoma" w:hAnsi="Tahoma" w:cs="Tahoma"/>
        </w:rPr>
        <w:t>Fluor Enterprises, Inc. v. Revenue Div., Dept. of Treasury</w:t>
      </w:r>
      <w:r>
        <w:rPr>
          <w:rFonts w:ascii="Tahoma" w:hAnsi="Tahoma" w:cs="Tahoma"/>
        </w:rPr>
        <w:t xml:space="preserve">, </w:t>
      </w:r>
      <w:r w:rsidRPr="00313854">
        <w:rPr>
          <w:rFonts w:ascii="Tahoma" w:hAnsi="Tahoma" w:cs="Tahoma"/>
        </w:rPr>
        <w:t>477 Mich. 170, 730 N.W.2d 722</w:t>
      </w:r>
    </w:p>
    <w:p w14:paraId="6F1454F7" w14:textId="77777777" w:rsidR="00BD7CB9" w:rsidRDefault="00BD7CB9" w:rsidP="00BD7CB9">
      <w:pPr>
        <w:spacing w:after="0" w:line="240" w:lineRule="auto"/>
        <w:rPr>
          <w:rFonts w:ascii="Tahoma" w:hAnsi="Tahoma" w:cs="Tahoma"/>
        </w:rPr>
      </w:pPr>
      <w:r>
        <w:rPr>
          <w:rFonts w:ascii="Tahoma" w:hAnsi="Tahoma" w:cs="Tahoma"/>
        </w:rPr>
        <w:t xml:space="preserve">(Mich. </w:t>
      </w:r>
      <w:r w:rsidRPr="00313854">
        <w:rPr>
          <w:rFonts w:ascii="Tahoma" w:hAnsi="Tahoma" w:cs="Tahoma"/>
        </w:rPr>
        <w:t>2007</w:t>
      </w:r>
      <w:r>
        <w:rPr>
          <w:rFonts w:ascii="Tahoma" w:hAnsi="Tahoma" w:cs="Tahoma"/>
        </w:rPr>
        <w:t>)</w:t>
      </w:r>
      <w:r w:rsidRPr="00313854">
        <w:rPr>
          <w:rFonts w:ascii="Tahoma" w:hAnsi="Tahoma" w:cs="Tahoma"/>
        </w:rPr>
        <w:t>.</w:t>
      </w:r>
    </w:p>
    <w:p w14:paraId="7A0C696F" w14:textId="77777777" w:rsidR="00BD7CB9" w:rsidRDefault="00BD7CB9" w:rsidP="00BD7CB9">
      <w:pPr>
        <w:spacing w:after="0" w:line="240" w:lineRule="auto"/>
        <w:rPr>
          <w:rFonts w:ascii="Tahoma" w:hAnsi="Tahoma" w:cs="Tahoma"/>
        </w:rPr>
      </w:pPr>
    </w:p>
    <w:p w14:paraId="4935C222" w14:textId="77777777" w:rsidR="00BD7CB9" w:rsidRPr="00A966B3" w:rsidRDefault="00BD7CB9" w:rsidP="00BD7CB9">
      <w:pPr>
        <w:spacing w:after="0" w:line="240" w:lineRule="auto"/>
        <w:rPr>
          <w:rFonts w:ascii="Tahoma" w:hAnsi="Tahoma" w:cs="Tahoma"/>
          <w:color w:val="FF0000"/>
        </w:rPr>
      </w:pPr>
      <w:r>
        <w:rPr>
          <w:rFonts w:ascii="Tahoma" w:hAnsi="Tahoma" w:cs="Tahoma"/>
          <w:color w:val="FF0000"/>
          <w:sz w:val="24"/>
        </w:rPr>
        <w:t xml:space="preserve">2 </w:t>
      </w:r>
      <w:r w:rsidRPr="00E37852">
        <w:rPr>
          <w:rFonts w:ascii="Tahoma" w:hAnsi="Tahoma" w:cs="Tahoma"/>
        </w:rPr>
        <w:t>Martinez v. Goddard, 521 F.Supp.2d 1002 (D. Ariz. 2007)</w:t>
      </w:r>
      <w:r>
        <w:rPr>
          <w:rFonts w:ascii="Tahoma" w:hAnsi="Tahoma" w:cs="Tahoma"/>
        </w:rPr>
        <w:t xml:space="preserve"> </w:t>
      </w:r>
    </w:p>
    <w:p w14:paraId="2E65611A" w14:textId="77777777" w:rsidR="00BD7CB9" w:rsidRPr="00E37852" w:rsidRDefault="00BD7CB9" w:rsidP="00BD7CB9">
      <w:pPr>
        <w:spacing w:after="0" w:line="240" w:lineRule="auto"/>
        <w:rPr>
          <w:rFonts w:ascii="Tahoma" w:hAnsi="Tahoma" w:cs="Tahoma"/>
        </w:rPr>
      </w:pPr>
    </w:p>
    <w:p w14:paraId="024AF89E" w14:textId="77777777" w:rsidR="00BD7CB9" w:rsidRDefault="00BD7CB9" w:rsidP="00BD7CB9">
      <w:pPr>
        <w:spacing w:after="0" w:line="240" w:lineRule="auto"/>
        <w:rPr>
          <w:rFonts w:ascii="Tahoma" w:hAnsi="Tahoma" w:cs="Tahoma"/>
        </w:rPr>
      </w:pPr>
      <w:r>
        <w:rPr>
          <w:rFonts w:ascii="Tahoma" w:hAnsi="Tahoma" w:cs="Tahoma"/>
          <w:color w:val="FF0000"/>
          <w:sz w:val="24"/>
        </w:rPr>
        <w:t xml:space="preserve">3 </w:t>
      </w:r>
      <w:r w:rsidRPr="00E37852">
        <w:rPr>
          <w:rFonts w:ascii="Tahoma" w:hAnsi="Tahoma" w:cs="Tahoma"/>
        </w:rPr>
        <w:t>Florida Home Builders Ass'n v. St. Johns County, 914 So.2d 1035 (Fla. 5</w:t>
      </w:r>
      <w:r w:rsidRPr="00E37852">
        <w:rPr>
          <w:rFonts w:ascii="Tahoma" w:hAnsi="Tahoma" w:cs="Tahoma"/>
          <w:vertAlign w:val="superscript"/>
        </w:rPr>
        <w:t>th</w:t>
      </w:r>
      <w:r w:rsidRPr="00E37852">
        <w:rPr>
          <w:rFonts w:ascii="Tahoma" w:hAnsi="Tahoma" w:cs="Tahoma"/>
        </w:rPr>
        <w:t xml:space="preserve"> DCA 2005)</w:t>
      </w:r>
      <w:r>
        <w:rPr>
          <w:rFonts w:ascii="Tahoma" w:hAnsi="Tahoma" w:cs="Tahoma"/>
        </w:rPr>
        <w:t xml:space="preserve"> </w:t>
      </w:r>
    </w:p>
    <w:p w14:paraId="11307488" w14:textId="77777777" w:rsidR="00BD7CB9" w:rsidRDefault="00BD7CB9" w:rsidP="00BD7CB9">
      <w:pPr>
        <w:spacing w:after="0" w:line="240" w:lineRule="auto"/>
        <w:rPr>
          <w:rFonts w:ascii="Tahoma" w:hAnsi="Tahoma" w:cs="Tahoma"/>
        </w:rPr>
      </w:pPr>
    </w:p>
    <w:p w14:paraId="0AF3428E" w14:textId="77777777" w:rsidR="00BD7CB9" w:rsidRDefault="00BD7CB9" w:rsidP="00BD7CB9">
      <w:pPr>
        <w:spacing w:after="0" w:line="240" w:lineRule="auto"/>
        <w:rPr>
          <w:rFonts w:ascii="Tahoma" w:hAnsi="Tahoma" w:cs="Tahoma"/>
        </w:rPr>
      </w:pPr>
      <w:r>
        <w:rPr>
          <w:rFonts w:ascii="Tahoma" w:hAnsi="Tahoma" w:cs="Tahoma"/>
          <w:color w:val="FF0000"/>
          <w:sz w:val="24"/>
        </w:rPr>
        <w:t xml:space="preserve">4 </w:t>
      </w:r>
      <w:r>
        <w:rPr>
          <w:rFonts w:ascii="Tahoma" w:hAnsi="Tahoma" w:cs="Tahoma"/>
        </w:rPr>
        <w:t>Leslie Miller, Inc. v. State of Arkansas, 352 U.S. 187, 77 S.Ct. 257 (1956)</w:t>
      </w:r>
    </w:p>
    <w:p w14:paraId="314CEE18" w14:textId="77777777" w:rsidR="00BD7CB9" w:rsidRDefault="00BD7CB9" w:rsidP="00BD7CB9">
      <w:pPr>
        <w:spacing w:after="0" w:line="240" w:lineRule="auto"/>
        <w:rPr>
          <w:rFonts w:ascii="Tahoma" w:hAnsi="Tahoma" w:cs="Tahoma"/>
        </w:rPr>
      </w:pPr>
    </w:p>
    <w:p w14:paraId="6F56E482" w14:textId="77777777" w:rsidR="00BD7CB9" w:rsidRDefault="00BD7CB9" w:rsidP="00BD7CB9">
      <w:pPr>
        <w:spacing w:after="0" w:line="240" w:lineRule="auto"/>
        <w:rPr>
          <w:rFonts w:ascii="Tahoma" w:hAnsi="Tahoma" w:cs="Tahoma"/>
        </w:rPr>
      </w:pPr>
      <w:r>
        <w:rPr>
          <w:rFonts w:ascii="Tahoma" w:hAnsi="Tahoma" w:cs="Tahoma"/>
          <w:color w:val="FF0000"/>
          <w:sz w:val="24"/>
        </w:rPr>
        <w:t xml:space="preserve">5 </w:t>
      </w:r>
      <w:r w:rsidRPr="00E37852">
        <w:rPr>
          <w:rFonts w:ascii="Tahoma" w:hAnsi="Tahoma" w:cs="Tahoma"/>
        </w:rPr>
        <w:t>Godshalk v. City of Winter Park, 95 So.2d 9 (Fla. 1957)</w:t>
      </w:r>
      <w:r>
        <w:rPr>
          <w:rFonts w:ascii="Tahoma" w:hAnsi="Tahoma" w:cs="Tahoma"/>
        </w:rPr>
        <w:t xml:space="preserve">  </w:t>
      </w:r>
    </w:p>
    <w:p w14:paraId="73894E9A" w14:textId="77777777" w:rsidR="00BD7CB9" w:rsidRPr="00E37852" w:rsidRDefault="00BD7CB9" w:rsidP="00BD7CB9">
      <w:pPr>
        <w:spacing w:after="0" w:line="240" w:lineRule="auto"/>
        <w:rPr>
          <w:rFonts w:ascii="Tahoma" w:hAnsi="Tahoma" w:cs="Tahoma"/>
        </w:rPr>
      </w:pPr>
    </w:p>
    <w:p w14:paraId="7599620D" w14:textId="77777777" w:rsidR="00BD7CB9" w:rsidRDefault="00BD7CB9" w:rsidP="00BD7CB9">
      <w:pPr>
        <w:spacing w:after="0" w:line="240" w:lineRule="auto"/>
        <w:rPr>
          <w:rFonts w:ascii="Tahoma" w:hAnsi="Tahoma" w:cs="Tahoma"/>
        </w:rPr>
      </w:pPr>
      <w:r>
        <w:rPr>
          <w:rFonts w:ascii="Tahoma" w:hAnsi="Tahoma" w:cs="Tahoma"/>
          <w:color w:val="FF0000"/>
          <w:sz w:val="24"/>
        </w:rPr>
        <w:t xml:space="preserve">6 </w:t>
      </w:r>
      <w:r>
        <w:rPr>
          <w:rFonts w:ascii="Tahoma" w:hAnsi="Tahoma" w:cs="Tahoma"/>
        </w:rPr>
        <w:t>D&amp;L Harrod, Inc.v. U.S. Precast Corp., 322 So.2d 630 (Fla. 3</w:t>
      </w:r>
      <w:r w:rsidRPr="003A2334">
        <w:rPr>
          <w:rFonts w:ascii="Tahoma" w:hAnsi="Tahoma" w:cs="Tahoma"/>
          <w:vertAlign w:val="superscript"/>
        </w:rPr>
        <w:t>rd</w:t>
      </w:r>
      <w:r>
        <w:rPr>
          <w:rFonts w:ascii="Tahoma" w:hAnsi="Tahoma" w:cs="Tahoma"/>
        </w:rPr>
        <w:t xml:space="preserve"> DCA 1975)</w:t>
      </w:r>
    </w:p>
    <w:p w14:paraId="18539385" w14:textId="77777777" w:rsidR="00BD7CB9" w:rsidRDefault="00BD7CB9" w:rsidP="00BD7CB9">
      <w:pPr>
        <w:spacing w:after="0" w:line="240" w:lineRule="auto"/>
        <w:rPr>
          <w:rFonts w:ascii="Tahoma" w:hAnsi="Tahoma" w:cs="Tahoma"/>
        </w:rPr>
      </w:pPr>
    </w:p>
    <w:p w14:paraId="594F2676" w14:textId="77777777" w:rsidR="00BD7CB9" w:rsidRDefault="00BD7CB9" w:rsidP="00BD7CB9">
      <w:pPr>
        <w:spacing w:after="0" w:line="240" w:lineRule="auto"/>
        <w:rPr>
          <w:rFonts w:ascii="Tahoma" w:hAnsi="Tahoma" w:cs="Tahoma"/>
        </w:rPr>
      </w:pPr>
      <w:r>
        <w:rPr>
          <w:rFonts w:ascii="Tahoma" w:hAnsi="Tahoma" w:cs="Tahoma"/>
          <w:color w:val="FF0000"/>
          <w:sz w:val="24"/>
        </w:rPr>
        <w:t xml:space="preserve">7 </w:t>
      </w:r>
      <w:r>
        <w:rPr>
          <w:rFonts w:ascii="Tahoma" w:hAnsi="Tahoma" w:cs="Tahoma"/>
        </w:rPr>
        <w:t>Alfred Karram, III, Inc. v. Cantor, 634 So.2d 210 (Fla. 4</w:t>
      </w:r>
      <w:r w:rsidRPr="003A2334">
        <w:rPr>
          <w:rFonts w:ascii="Tahoma" w:hAnsi="Tahoma" w:cs="Tahoma"/>
          <w:vertAlign w:val="superscript"/>
        </w:rPr>
        <w:t>th</w:t>
      </w:r>
      <w:r>
        <w:rPr>
          <w:rFonts w:ascii="Tahoma" w:hAnsi="Tahoma" w:cs="Tahoma"/>
        </w:rPr>
        <w:t xml:space="preserve"> DCA 1994)</w:t>
      </w:r>
    </w:p>
    <w:p w14:paraId="4C837234" w14:textId="77777777" w:rsidR="00BD7CB9" w:rsidRDefault="00BD7CB9" w:rsidP="00BD7CB9">
      <w:pPr>
        <w:spacing w:after="0" w:line="240" w:lineRule="auto"/>
        <w:rPr>
          <w:rFonts w:ascii="Tahoma" w:hAnsi="Tahoma" w:cs="Tahoma"/>
        </w:rPr>
      </w:pPr>
    </w:p>
    <w:p w14:paraId="69C11FF6" w14:textId="77777777" w:rsidR="00BD7CB9" w:rsidRDefault="00BD7CB9" w:rsidP="00BD7CB9">
      <w:pPr>
        <w:spacing w:after="0" w:line="240" w:lineRule="auto"/>
        <w:rPr>
          <w:rFonts w:ascii="Tahoma" w:hAnsi="Tahoma" w:cs="Tahoma"/>
        </w:rPr>
      </w:pPr>
      <w:r>
        <w:rPr>
          <w:rFonts w:ascii="Tahoma" w:hAnsi="Tahoma" w:cs="Tahoma"/>
          <w:color w:val="FF0000"/>
          <w:sz w:val="24"/>
        </w:rPr>
        <w:lastRenderedPageBreak/>
        <w:t xml:space="preserve">8 </w:t>
      </w:r>
      <w:r>
        <w:rPr>
          <w:rFonts w:ascii="Tahoma" w:hAnsi="Tahoma" w:cs="Tahoma"/>
        </w:rPr>
        <w:t>Earth Trades, Inc. v. T&amp;G Corp., 108 So.3d 580 (Fla. 2013)</w:t>
      </w:r>
    </w:p>
    <w:p w14:paraId="30F40FDD" w14:textId="77777777" w:rsidR="00BD7CB9" w:rsidRDefault="00BD7CB9" w:rsidP="00BD7CB9">
      <w:pPr>
        <w:spacing w:after="0" w:line="240" w:lineRule="auto"/>
        <w:rPr>
          <w:rFonts w:ascii="Tahoma" w:hAnsi="Tahoma" w:cs="Tahoma"/>
        </w:rPr>
      </w:pPr>
    </w:p>
    <w:p w14:paraId="1E114F8E" w14:textId="77777777" w:rsidR="00BD7CB9" w:rsidRPr="00331A62" w:rsidRDefault="00BD7CB9" w:rsidP="00BD7CB9">
      <w:pPr>
        <w:spacing w:after="0" w:line="240" w:lineRule="auto"/>
        <w:rPr>
          <w:rFonts w:ascii="Tahoma" w:hAnsi="Tahoma" w:cs="Tahoma"/>
          <w:lang w:val="es-ES"/>
        </w:rPr>
      </w:pPr>
      <w:r>
        <w:rPr>
          <w:rFonts w:ascii="Tahoma" w:hAnsi="Tahoma" w:cs="Tahoma"/>
          <w:color w:val="FF0000"/>
          <w:sz w:val="24"/>
        </w:rPr>
        <w:t xml:space="preserve"> </w:t>
      </w:r>
      <w:r>
        <w:rPr>
          <w:rFonts w:ascii="Tahoma" w:hAnsi="Tahoma" w:cs="Tahoma"/>
        </w:rPr>
        <w:t xml:space="preserve">In re Hebert, 2011 WL 351667 (Bkrptcy. </w:t>
      </w:r>
      <w:r w:rsidRPr="00331A62">
        <w:rPr>
          <w:rFonts w:ascii="Tahoma" w:hAnsi="Tahoma" w:cs="Tahoma"/>
          <w:lang w:val="es-ES"/>
        </w:rPr>
        <w:t>E.D. La. 2011)</w:t>
      </w:r>
    </w:p>
    <w:p w14:paraId="1925ABE4" w14:textId="77777777" w:rsidR="00BD7CB9" w:rsidRPr="00331A62" w:rsidRDefault="00BD7CB9" w:rsidP="00BD7CB9">
      <w:pPr>
        <w:spacing w:after="0" w:line="240" w:lineRule="auto"/>
        <w:rPr>
          <w:rFonts w:ascii="Tahoma" w:hAnsi="Tahoma" w:cs="Tahoma"/>
          <w:lang w:val="es-ES"/>
        </w:rPr>
      </w:pPr>
    </w:p>
    <w:p w14:paraId="5540113C" w14:textId="77777777" w:rsidR="00BD7CB9" w:rsidRDefault="00BD7CB9" w:rsidP="00BD7CB9">
      <w:pPr>
        <w:spacing w:after="0" w:line="240" w:lineRule="auto"/>
        <w:rPr>
          <w:rFonts w:ascii="Tahoma" w:hAnsi="Tahoma" w:cs="Tahoma"/>
        </w:rPr>
      </w:pPr>
      <w:r w:rsidRPr="00331A62">
        <w:rPr>
          <w:rFonts w:ascii="Tahoma" w:hAnsi="Tahoma" w:cs="Tahoma"/>
          <w:color w:val="FF0000"/>
          <w:sz w:val="24"/>
          <w:lang w:val="es-ES"/>
        </w:rPr>
        <w:t xml:space="preserve"> </w:t>
      </w:r>
      <w:r w:rsidRPr="00331A62">
        <w:rPr>
          <w:rFonts w:ascii="Tahoma" w:hAnsi="Tahoma" w:cs="Tahoma"/>
          <w:lang w:val="es-ES"/>
        </w:rPr>
        <w:t xml:space="preserve">Home Constr. </w:t>
      </w:r>
      <w:r>
        <w:rPr>
          <w:rFonts w:ascii="Tahoma" w:hAnsi="Tahoma" w:cs="Tahoma"/>
        </w:rPr>
        <w:t>Mgmt. v Comet, Inc., 125 So.3d 221 (Fla. 4</w:t>
      </w:r>
      <w:r w:rsidRPr="00D04E2C">
        <w:rPr>
          <w:rFonts w:ascii="Tahoma" w:hAnsi="Tahoma" w:cs="Tahoma"/>
          <w:vertAlign w:val="superscript"/>
        </w:rPr>
        <w:t>th</w:t>
      </w:r>
      <w:r>
        <w:rPr>
          <w:rFonts w:ascii="Tahoma" w:hAnsi="Tahoma" w:cs="Tahoma"/>
        </w:rPr>
        <w:t xml:space="preserve"> DCA 2013)</w:t>
      </w:r>
    </w:p>
    <w:p w14:paraId="15E2089C" w14:textId="77777777" w:rsidR="00BD7CB9" w:rsidRPr="00D04E2C" w:rsidRDefault="00BD7CB9" w:rsidP="00BD7CB9">
      <w:pPr>
        <w:spacing w:after="0" w:line="240" w:lineRule="auto"/>
        <w:rPr>
          <w:rFonts w:ascii="Tahoma" w:hAnsi="Tahoma" w:cs="Tahoma"/>
        </w:rPr>
      </w:pPr>
    </w:p>
    <w:p w14:paraId="1B710C09" w14:textId="77777777" w:rsidR="00BD7CB9" w:rsidRDefault="00BD7CB9" w:rsidP="00BD7CB9">
      <w:pPr>
        <w:spacing w:after="0" w:line="240" w:lineRule="auto"/>
        <w:rPr>
          <w:rFonts w:ascii="Tahoma" w:hAnsi="Tahoma" w:cs="Tahoma"/>
        </w:rPr>
      </w:pPr>
      <w:r>
        <w:rPr>
          <w:rFonts w:ascii="Tahoma" w:hAnsi="Tahoma" w:cs="Tahoma"/>
          <w:color w:val="FF0000"/>
          <w:sz w:val="24"/>
        </w:rPr>
        <w:t xml:space="preserve"> </w:t>
      </w:r>
      <w:r>
        <w:rPr>
          <w:rFonts w:ascii="Tahoma" w:hAnsi="Tahoma" w:cs="Tahoma"/>
        </w:rPr>
        <w:t>Camejo v. Department of Bus. &amp; Prof. Reg., 812 So.2d 583 (Fla. 3</w:t>
      </w:r>
      <w:r w:rsidRPr="003E2668">
        <w:rPr>
          <w:rFonts w:ascii="Tahoma" w:hAnsi="Tahoma" w:cs="Tahoma"/>
          <w:vertAlign w:val="superscript"/>
        </w:rPr>
        <w:t>rd</w:t>
      </w:r>
      <w:r>
        <w:rPr>
          <w:rFonts w:ascii="Tahoma" w:hAnsi="Tahoma" w:cs="Tahoma"/>
        </w:rPr>
        <w:t xml:space="preserve"> DCA 2002)</w:t>
      </w:r>
    </w:p>
    <w:p w14:paraId="5AE7740F" w14:textId="77777777" w:rsidR="00BD7CB9" w:rsidRDefault="00BD7CB9" w:rsidP="00BD7CB9">
      <w:pPr>
        <w:spacing w:after="0" w:line="240" w:lineRule="auto"/>
        <w:rPr>
          <w:rFonts w:ascii="Tahoma" w:hAnsi="Tahoma" w:cs="Tahoma"/>
        </w:rPr>
      </w:pPr>
    </w:p>
    <w:p w14:paraId="7C5C4587" w14:textId="77777777" w:rsidR="00BD7CB9" w:rsidRDefault="00BD7CB9" w:rsidP="00BD7CB9">
      <w:pPr>
        <w:spacing w:after="0" w:line="240" w:lineRule="auto"/>
        <w:rPr>
          <w:rFonts w:ascii="Tahoma" w:hAnsi="Tahoma" w:cs="Tahoma"/>
        </w:rPr>
      </w:pPr>
      <w:r>
        <w:rPr>
          <w:rFonts w:ascii="Tahoma" w:hAnsi="Tahoma" w:cs="Tahoma"/>
        </w:rPr>
        <w:t xml:space="preserve"> RTM Gen. Contractors, Inc. v. G/W Riverwalk, LLC, 893 So.2d 583 (Fla. 2</w:t>
      </w:r>
      <w:r w:rsidRPr="003C3E74">
        <w:rPr>
          <w:rFonts w:ascii="Tahoma" w:hAnsi="Tahoma" w:cs="Tahoma"/>
          <w:vertAlign w:val="superscript"/>
        </w:rPr>
        <w:t>nd</w:t>
      </w:r>
      <w:r>
        <w:rPr>
          <w:rFonts w:ascii="Tahoma" w:hAnsi="Tahoma" w:cs="Tahoma"/>
        </w:rPr>
        <w:t xml:space="preserve"> DCA 2004)</w:t>
      </w:r>
    </w:p>
    <w:p w14:paraId="7AE44353" w14:textId="77777777" w:rsidR="00BD7CB9" w:rsidRDefault="00BD7CB9" w:rsidP="00BD7CB9">
      <w:pPr>
        <w:spacing w:after="0" w:line="240" w:lineRule="auto"/>
        <w:rPr>
          <w:rFonts w:ascii="Tahoma" w:hAnsi="Tahoma" w:cs="Tahoma"/>
        </w:rPr>
      </w:pPr>
    </w:p>
    <w:p w14:paraId="21F7CDF3" w14:textId="77777777" w:rsidR="00BD7CB9" w:rsidRPr="003E2668" w:rsidRDefault="00BD7CB9" w:rsidP="00BD7CB9">
      <w:pPr>
        <w:spacing w:after="0" w:line="240" w:lineRule="auto"/>
        <w:rPr>
          <w:rFonts w:ascii="Tahoma" w:hAnsi="Tahoma" w:cs="Tahoma"/>
        </w:rPr>
      </w:pPr>
      <w:r>
        <w:rPr>
          <w:rFonts w:ascii="Tahoma" w:hAnsi="Tahoma" w:cs="Tahoma"/>
        </w:rPr>
        <w:t xml:space="preserve"> Hunt v. Department of Prof. Reg., CILB, 444 So.2d 997 (Fla. 1</w:t>
      </w:r>
      <w:r w:rsidRPr="009E6F74">
        <w:rPr>
          <w:rFonts w:ascii="Tahoma" w:hAnsi="Tahoma" w:cs="Tahoma"/>
          <w:vertAlign w:val="superscript"/>
        </w:rPr>
        <w:t>st</w:t>
      </w:r>
      <w:r>
        <w:rPr>
          <w:rFonts w:ascii="Tahoma" w:hAnsi="Tahoma" w:cs="Tahoma"/>
        </w:rPr>
        <w:t xml:space="preserve"> DCA 1983)</w:t>
      </w:r>
    </w:p>
    <w:p w14:paraId="3AA4B46D" w14:textId="77777777" w:rsidR="00BD7CB9" w:rsidRDefault="00BD7CB9" w:rsidP="00BD7CB9">
      <w:pPr>
        <w:spacing w:after="0" w:line="240" w:lineRule="auto"/>
        <w:rPr>
          <w:rFonts w:ascii="Tahoma" w:hAnsi="Tahoma" w:cs="Tahoma"/>
        </w:rPr>
      </w:pPr>
    </w:p>
    <w:p w14:paraId="5BAA8892" w14:textId="77777777" w:rsidR="00BD7CB9" w:rsidRDefault="00BD7CB9" w:rsidP="00BD7CB9">
      <w:pPr>
        <w:spacing w:after="0" w:line="240" w:lineRule="auto"/>
        <w:rPr>
          <w:rFonts w:ascii="Tahoma" w:hAnsi="Tahoma" w:cs="Tahoma"/>
        </w:rPr>
      </w:pPr>
      <w:r>
        <w:rPr>
          <w:rFonts w:ascii="Tahoma" w:hAnsi="Tahoma" w:cs="Tahoma"/>
          <w:color w:val="FF0000"/>
          <w:sz w:val="24"/>
        </w:rPr>
        <w:t xml:space="preserve"> </w:t>
      </w:r>
      <w:r w:rsidRPr="009E6F74">
        <w:rPr>
          <w:rFonts w:ascii="Tahoma" w:hAnsi="Tahoma" w:cs="Tahoma"/>
        </w:rPr>
        <w:t>Jonas v. Florida Dept. of Bus</w:t>
      </w:r>
      <w:r>
        <w:rPr>
          <w:rFonts w:ascii="Tahoma" w:hAnsi="Tahoma" w:cs="Tahoma"/>
        </w:rPr>
        <w:t>.</w:t>
      </w:r>
      <w:r w:rsidRPr="009E6F74">
        <w:rPr>
          <w:rFonts w:ascii="Tahoma" w:hAnsi="Tahoma" w:cs="Tahoma"/>
        </w:rPr>
        <w:t xml:space="preserve"> and Prof</w:t>
      </w:r>
      <w:r>
        <w:rPr>
          <w:rFonts w:ascii="Tahoma" w:hAnsi="Tahoma" w:cs="Tahoma"/>
        </w:rPr>
        <w:t>.</w:t>
      </w:r>
      <w:r w:rsidRPr="009E6F74">
        <w:rPr>
          <w:rFonts w:ascii="Tahoma" w:hAnsi="Tahoma" w:cs="Tahoma"/>
        </w:rPr>
        <w:t xml:space="preserve"> Regulation</w:t>
      </w:r>
      <w:r>
        <w:rPr>
          <w:rFonts w:ascii="Tahoma" w:hAnsi="Tahoma" w:cs="Tahoma"/>
        </w:rPr>
        <w:t xml:space="preserve">, </w:t>
      </w:r>
      <w:r w:rsidRPr="009E6F74">
        <w:rPr>
          <w:rFonts w:ascii="Tahoma" w:hAnsi="Tahoma" w:cs="Tahoma"/>
        </w:rPr>
        <w:t>746 So.2d 1261</w:t>
      </w:r>
      <w:r>
        <w:rPr>
          <w:rFonts w:ascii="Tahoma" w:hAnsi="Tahoma" w:cs="Tahoma"/>
        </w:rPr>
        <w:t xml:space="preserve"> (Fla. 3</w:t>
      </w:r>
      <w:r w:rsidRPr="009E6F74">
        <w:rPr>
          <w:rFonts w:ascii="Tahoma" w:hAnsi="Tahoma" w:cs="Tahoma"/>
          <w:vertAlign w:val="superscript"/>
        </w:rPr>
        <w:t>rd</w:t>
      </w:r>
      <w:r>
        <w:rPr>
          <w:rFonts w:ascii="Tahoma" w:hAnsi="Tahoma" w:cs="Tahoma"/>
        </w:rPr>
        <w:t xml:space="preserve"> DCA 2000)</w:t>
      </w:r>
    </w:p>
    <w:p w14:paraId="72778515" w14:textId="6E397E65" w:rsidR="002E16E9" w:rsidRDefault="002E16E9" w:rsidP="00BD7CB9">
      <w:pPr>
        <w:pStyle w:val="NoSpacing"/>
        <w:rPr>
          <w:rFonts w:ascii="Times New Roman" w:hAnsi="Times New Roman" w:cs="Times New Roman"/>
          <w:b/>
          <w:color w:val="0070C0"/>
          <w:sz w:val="28"/>
          <w:szCs w:val="28"/>
        </w:rPr>
      </w:pPr>
    </w:p>
    <w:p w14:paraId="3A02E232" w14:textId="77777777" w:rsidR="00BE1AC8" w:rsidRPr="003B1BE0" w:rsidRDefault="00177EE2" w:rsidP="00BE1AC8">
      <w:pPr>
        <w:pStyle w:val="NoSpacing"/>
        <w:rPr>
          <w:rFonts w:ascii="Times New Roman" w:hAnsi="Times New Roman" w:cs="Times New Roman"/>
          <w:b/>
          <w:bCs/>
          <w:sz w:val="28"/>
          <w:szCs w:val="28"/>
        </w:rPr>
      </w:pPr>
      <w:r>
        <w:rPr>
          <w:b/>
        </w:rPr>
        <w:pict w14:anchorId="32BA8EBE">
          <v:rect id="_x0000_i1066" style="width:472.5pt;height:1.5pt" o:hralign="center" o:bullet="t" o:hrstd="t" o:hrnoshade="t" o:hr="t" fillcolor="#f2b800" stroked="f"/>
        </w:pict>
      </w:r>
      <w:r w:rsidR="00BE1AC8">
        <w:rPr>
          <w:b/>
        </w:rPr>
        <w:t xml:space="preserve"> </w:t>
      </w:r>
      <w:r w:rsidR="00BE1AC8" w:rsidRPr="003B1BE0">
        <w:rPr>
          <w:rFonts w:ascii="Times New Roman" w:hAnsi="Times New Roman" w:cs="Times New Roman"/>
          <w:b/>
          <w:bCs/>
          <w:sz w:val="28"/>
          <w:szCs w:val="28"/>
        </w:rPr>
        <w:t xml:space="preserve">LAW </w:t>
      </w:r>
      <w:r w:rsidR="00BE1AC8">
        <w:rPr>
          <w:rFonts w:ascii="Times New Roman" w:hAnsi="Times New Roman" w:cs="Times New Roman"/>
          <w:b/>
          <w:bCs/>
          <w:sz w:val="28"/>
          <w:szCs w:val="28"/>
        </w:rPr>
        <w:t>6430</w:t>
      </w:r>
      <w:r w:rsidR="00BE1AC8" w:rsidRPr="003B1BE0">
        <w:rPr>
          <w:rFonts w:ascii="Times New Roman" w:hAnsi="Times New Roman" w:cs="Times New Roman"/>
          <w:b/>
          <w:bCs/>
          <w:sz w:val="28"/>
          <w:szCs w:val="28"/>
        </w:rPr>
        <w:t xml:space="preserve"> </w:t>
      </w:r>
      <w:r w:rsidR="00BE1AC8">
        <w:rPr>
          <w:rFonts w:ascii="Times New Roman" w:hAnsi="Times New Roman" w:cs="Times New Roman"/>
          <w:b/>
          <w:bCs/>
          <w:sz w:val="28"/>
          <w:szCs w:val="28"/>
        </w:rPr>
        <w:t>RVC</w:t>
      </w:r>
      <w:r w:rsidR="00BE1AC8" w:rsidRPr="003B1BE0">
        <w:rPr>
          <w:rFonts w:ascii="Times New Roman" w:hAnsi="Times New Roman" w:cs="Times New Roman"/>
          <w:b/>
          <w:bCs/>
          <w:sz w:val="28"/>
          <w:szCs w:val="28"/>
        </w:rPr>
        <w:t xml:space="preserve">- </w:t>
      </w:r>
      <w:r w:rsidR="00BE1AC8" w:rsidRPr="00E12449">
        <w:rPr>
          <w:rFonts w:ascii="Times New Roman" w:hAnsi="Times New Roman" w:cs="Times New Roman"/>
          <w:b/>
          <w:bCs/>
          <w:sz w:val="28"/>
          <w:szCs w:val="28"/>
        </w:rPr>
        <w:t>Wills and Trusts</w:t>
      </w:r>
    </w:p>
    <w:p w14:paraId="1BAC6378" w14:textId="77777777" w:rsidR="00BE1AC8" w:rsidRPr="003B1BE0" w:rsidRDefault="00BE1AC8" w:rsidP="00BE1AC8">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Margaret Ryznar</w:t>
      </w:r>
    </w:p>
    <w:p w14:paraId="3F70BB20" w14:textId="77777777" w:rsidR="00BE1AC8" w:rsidRPr="003B1BE0" w:rsidRDefault="00BE1AC8" w:rsidP="00BE1AC8">
      <w:pPr>
        <w:pStyle w:val="NoSpacing"/>
        <w:rPr>
          <w:rFonts w:ascii="Times New Roman" w:hAnsi="Times New Roman" w:cs="Times New Roman"/>
          <w:b/>
          <w:color w:val="0070C0"/>
          <w:sz w:val="28"/>
          <w:szCs w:val="28"/>
        </w:rPr>
      </w:pPr>
    </w:p>
    <w:p w14:paraId="62C78DDE" w14:textId="77777777" w:rsidR="00BE1AC8" w:rsidRPr="003B1BE0" w:rsidRDefault="00BE1AC8" w:rsidP="00BE1AC8">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2EB2EDFD" w14:textId="2DD5B089" w:rsidR="002E16E9" w:rsidRDefault="002E16E9" w:rsidP="00110B9B">
      <w:pPr>
        <w:pStyle w:val="NoSpacing"/>
        <w:rPr>
          <w:rFonts w:ascii="Times New Roman" w:hAnsi="Times New Roman" w:cs="Times New Roman"/>
          <w:b/>
          <w:color w:val="0070C0"/>
          <w:sz w:val="28"/>
          <w:szCs w:val="28"/>
        </w:rPr>
      </w:pPr>
    </w:p>
    <w:p w14:paraId="79E24BD6" w14:textId="223E4DE6" w:rsidR="00BD7CB9" w:rsidRPr="00BD7CB9" w:rsidRDefault="00BD7CB9" w:rsidP="00110B9B">
      <w:pPr>
        <w:pStyle w:val="NoSpacing"/>
        <w:rPr>
          <w:rFonts w:ascii="Times New Roman" w:hAnsi="Times New Roman" w:cs="Times New Roman"/>
          <w:bCs/>
          <w:color w:val="000000" w:themeColor="text1"/>
          <w:sz w:val="28"/>
          <w:szCs w:val="28"/>
        </w:rPr>
      </w:pPr>
      <w:r w:rsidRPr="00BD7CB9">
        <w:rPr>
          <w:rFonts w:ascii="Times New Roman" w:hAnsi="Times New Roman" w:cs="Times New Roman"/>
          <w:bCs/>
          <w:color w:val="000000" w:themeColor="text1"/>
          <w:sz w:val="28"/>
          <w:szCs w:val="28"/>
        </w:rPr>
        <w:t>No assignment.</w:t>
      </w:r>
    </w:p>
    <w:p w14:paraId="4F7C65B1" w14:textId="77777777" w:rsidR="00BE1AC8" w:rsidRPr="003B1BE0" w:rsidRDefault="00177EE2" w:rsidP="00BE1AC8">
      <w:pPr>
        <w:pStyle w:val="NoSpacing"/>
        <w:rPr>
          <w:rFonts w:ascii="Times New Roman" w:hAnsi="Times New Roman" w:cs="Times New Roman"/>
          <w:b/>
          <w:bCs/>
          <w:sz w:val="28"/>
          <w:szCs w:val="28"/>
        </w:rPr>
      </w:pPr>
      <w:r>
        <w:rPr>
          <w:b/>
        </w:rPr>
        <w:pict w14:anchorId="6076FAB2">
          <v:rect id="_x0000_i1067" style="width:472.5pt;height:1.5pt" o:hralign="center" o:bullet="t" o:hrstd="t" o:hrnoshade="t" o:hr="t" fillcolor="#f2b800" stroked="f"/>
        </w:pict>
      </w:r>
      <w:r w:rsidR="00BE1AC8">
        <w:rPr>
          <w:b/>
        </w:rPr>
        <w:t xml:space="preserve"> </w:t>
      </w:r>
      <w:r w:rsidR="00BE1AC8" w:rsidRPr="003B1BE0">
        <w:rPr>
          <w:rFonts w:ascii="Times New Roman" w:hAnsi="Times New Roman" w:cs="Times New Roman"/>
          <w:b/>
          <w:bCs/>
          <w:sz w:val="28"/>
          <w:szCs w:val="28"/>
        </w:rPr>
        <w:t xml:space="preserve">LAW </w:t>
      </w:r>
      <w:r w:rsidR="00BE1AC8">
        <w:rPr>
          <w:rFonts w:ascii="Times New Roman" w:hAnsi="Times New Roman" w:cs="Times New Roman"/>
          <w:b/>
          <w:bCs/>
          <w:sz w:val="28"/>
          <w:szCs w:val="28"/>
        </w:rPr>
        <w:t>6470</w:t>
      </w:r>
      <w:r w:rsidR="00BE1AC8" w:rsidRPr="003B1BE0">
        <w:rPr>
          <w:rFonts w:ascii="Times New Roman" w:hAnsi="Times New Roman" w:cs="Times New Roman"/>
          <w:b/>
          <w:bCs/>
          <w:sz w:val="28"/>
          <w:szCs w:val="28"/>
        </w:rPr>
        <w:t xml:space="preserve"> </w:t>
      </w:r>
      <w:r w:rsidR="00BE1AC8">
        <w:rPr>
          <w:rFonts w:ascii="Times New Roman" w:hAnsi="Times New Roman" w:cs="Times New Roman"/>
          <w:b/>
          <w:bCs/>
          <w:sz w:val="28"/>
          <w:szCs w:val="28"/>
        </w:rPr>
        <w:t>U01</w:t>
      </w:r>
      <w:r w:rsidR="00BE1AC8" w:rsidRPr="003B1BE0">
        <w:rPr>
          <w:rFonts w:ascii="Times New Roman" w:hAnsi="Times New Roman" w:cs="Times New Roman"/>
          <w:b/>
          <w:bCs/>
          <w:sz w:val="28"/>
          <w:szCs w:val="28"/>
        </w:rPr>
        <w:t xml:space="preserve">- </w:t>
      </w:r>
      <w:r w:rsidR="00BE1AC8" w:rsidRPr="00072FDC">
        <w:rPr>
          <w:rFonts w:ascii="Times New Roman" w:hAnsi="Times New Roman" w:cs="Times New Roman"/>
          <w:b/>
          <w:bCs/>
          <w:sz w:val="28"/>
          <w:szCs w:val="28"/>
        </w:rPr>
        <w:t>Natural Resources Law</w:t>
      </w:r>
    </w:p>
    <w:p w14:paraId="725607C5" w14:textId="77777777" w:rsidR="00BE1AC8" w:rsidRPr="003B1BE0" w:rsidRDefault="00BE1AC8" w:rsidP="00BE1AC8">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 xml:space="preserve">Mario Loyola </w:t>
      </w:r>
    </w:p>
    <w:p w14:paraId="697513EA" w14:textId="77777777" w:rsidR="00BE1AC8" w:rsidRPr="003B1BE0" w:rsidRDefault="00BE1AC8" w:rsidP="00BE1AC8">
      <w:pPr>
        <w:pStyle w:val="NoSpacing"/>
        <w:rPr>
          <w:rFonts w:ascii="Times New Roman" w:hAnsi="Times New Roman" w:cs="Times New Roman"/>
          <w:b/>
          <w:color w:val="0070C0"/>
          <w:sz w:val="28"/>
          <w:szCs w:val="28"/>
        </w:rPr>
      </w:pPr>
    </w:p>
    <w:p w14:paraId="4B89E1E2" w14:textId="77777777" w:rsidR="00BE1AC8" w:rsidRPr="003B1BE0" w:rsidRDefault="00BE1AC8" w:rsidP="00BE1AC8">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14AEBF74" w14:textId="77777777" w:rsidR="00894AE7" w:rsidRPr="00894AE7" w:rsidRDefault="00894AE7" w:rsidP="00894AE7">
      <w:pPr>
        <w:spacing w:after="0" w:line="240" w:lineRule="auto"/>
        <w:rPr>
          <w:rFonts w:ascii="Times New Roman" w:eastAsia="Times New Roman" w:hAnsi="Times New Roman" w:cs="Times New Roman"/>
          <w:color w:val="000000" w:themeColor="text1"/>
        </w:rPr>
      </w:pPr>
    </w:p>
    <w:p w14:paraId="30EEC8BC" w14:textId="3CFEC3EA" w:rsidR="00874D13" w:rsidRPr="00894AE7" w:rsidRDefault="00874D13" w:rsidP="00894AE7">
      <w:pPr>
        <w:spacing w:after="0" w:line="240" w:lineRule="auto"/>
        <w:rPr>
          <w:rFonts w:ascii="Times New Roman" w:eastAsia="Times New Roman" w:hAnsi="Times New Roman" w:cs="Times New Roman"/>
          <w:color w:val="000000" w:themeColor="text1"/>
        </w:rPr>
      </w:pPr>
      <w:r w:rsidRPr="00894AE7">
        <w:rPr>
          <w:rFonts w:ascii="Times New Roman" w:eastAsia="Times New Roman" w:hAnsi="Times New Roman" w:cs="Times New Roman"/>
          <w:color w:val="000000" w:themeColor="text1"/>
        </w:rPr>
        <w:t>Natural Resources Law and Policy by Josh Eagle, James Salzman and Barton H. Thompson, Jr.,, pp. 1-39. </w:t>
      </w:r>
    </w:p>
    <w:p w14:paraId="539798DB" w14:textId="77777777" w:rsidR="00874D13" w:rsidRPr="00894AE7" w:rsidRDefault="00874D13" w:rsidP="00894AE7">
      <w:pPr>
        <w:spacing w:after="0" w:line="240" w:lineRule="auto"/>
        <w:rPr>
          <w:rFonts w:ascii="Times New Roman" w:eastAsia="Times New Roman" w:hAnsi="Times New Roman" w:cs="Times New Roman"/>
          <w:color w:val="000000" w:themeColor="text1"/>
        </w:rPr>
      </w:pPr>
    </w:p>
    <w:p w14:paraId="79CFEB1D" w14:textId="77777777" w:rsidR="00874D13" w:rsidRPr="00894AE7" w:rsidRDefault="00874D13" w:rsidP="00894AE7">
      <w:pPr>
        <w:spacing w:after="0" w:line="240" w:lineRule="auto"/>
        <w:rPr>
          <w:rFonts w:ascii="Times New Roman" w:eastAsia="Times New Roman" w:hAnsi="Times New Roman" w:cs="Times New Roman"/>
          <w:color w:val="000000" w:themeColor="text1"/>
        </w:rPr>
      </w:pPr>
      <w:r w:rsidRPr="00894AE7">
        <w:rPr>
          <w:rFonts w:ascii="Times New Roman" w:eastAsia="Times New Roman" w:hAnsi="Times New Roman" w:cs="Times New Roman"/>
          <w:color w:val="000000" w:themeColor="text1"/>
        </w:rPr>
        <w:t>The assignment for the first class (Monday) is pp. 1-15; and for Tuesday the assignment is pp. 15-39. </w:t>
      </w:r>
    </w:p>
    <w:p w14:paraId="1C8FDD43" w14:textId="7DA90F96" w:rsidR="00BE1AC8" w:rsidRPr="00894AE7" w:rsidRDefault="00177EE2" w:rsidP="00894AE7">
      <w:pPr>
        <w:pStyle w:val="NoSpacing"/>
        <w:rPr>
          <w:rFonts w:ascii="Times New Roman" w:hAnsi="Times New Roman" w:cs="Times New Roman"/>
          <w:b/>
          <w:color w:val="000000" w:themeColor="text1"/>
          <w:sz w:val="28"/>
          <w:szCs w:val="28"/>
        </w:rPr>
      </w:pPr>
      <w:r>
        <w:rPr>
          <w:b/>
        </w:rPr>
        <w:pict w14:anchorId="1FE05EFF">
          <v:rect id="_x0000_i1068" style="width:472.5pt;height:1.5pt" o:hralign="center" o:bullet="t" o:hrstd="t" o:hrnoshade="t" o:hr="t" fillcolor="#f2b800" stroked="f"/>
        </w:pict>
      </w:r>
    </w:p>
    <w:p w14:paraId="51DFEEA2" w14:textId="16D29160" w:rsidR="00BE1AC8" w:rsidRDefault="00BE1AC8" w:rsidP="00110B9B">
      <w:pPr>
        <w:pStyle w:val="NoSpacing"/>
        <w:rPr>
          <w:rFonts w:ascii="Times New Roman" w:hAnsi="Times New Roman" w:cs="Times New Roman"/>
          <w:b/>
          <w:color w:val="0070C0"/>
          <w:sz w:val="28"/>
          <w:szCs w:val="28"/>
        </w:rPr>
      </w:pPr>
    </w:p>
    <w:p w14:paraId="1CDBD940" w14:textId="675E188A" w:rsidR="001D659A" w:rsidRPr="003B1BE0" w:rsidRDefault="001D659A" w:rsidP="001D659A">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6507</w:t>
      </w:r>
      <w:r w:rsidRPr="003B1BE0">
        <w:rPr>
          <w:rFonts w:ascii="Times New Roman" w:hAnsi="Times New Roman" w:cs="Times New Roman"/>
          <w:b/>
          <w:bCs/>
          <w:sz w:val="28"/>
          <w:szCs w:val="28"/>
        </w:rPr>
        <w:t xml:space="preserve"> </w:t>
      </w:r>
      <w:r>
        <w:rPr>
          <w:rFonts w:ascii="Times New Roman" w:hAnsi="Times New Roman" w:cs="Times New Roman"/>
          <w:b/>
          <w:bCs/>
          <w:sz w:val="28"/>
          <w:szCs w:val="28"/>
        </w:rPr>
        <w:t>U01</w:t>
      </w:r>
      <w:r w:rsidRPr="003B1BE0">
        <w:rPr>
          <w:rFonts w:ascii="Times New Roman" w:hAnsi="Times New Roman" w:cs="Times New Roman"/>
          <w:b/>
          <w:bCs/>
          <w:sz w:val="28"/>
          <w:szCs w:val="28"/>
        </w:rPr>
        <w:t xml:space="preserve">- </w:t>
      </w:r>
      <w:r w:rsidRPr="008C53DB">
        <w:rPr>
          <w:rFonts w:ascii="Times New Roman" w:hAnsi="Times New Roman" w:cs="Times New Roman"/>
          <w:b/>
          <w:bCs/>
          <w:sz w:val="28"/>
          <w:szCs w:val="28"/>
        </w:rPr>
        <w:t>National Security Law and the Constitution</w:t>
      </w:r>
    </w:p>
    <w:p w14:paraId="392A3BD3" w14:textId="77777777" w:rsidR="001D659A" w:rsidRPr="003B1BE0" w:rsidRDefault="001D659A" w:rsidP="001D659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Professor</w:t>
      </w:r>
      <w:r>
        <w:rPr>
          <w:rFonts w:ascii="Times New Roman" w:hAnsi="Times New Roman" w:cs="Times New Roman"/>
          <w:b/>
          <w:color w:val="0070C0"/>
          <w:sz w:val="28"/>
          <w:szCs w:val="28"/>
        </w:rPr>
        <w:t xml:space="preserve">s Samuel Londono / Keith Puls </w:t>
      </w:r>
    </w:p>
    <w:p w14:paraId="2445E3BF" w14:textId="77777777" w:rsidR="001D659A" w:rsidRPr="003B1BE0" w:rsidRDefault="001D659A" w:rsidP="001D659A">
      <w:pPr>
        <w:pStyle w:val="NoSpacing"/>
        <w:rPr>
          <w:rFonts w:ascii="Times New Roman" w:hAnsi="Times New Roman" w:cs="Times New Roman"/>
          <w:b/>
          <w:color w:val="0070C0"/>
          <w:sz w:val="28"/>
          <w:szCs w:val="28"/>
        </w:rPr>
      </w:pPr>
    </w:p>
    <w:p w14:paraId="283EE4EA" w14:textId="3186651F" w:rsidR="001D659A" w:rsidRDefault="001D659A" w:rsidP="001D659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0BE22683" w14:textId="7DEC37AB" w:rsidR="00894AE7" w:rsidRDefault="00894AE7" w:rsidP="001D659A">
      <w:pPr>
        <w:pStyle w:val="NoSpacing"/>
        <w:rPr>
          <w:rFonts w:ascii="Times New Roman" w:hAnsi="Times New Roman" w:cs="Times New Roman"/>
          <w:b/>
          <w:color w:val="0070C0"/>
          <w:sz w:val="28"/>
          <w:szCs w:val="28"/>
        </w:rPr>
      </w:pPr>
    </w:p>
    <w:p w14:paraId="6A209148" w14:textId="58C324A0" w:rsidR="00894AE7" w:rsidRPr="00894AE7" w:rsidRDefault="00894AE7" w:rsidP="001D659A">
      <w:pPr>
        <w:pStyle w:val="NoSpacing"/>
        <w:rPr>
          <w:rFonts w:ascii="Times New Roman" w:hAnsi="Times New Roman" w:cs="Times New Roman"/>
          <w:bCs/>
          <w:color w:val="000000" w:themeColor="text1"/>
          <w:sz w:val="28"/>
          <w:szCs w:val="28"/>
        </w:rPr>
      </w:pPr>
      <w:r w:rsidRPr="00894AE7">
        <w:rPr>
          <w:rFonts w:ascii="Times New Roman" w:hAnsi="Times New Roman" w:cs="Times New Roman"/>
          <w:bCs/>
          <w:color w:val="000000" w:themeColor="text1"/>
          <w:sz w:val="28"/>
          <w:szCs w:val="28"/>
        </w:rPr>
        <w:t>No assignment.</w:t>
      </w:r>
    </w:p>
    <w:p w14:paraId="446FE6B3" w14:textId="77777777" w:rsidR="001D659A" w:rsidRPr="003B1BE0" w:rsidRDefault="00177EE2" w:rsidP="001D659A">
      <w:pPr>
        <w:pStyle w:val="NoSpacing"/>
        <w:rPr>
          <w:rFonts w:ascii="Times New Roman" w:hAnsi="Times New Roman" w:cs="Times New Roman"/>
          <w:b/>
          <w:bCs/>
          <w:sz w:val="28"/>
          <w:szCs w:val="28"/>
        </w:rPr>
      </w:pPr>
      <w:r>
        <w:rPr>
          <w:b/>
        </w:rPr>
        <w:pict w14:anchorId="25C2FCFB">
          <v:rect id="_x0000_i1069" style="width:472.5pt;height:1.5pt" o:hralign="center" o:bullet="t" o:hrstd="t" o:hrnoshade="t" o:hr="t" fillcolor="#f2b800" stroked="f"/>
        </w:pict>
      </w:r>
      <w:r w:rsidR="001D659A">
        <w:rPr>
          <w:b/>
        </w:rPr>
        <w:t xml:space="preserve"> </w:t>
      </w:r>
      <w:r w:rsidR="001D659A" w:rsidRPr="003B1BE0">
        <w:rPr>
          <w:rFonts w:ascii="Times New Roman" w:hAnsi="Times New Roman" w:cs="Times New Roman"/>
          <w:b/>
          <w:bCs/>
          <w:sz w:val="28"/>
          <w:szCs w:val="28"/>
        </w:rPr>
        <w:t xml:space="preserve">LAW </w:t>
      </w:r>
      <w:r w:rsidR="001D659A">
        <w:rPr>
          <w:rFonts w:ascii="Times New Roman" w:hAnsi="Times New Roman" w:cs="Times New Roman"/>
          <w:b/>
          <w:bCs/>
          <w:sz w:val="28"/>
          <w:szCs w:val="28"/>
        </w:rPr>
        <w:t>6550 U01</w:t>
      </w:r>
      <w:r w:rsidR="001D659A" w:rsidRPr="003B1BE0">
        <w:rPr>
          <w:rFonts w:ascii="Times New Roman" w:hAnsi="Times New Roman" w:cs="Times New Roman"/>
          <w:b/>
          <w:bCs/>
          <w:sz w:val="28"/>
          <w:szCs w:val="28"/>
        </w:rPr>
        <w:t>-</w:t>
      </w:r>
      <w:r w:rsidR="001D659A">
        <w:rPr>
          <w:rFonts w:ascii="Times New Roman" w:hAnsi="Times New Roman" w:cs="Times New Roman"/>
          <w:b/>
          <w:bCs/>
          <w:sz w:val="28"/>
          <w:szCs w:val="28"/>
        </w:rPr>
        <w:t xml:space="preserve"> </w:t>
      </w:r>
      <w:r w:rsidR="001D659A" w:rsidRPr="00C00542">
        <w:rPr>
          <w:rFonts w:ascii="Times New Roman" w:hAnsi="Times New Roman" w:cs="Times New Roman"/>
          <w:b/>
          <w:bCs/>
          <w:sz w:val="28"/>
          <w:szCs w:val="28"/>
        </w:rPr>
        <w:t>Antitrust</w:t>
      </w:r>
    </w:p>
    <w:p w14:paraId="13F23FBD" w14:textId="77777777" w:rsidR="001D659A" w:rsidRPr="003B1BE0" w:rsidRDefault="001D659A" w:rsidP="001D659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Hannibal Travis</w:t>
      </w:r>
    </w:p>
    <w:p w14:paraId="4F83FFEA" w14:textId="77777777" w:rsidR="001D659A" w:rsidRPr="003B1BE0" w:rsidRDefault="001D659A" w:rsidP="001D659A">
      <w:pPr>
        <w:pStyle w:val="NoSpacing"/>
        <w:rPr>
          <w:rFonts w:ascii="Times New Roman" w:hAnsi="Times New Roman" w:cs="Times New Roman"/>
          <w:b/>
          <w:color w:val="0070C0"/>
          <w:sz w:val="28"/>
          <w:szCs w:val="28"/>
        </w:rPr>
      </w:pPr>
    </w:p>
    <w:p w14:paraId="15FD8E13" w14:textId="77777777" w:rsidR="001D659A" w:rsidRDefault="001D659A" w:rsidP="001D659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1C423812" w14:textId="59DDAE52" w:rsidR="001D659A" w:rsidRDefault="001D659A" w:rsidP="00110B9B">
      <w:pPr>
        <w:pStyle w:val="NoSpacing"/>
        <w:rPr>
          <w:rFonts w:ascii="Times New Roman" w:hAnsi="Times New Roman" w:cs="Times New Roman"/>
          <w:b/>
          <w:color w:val="0070C0"/>
          <w:sz w:val="28"/>
          <w:szCs w:val="28"/>
        </w:rPr>
      </w:pPr>
    </w:p>
    <w:p w14:paraId="2F035672" w14:textId="77777777" w:rsidR="00CD6BBA" w:rsidRDefault="00CD6BBA" w:rsidP="00CD6BBA">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Class 1 - Handout 1 (on TWEN)</w:t>
      </w:r>
    </w:p>
    <w:p w14:paraId="653D7705" w14:textId="77777777" w:rsidR="001D659A" w:rsidRPr="003B1BE0" w:rsidRDefault="00177EE2" w:rsidP="001D659A">
      <w:pPr>
        <w:pStyle w:val="NoSpacing"/>
        <w:rPr>
          <w:rFonts w:ascii="Times New Roman" w:hAnsi="Times New Roman" w:cs="Times New Roman"/>
          <w:b/>
          <w:bCs/>
          <w:sz w:val="28"/>
          <w:szCs w:val="28"/>
        </w:rPr>
      </w:pPr>
      <w:r>
        <w:rPr>
          <w:b/>
        </w:rPr>
        <w:lastRenderedPageBreak/>
        <w:pict w14:anchorId="1C863F77">
          <v:rect id="_x0000_i1070" style="width:472.5pt;height:1.5pt" o:hralign="center" o:bullet="t" o:hrstd="t" o:hrnoshade="t" o:hr="t" fillcolor="#f2b800" stroked="f"/>
        </w:pict>
      </w:r>
      <w:r w:rsidR="001D659A">
        <w:rPr>
          <w:b/>
        </w:rPr>
        <w:t xml:space="preserve"> </w:t>
      </w:r>
      <w:r w:rsidR="001D659A" w:rsidRPr="003B1BE0">
        <w:rPr>
          <w:rFonts w:ascii="Times New Roman" w:hAnsi="Times New Roman" w:cs="Times New Roman"/>
          <w:b/>
          <w:bCs/>
          <w:sz w:val="28"/>
          <w:szCs w:val="28"/>
        </w:rPr>
        <w:t xml:space="preserve">LAW </w:t>
      </w:r>
      <w:r w:rsidR="001D659A">
        <w:rPr>
          <w:rFonts w:ascii="Times New Roman" w:hAnsi="Times New Roman" w:cs="Times New Roman"/>
          <w:b/>
          <w:bCs/>
          <w:sz w:val="28"/>
          <w:szCs w:val="28"/>
        </w:rPr>
        <w:t>6573</w:t>
      </w:r>
      <w:r w:rsidR="001D659A" w:rsidRPr="003B1BE0">
        <w:rPr>
          <w:rFonts w:ascii="Times New Roman" w:hAnsi="Times New Roman" w:cs="Times New Roman"/>
          <w:b/>
          <w:bCs/>
          <w:sz w:val="28"/>
          <w:szCs w:val="28"/>
        </w:rPr>
        <w:t xml:space="preserve"> </w:t>
      </w:r>
      <w:r w:rsidR="001D659A">
        <w:rPr>
          <w:rFonts w:ascii="Times New Roman" w:hAnsi="Times New Roman" w:cs="Times New Roman"/>
          <w:b/>
          <w:bCs/>
          <w:sz w:val="28"/>
          <w:szCs w:val="28"/>
        </w:rPr>
        <w:t>U01</w:t>
      </w:r>
      <w:r w:rsidR="001D659A" w:rsidRPr="003B1BE0">
        <w:rPr>
          <w:rFonts w:ascii="Times New Roman" w:hAnsi="Times New Roman" w:cs="Times New Roman"/>
          <w:b/>
          <w:bCs/>
          <w:sz w:val="28"/>
          <w:szCs w:val="28"/>
        </w:rPr>
        <w:t xml:space="preserve">- </w:t>
      </w:r>
      <w:r w:rsidR="001D659A" w:rsidRPr="00E12449">
        <w:rPr>
          <w:rFonts w:ascii="Times New Roman" w:hAnsi="Times New Roman" w:cs="Times New Roman"/>
          <w:b/>
          <w:bCs/>
          <w:sz w:val="28"/>
          <w:szCs w:val="28"/>
        </w:rPr>
        <w:t>Patent Law</w:t>
      </w:r>
    </w:p>
    <w:p w14:paraId="020BDCE7" w14:textId="77777777" w:rsidR="001D659A" w:rsidRPr="003B1BE0" w:rsidRDefault="001D659A" w:rsidP="001D659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Christian Sanchelima</w:t>
      </w:r>
    </w:p>
    <w:p w14:paraId="1C26347B" w14:textId="77777777" w:rsidR="001D659A" w:rsidRPr="003B1BE0" w:rsidRDefault="001D659A" w:rsidP="001D659A">
      <w:pPr>
        <w:pStyle w:val="NoSpacing"/>
        <w:rPr>
          <w:rFonts w:ascii="Times New Roman" w:hAnsi="Times New Roman" w:cs="Times New Roman"/>
          <w:b/>
          <w:color w:val="0070C0"/>
          <w:sz w:val="28"/>
          <w:szCs w:val="28"/>
        </w:rPr>
      </w:pPr>
    </w:p>
    <w:p w14:paraId="00B80CC2" w14:textId="77777777" w:rsidR="001D659A" w:rsidRPr="003B1BE0" w:rsidRDefault="001D659A" w:rsidP="001D659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195063B3" w14:textId="70498E81" w:rsidR="001D659A" w:rsidRDefault="001D659A" w:rsidP="00110B9B">
      <w:pPr>
        <w:pStyle w:val="NoSpacing"/>
        <w:rPr>
          <w:rFonts w:ascii="Times New Roman" w:hAnsi="Times New Roman" w:cs="Times New Roman"/>
          <w:b/>
          <w:color w:val="0070C0"/>
          <w:sz w:val="28"/>
          <w:szCs w:val="28"/>
        </w:rPr>
      </w:pPr>
    </w:p>
    <w:p w14:paraId="50ECE020" w14:textId="1110AA48" w:rsidR="001D659A" w:rsidRPr="00894AE7" w:rsidRDefault="00894AE7" w:rsidP="00110B9B">
      <w:pPr>
        <w:pStyle w:val="NoSpacing"/>
        <w:rPr>
          <w:rFonts w:ascii="Times New Roman" w:hAnsi="Times New Roman" w:cs="Times New Roman"/>
          <w:bCs/>
          <w:color w:val="0070C0"/>
          <w:sz w:val="28"/>
          <w:szCs w:val="28"/>
        </w:rPr>
      </w:pPr>
      <w:r w:rsidRPr="00894AE7">
        <w:rPr>
          <w:rFonts w:ascii="Times New Roman" w:hAnsi="Times New Roman" w:cs="Times New Roman"/>
          <w:bCs/>
          <w:color w:val="000000" w:themeColor="text1"/>
          <w:sz w:val="28"/>
          <w:szCs w:val="28"/>
        </w:rPr>
        <w:t>No assignment.</w:t>
      </w:r>
    </w:p>
    <w:p w14:paraId="31DC7C5E" w14:textId="77777777" w:rsidR="001D659A" w:rsidRPr="003B1BE0" w:rsidRDefault="00177EE2" w:rsidP="001D659A">
      <w:pPr>
        <w:pStyle w:val="NoSpacing"/>
        <w:rPr>
          <w:rFonts w:ascii="Times New Roman" w:hAnsi="Times New Roman" w:cs="Times New Roman"/>
          <w:b/>
          <w:bCs/>
          <w:sz w:val="28"/>
          <w:szCs w:val="28"/>
        </w:rPr>
      </w:pPr>
      <w:r>
        <w:rPr>
          <w:b/>
        </w:rPr>
        <w:pict w14:anchorId="675E908E">
          <v:rect id="_x0000_i1071" style="width:472.5pt;height:1.5pt" o:hralign="center" o:bullet="t" o:hrstd="t" o:hrnoshade="t" o:hr="t" fillcolor="#f2b800" stroked="f"/>
        </w:pict>
      </w:r>
      <w:r w:rsidR="001D659A">
        <w:rPr>
          <w:b/>
        </w:rPr>
        <w:t xml:space="preserve"> </w:t>
      </w:r>
      <w:r w:rsidR="001D659A" w:rsidRPr="003B1BE0">
        <w:rPr>
          <w:rFonts w:ascii="Times New Roman" w:hAnsi="Times New Roman" w:cs="Times New Roman"/>
          <w:b/>
          <w:bCs/>
          <w:sz w:val="28"/>
          <w:szCs w:val="28"/>
        </w:rPr>
        <w:t xml:space="preserve">LAW </w:t>
      </w:r>
      <w:r w:rsidR="001D659A">
        <w:rPr>
          <w:rFonts w:ascii="Times New Roman" w:hAnsi="Times New Roman" w:cs="Times New Roman"/>
          <w:b/>
          <w:bCs/>
          <w:sz w:val="28"/>
          <w:szCs w:val="28"/>
        </w:rPr>
        <w:t>6576 RVC</w:t>
      </w:r>
      <w:r w:rsidR="001D659A" w:rsidRPr="003B1BE0">
        <w:rPr>
          <w:rFonts w:ascii="Times New Roman" w:hAnsi="Times New Roman" w:cs="Times New Roman"/>
          <w:b/>
          <w:bCs/>
          <w:sz w:val="28"/>
          <w:szCs w:val="28"/>
        </w:rPr>
        <w:t>-</w:t>
      </w:r>
      <w:r w:rsidR="001D659A">
        <w:rPr>
          <w:rFonts w:ascii="Times New Roman" w:hAnsi="Times New Roman" w:cs="Times New Roman"/>
          <w:b/>
          <w:bCs/>
          <w:sz w:val="28"/>
          <w:szCs w:val="28"/>
        </w:rPr>
        <w:t xml:space="preserve"> </w:t>
      </w:r>
      <w:r w:rsidR="001D659A" w:rsidRPr="006F6F35">
        <w:rPr>
          <w:rFonts w:ascii="Times New Roman" w:hAnsi="Times New Roman" w:cs="Times New Roman"/>
          <w:b/>
          <w:bCs/>
          <w:sz w:val="28"/>
          <w:szCs w:val="28"/>
        </w:rPr>
        <w:t>Trademarks and GI</w:t>
      </w:r>
    </w:p>
    <w:p w14:paraId="729BE163" w14:textId="649CAC93" w:rsidR="001D659A" w:rsidRPr="003B1BE0" w:rsidRDefault="001D659A" w:rsidP="001D659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 xml:space="preserve">Julia </w:t>
      </w:r>
      <w:r w:rsidR="00671E07">
        <w:rPr>
          <w:rFonts w:ascii="Times New Roman" w:hAnsi="Times New Roman" w:cs="Times New Roman"/>
          <w:b/>
          <w:color w:val="0070C0"/>
          <w:sz w:val="28"/>
          <w:szCs w:val="28"/>
        </w:rPr>
        <w:t>Osei Tutu</w:t>
      </w:r>
    </w:p>
    <w:p w14:paraId="6122787E" w14:textId="77777777" w:rsidR="001D659A" w:rsidRPr="003B1BE0" w:rsidRDefault="001D659A" w:rsidP="001D659A">
      <w:pPr>
        <w:pStyle w:val="NoSpacing"/>
        <w:rPr>
          <w:rFonts w:ascii="Times New Roman" w:hAnsi="Times New Roman" w:cs="Times New Roman"/>
          <w:b/>
          <w:color w:val="0070C0"/>
          <w:sz w:val="28"/>
          <w:szCs w:val="28"/>
        </w:rPr>
      </w:pPr>
    </w:p>
    <w:p w14:paraId="02755869" w14:textId="77777777" w:rsidR="001D659A" w:rsidRPr="003B1BE0" w:rsidRDefault="001D659A" w:rsidP="001D659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1BEE260F" w14:textId="77680F0D" w:rsidR="001D659A" w:rsidRDefault="001D659A" w:rsidP="00110B9B">
      <w:pPr>
        <w:pStyle w:val="NoSpacing"/>
        <w:rPr>
          <w:rFonts w:ascii="Times New Roman" w:hAnsi="Times New Roman" w:cs="Times New Roman"/>
          <w:b/>
          <w:color w:val="0070C0"/>
          <w:sz w:val="28"/>
          <w:szCs w:val="28"/>
        </w:rPr>
      </w:pPr>
    </w:p>
    <w:p w14:paraId="1C84B745" w14:textId="77777777" w:rsidR="00E6487C" w:rsidRPr="00E6487C" w:rsidRDefault="00E6487C" w:rsidP="00DB5397">
      <w:pPr>
        <w:pStyle w:val="ListParagraph"/>
        <w:numPr>
          <w:ilvl w:val="0"/>
          <w:numId w:val="11"/>
        </w:numPr>
        <w:spacing w:after="0" w:line="240" w:lineRule="auto"/>
        <w:contextualSpacing w:val="0"/>
        <w:rPr>
          <w:rFonts w:ascii="Times New Roman" w:eastAsia="Times New Roman" w:hAnsi="Times New Roman" w:cs="Times New Roman"/>
          <w:sz w:val="24"/>
          <w:szCs w:val="24"/>
        </w:rPr>
      </w:pPr>
      <w:r w:rsidRPr="00E6487C">
        <w:rPr>
          <w:rFonts w:ascii="Times New Roman" w:eastAsia="Times New Roman" w:hAnsi="Times New Roman" w:cs="Times New Roman"/>
          <w:sz w:val="24"/>
          <w:szCs w:val="24"/>
        </w:rPr>
        <w:t>What is a brand with which you identify?</w:t>
      </w:r>
    </w:p>
    <w:p w14:paraId="2A778339" w14:textId="77777777" w:rsidR="00E6487C" w:rsidRPr="00E6487C" w:rsidRDefault="00E6487C" w:rsidP="00DB5397">
      <w:pPr>
        <w:pStyle w:val="ListParagraph"/>
        <w:numPr>
          <w:ilvl w:val="0"/>
          <w:numId w:val="11"/>
        </w:numPr>
        <w:spacing w:after="0" w:line="240" w:lineRule="auto"/>
        <w:contextualSpacing w:val="0"/>
        <w:rPr>
          <w:rFonts w:ascii="Times New Roman" w:eastAsia="Times New Roman" w:hAnsi="Times New Roman" w:cs="Times New Roman"/>
          <w:sz w:val="24"/>
          <w:szCs w:val="24"/>
        </w:rPr>
      </w:pPr>
      <w:r w:rsidRPr="00E6487C">
        <w:rPr>
          <w:rFonts w:ascii="Times New Roman" w:eastAsia="Times New Roman" w:hAnsi="Times New Roman" w:cs="Times New Roman"/>
          <w:sz w:val="24"/>
          <w:szCs w:val="24"/>
        </w:rPr>
        <w:t>Read: casebook, pp. 3-18,</w:t>
      </w:r>
      <w:r w:rsidRPr="00E6487C">
        <w:rPr>
          <w:rFonts w:ascii="Times New Roman" w:eastAsia="Times New Roman" w:hAnsi="Times New Roman" w:cs="Times New Roman"/>
          <w:spacing w:val="-43"/>
          <w:sz w:val="24"/>
          <w:szCs w:val="24"/>
        </w:rPr>
        <w:t xml:space="preserve"> </w:t>
      </w:r>
      <w:r w:rsidRPr="00E6487C">
        <w:rPr>
          <w:rFonts w:ascii="Times New Roman" w:eastAsia="Times New Roman" w:hAnsi="Times New Roman" w:cs="Times New Roman"/>
          <w:sz w:val="24"/>
          <w:szCs w:val="24"/>
        </w:rPr>
        <w:t>28-37.</w:t>
      </w:r>
    </w:p>
    <w:p w14:paraId="45F1DB2D" w14:textId="77777777" w:rsidR="00E6487C" w:rsidRPr="00E6487C" w:rsidRDefault="00E6487C" w:rsidP="00DB5397">
      <w:pPr>
        <w:pStyle w:val="ListParagraph"/>
        <w:numPr>
          <w:ilvl w:val="0"/>
          <w:numId w:val="11"/>
        </w:numPr>
        <w:spacing w:after="0" w:line="240" w:lineRule="auto"/>
        <w:contextualSpacing w:val="0"/>
        <w:rPr>
          <w:rFonts w:ascii="Times New Roman" w:eastAsia="Times New Roman" w:hAnsi="Times New Roman" w:cs="Times New Roman"/>
          <w:sz w:val="24"/>
          <w:szCs w:val="24"/>
        </w:rPr>
      </w:pPr>
      <w:r w:rsidRPr="00E6487C">
        <w:rPr>
          <w:rFonts w:ascii="Times New Roman" w:eastAsia="Times New Roman" w:hAnsi="Times New Roman" w:cs="Times New Roman"/>
          <w:sz w:val="24"/>
          <w:szCs w:val="24"/>
        </w:rPr>
        <w:t xml:space="preserve">See Canvas page for details. </w:t>
      </w:r>
    </w:p>
    <w:p w14:paraId="41A13B3A" w14:textId="77777777" w:rsidR="00660C0E" w:rsidRDefault="00177EE2" w:rsidP="00660C0E">
      <w:pPr>
        <w:pStyle w:val="NoSpacing"/>
        <w:rPr>
          <w:rFonts w:ascii="Times New Roman" w:hAnsi="Times New Roman" w:cs="Times New Roman"/>
          <w:sz w:val="28"/>
          <w:szCs w:val="28"/>
        </w:rPr>
      </w:pPr>
      <w:r>
        <w:rPr>
          <w:b/>
        </w:rPr>
        <w:pict w14:anchorId="26B67B34">
          <v:rect id="_x0000_i1072" style="width:472.5pt;height:1.5pt" o:hralign="center" o:bullet="t" o:hrstd="t" o:hrnoshade="t" o:hr="t" fillcolor="#f2b800" stroked="f"/>
        </w:pict>
      </w:r>
    </w:p>
    <w:p w14:paraId="616A08E5" w14:textId="5AB44BFD" w:rsidR="00660C0E" w:rsidRPr="003B1BE0" w:rsidRDefault="00660C0E" w:rsidP="00660C0E">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t>LAW 6</w:t>
      </w:r>
      <w:r>
        <w:rPr>
          <w:rFonts w:ascii="Times New Roman" w:hAnsi="Times New Roman" w:cs="Times New Roman"/>
          <w:b/>
          <w:bCs/>
          <w:sz w:val="28"/>
          <w:szCs w:val="28"/>
        </w:rPr>
        <w:t>583</w:t>
      </w:r>
      <w:r w:rsidRPr="003B1BE0">
        <w:rPr>
          <w:rFonts w:ascii="Times New Roman" w:hAnsi="Times New Roman" w:cs="Times New Roman"/>
          <w:b/>
          <w:bCs/>
          <w:sz w:val="28"/>
          <w:szCs w:val="28"/>
        </w:rPr>
        <w:t xml:space="preserve"> U</w:t>
      </w:r>
      <w:r>
        <w:rPr>
          <w:rFonts w:ascii="Times New Roman" w:hAnsi="Times New Roman" w:cs="Times New Roman"/>
          <w:b/>
          <w:bCs/>
          <w:sz w:val="28"/>
          <w:szCs w:val="28"/>
        </w:rPr>
        <w:t>01</w:t>
      </w:r>
      <w:r w:rsidRPr="003B1BE0">
        <w:rPr>
          <w:rFonts w:ascii="Times New Roman" w:hAnsi="Times New Roman" w:cs="Times New Roman"/>
          <w:b/>
          <w:bCs/>
          <w:sz w:val="28"/>
          <w:szCs w:val="28"/>
        </w:rPr>
        <w:t xml:space="preserve">- </w:t>
      </w:r>
      <w:r w:rsidRPr="00C65A5A">
        <w:rPr>
          <w:rFonts w:ascii="Times New Roman" w:hAnsi="Times New Roman" w:cs="Times New Roman"/>
          <w:b/>
          <w:bCs/>
          <w:sz w:val="28"/>
          <w:szCs w:val="28"/>
        </w:rPr>
        <w:t>Education Law</w:t>
      </w:r>
    </w:p>
    <w:p w14:paraId="3BE41774" w14:textId="4251EE7E" w:rsidR="00660C0E" w:rsidRPr="003B1BE0" w:rsidRDefault="00660C0E" w:rsidP="00660C0E">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Isis Carbajal</w:t>
      </w:r>
      <w:r w:rsidR="00894AE7">
        <w:rPr>
          <w:rFonts w:ascii="Times New Roman" w:hAnsi="Times New Roman" w:cs="Times New Roman"/>
          <w:b/>
          <w:color w:val="0070C0"/>
          <w:sz w:val="28"/>
          <w:szCs w:val="28"/>
        </w:rPr>
        <w:t xml:space="preserve"> </w:t>
      </w:r>
      <w:r>
        <w:rPr>
          <w:rFonts w:ascii="Times New Roman" w:hAnsi="Times New Roman" w:cs="Times New Roman"/>
          <w:b/>
          <w:color w:val="0070C0"/>
          <w:sz w:val="28"/>
          <w:szCs w:val="28"/>
        </w:rPr>
        <w:t>de</w:t>
      </w:r>
      <w:r w:rsidR="00894AE7">
        <w:rPr>
          <w:rFonts w:ascii="Times New Roman" w:hAnsi="Times New Roman" w:cs="Times New Roman"/>
          <w:b/>
          <w:color w:val="0070C0"/>
          <w:sz w:val="28"/>
          <w:szCs w:val="28"/>
        </w:rPr>
        <w:t xml:space="preserve"> G</w:t>
      </w:r>
      <w:r>
        <w:rPr>
          <w:rFonts w:ascii="Times New Roman" w:hAnsi="Times New Roman" w:cs="Times New Roman"/>
          <w:b/>
          <w:color w:val="0070C0"/>
          <w:sz w:val="28"/>
          <w:szCs w:val="28"/>
        </w:rPr>
        <w:t>arcia</w:t>
      </w:r>
    </w:p>
    <w:p w14:paraId="386483F3" w14:textId="77777777" w:rsidR="00660C0E" w:rsidRPr="00113CA1" w:rsidRDefault="00660C0E" w:rsidP="00660C0E">
      <w:pPr>
        <w:pStyle w:val="NoSpacing"/>
        <w:rPr>
          <w:rFonts w:ascii="Times New Roman" w:hAnsi="Times New Roman" w:cs="Times New Roman"/>
          <w:b/>
          <w:color w:val="0070C0"/>
          <w:sz w:val="24"/>
          <w:szCs w:val="24"/>
        </w:rPr>
      </w:pPr>
    </w:p>
    <w:p w14:paraId="0326CDB5" w14:textId="77777777" w:rsidR="00660C0E" w:rsidRPr="003B1BE0" w:rsidRDefault="00660C0E" w:rsidP="00660C0E">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6517EB64" w14:textId="47613D89" w:rsidR="001D659A" w:rsidRPr="00113CA1" w:rsidRDefault="001D659A" w:rsidP="00113CA1">
      <w:pPr>
        <w:pStyle w:val="NoSpacing"/>
        <w:rPr>
          <w:rFonts w:ascii="Times New Roman" w:hAnsi="Times New Roman" w:cs="Times New Roman"/>
          <w:b/>
          <w:color w:val="0070C0"/>
          <w:sz w:val="24"/>
          <w:szCs w:val="24"/>
        </w:rPr>
      </w:pPr>
    </w:p>
    <w:p w14:paraId="3C0CD0CC" w14:textId="77777777" w:rsidR="00113CA1" w:rsidRPr="00113CA1" w:rsidRDefault="00113CA1" w:rsidP="00113CA1">
      <w:pPr>
        <w:spacing w:line="240" w:lineRule="auto"/>
        <w:rPr>
          <w:rFonts w:ascii="Times New Roman" w:hAnsi="Times New Roman" w:cs="Times New Roman"/>
          <w:sz w:val="24"/>
          <w:szCs w:val="24"/>
        </w:rPr>
      </w:pPr>
      <w:r w:rsidRPr="00113CA1">
        <w:rPr>
          <w:rFonts w:ascii="Times New Roman" w:hAnsi="Times New Roman" w:cs="Times New Roman"/>
          <w:b/>
          <w:bCs/>
          <w:sz w:val="24"/>
          <w:szCs w:val="24"/>
        </w:rPr>
        <w:t>Week 1 (January 12</w:t>
      </w:r>
      <w:r w:rsidRPr="00113CA1">
        <w:rPr>
          <w:rFonts w:ascii="Times New Roman" w:hAnsi="Times New Roman" w:cs="Times New Roman"/>
          <w:b/>
          <w:bCs/>
          <w:sz w:val="24"/>
          <w:szCs w:val="24"/>
          <w:vertAlign w:val="superscript"/>
        </w:rPr>
        <w:t>th</w:t>
      </w:r>
      <w:r w:rsidRPr="00113CA1">
        <w:rPr>
          <w:rFonts w:ascii="Times New Roman" w:hAnsi="Times New Roman" w:cs="Times New Roman"/>
          <w:b/>
          <w:bCs/>
          <w:sz w:val="24"/>
          <w:szCs w:val="24"/>
        </w:rPr>
        <w:t> and 13</w:t>
      </w:r>
      <w:r w:rsidRPr="00113CA1">
        <w:rPr>
          <w:rFonts w:ascii="Times New Roman" w:hAnsi="Times New Roman" w:cs="Times New Roman"/>
          <w:b/>
          <w:bCs/>
          <w:sz w:val="24"/>
          <w:szCs w:val="24"/>
          <w:vertAlign w:val="superscript"/>
        </w:rPr>
        <w:t>th</w:t>
      </w:r>
      <w:r w:rsidRPr="00113CA1">
        <w:rPr>
          <w:rFonts w:ascii="Times New Roman" w:hAnsi="Times New Roman" w:cs="Times New Roman"/>
          <w:b/>
          <w:bCs/>
          <w:sz w:val="24"/>
          <w:szCs w:val="24"/>
        </w:rPr>
        <w:t>)</w:t>
      </w:r>
    </w:p>
    <w:p w14:paraId="52B2E71E" w14:textId="77777777" w:rsidR="00113CA1" w:rsidRPr="00113CA1" w:rsidRDefault="00113CA1" w:rsidP="00113CA1">
      <w:pPr>
        <w:spacing w:line="240" w:lineRule="auto"/>
        <w:rPr>
          <w:rFonts w:ascii="Times New Roman" w:hAnsi="Times New Roman" w:cs="Times New Roman"/>
          <w:sz w:val="24"/>
          <w:szCs w:val="24"/>
        </w:rPr>
      </w:pPr>
      <w:r w:rsidRPr="00113CA1">
        <w:rPr>
          <w:rFonts w:ascii="Times New Roman" w:hAnsi="Times New Roman" w:cs="Times New Roman"/>
          <w:b/>
          <w:bCs/>
          <w:sz w:val="24"/>
          <w:szCs w:val="24"/>
        </w:rPr>
        <w:t>Introduction and Overview        </w:t>
      </w:r>
      <w:r w:rsidRPr="00113CA1">
        <w:rPr>
          <w:rFonts w:ascii="Times New Roman" w:hAnsi="Times New Roman" w:cs="Times New Roman"/>
          <w:sz w:val="24"/>
          <w:szCs w:val="24"/>
        </w:rPr>
        <w:br/>
        <w:t>Text, Chapter 1, pp.1-28, 56-59 and supplemental material posted on </w:t>
      </w:r>
    </w:p>
    <w:p w14:paraId="34594EE7" w14:textId="77777777" w:rsidR="00113CA1" w:rsidRPr="00113CA1" w:rsidRDefault="00177EE2" w:rsidP="00113CA1">
      <w:pPr>
        <w:spacing w:line="240" w:lineRule="auto"/>
        <w:rPr>
          <w:rFonts w:ascii="Times New Roman" w:hAnsi="Times New Roman" w:cs="Times New Roman"/>
          <w:sz w:val="24"/>
          <w:szCs w:val="24"/>
        </w:rPr>
      </w:pPr>
      <w:hyperlink r:id="rId55" w:history="1">
        <w:r w:rsidR="00113CA1" w:rsidRPr="00113CA1">
          <w:rPr>
            <w:rStyle w:val="Hyperlink"/>
            <w:rFonts w:ascii="Times New Roman" w:hAnsi="Times New Roman" w:cs="Times New Roman"/>
            <w:sz w:val="24"/>
            <w:szCs w:val="24"/>
          </w:rPr>
          <w:t>6thstudentversionupdates.pdf (nacua.org)</w:t>
        </w:r>
      </w:hyperlink>
    </w:p>
    <w:p w14:paraId="684033F3" w14:textId="53AD6326" w:rsidR="00113CA1" w:rsidRPr="00113CA1" w:rsidRDefault="00113CA1" w:rsidP="00113CA1">
      <w:pPr>
        <w:pStyle w:val="ListParagraph"/>
        <w:numPr>
          <w:ilvl w:val="0"/>
          <w:numId w:val="21"/>
        </w:numPr>
        <w:spacing w:after="0" w:line="240" w:lineRule="auto"/>
        <w:ind w:left="1260" w:hanging="810"/>
        <w:rPr>
          <w:rFonts w:ascii="Times New Roman" w:hAnsi="Times New Roman" w:cs="Times New Roman"/>
          <w:sz w:val="24"/>
          <w:szCs w:val="24"/>
        </w:rPr>
      </w:pPr>
      <w:r w:rsidRPr="00113CA1">
        <w:rPr>
          <w:rFonts w:ascii="Times New Roman" w:hAnsi="Times New Roman" w:cs="Times New Roman"/>
          <w:sz w:val="24"/>
          <w:szCs w:val="24"/>
        </w:rPr>
        <w:t>Introduction to the Course</w:t>
      </w:r>
    </w:p>
    <w:p w14:paraId="3508E481" w14:textId="331FEE37" w:rsidR="00113CA1" w:rsidRPr="00113CA1" w:rsidRDefault="00113CA1" w:rsidP="00113CA1">
      <w:pPr>
        <w:spacing w:after="0" w:line="240" w:lineRule="auto"/>
        <w:ind w:left="360"/>
        <w:rPr>
          <w:rFonts w:ascii="Times New Roman" w:hAnsi="Times New Roman" w:cs="Times New Roman"/>
          <w:sz w:val="24"/>
          <w:szCs w:val="24"/>
        </w:rPr>
      </w:pPr>
      <w:r w:rsidRPr="00113CA1">
        <w:rPr>
          <w:rFonts w:ascii="Times New Roman" w:hAnsi="Times New Roman" w:cs="Times New Roman"/>
          <w:sz w:val="24"/>
          <w:szCs w:val="24"/>
        </w:rPr>
        <w:t>II.            Law in American Colleges and Universities</w:t>
      </w:r>
    </w:p>
    <w:p w14:paraId="313300FB" w14:textId="4EFF4D47" w:rsidR="00113CA1" w:rsidRPr="00113CA1" w:rsidRDefault="00113CA1" w:rsidP="00113CA1">
      <w:pPr>
        <w:pStyle w:val="gmail-default"/>
        <w:spacing w:before="0" w:beforeAutospacing="0" w:after="0" w:afterAutospacing="0"/>
        <w:ind w:left="1080" w:hanging="810"/>
        <w:rPr>
          <w:rFonts w:ascii="Times New Roman" w:hAnsi="Times New Roman" w:cs="Times New Roman"/>
          <w:sz w:val="24"/>
          <w:szCs w:val="24"/>
        </w:rPr>
      </w:pPr>
      <w:r w:rsidRPr="00113CA1">
        <w:rPr>
          <w:rFonts w:ascii="Times New Roman" w:hAnsi="Times New Roman" w:cs="Times New Roman"/>
          <w:sz w:val="24"/>
          <w:szCs w:val="24"/>
        </w:rPr>
        <w:t>III.            The Public / Private Dichotomy</w:t>
      </w:r>
    </w:p>
    <w:p w14:paraId="0CB9680A" w14:textId="3344840C" w:rsidR="00113CA1" w:rsidRPr="00113CA1" w:rsidRDefault="00113CA1" w:rsidP="00113CA1">
      <w:pPr>
        <w:pStyle w:val="gmail-default"/>
        <w:spacing w:before="0" w:beforeAutospacing="0" w:after="0" w:afterAutospacing="0"/>
        <w:ind w:left="1080" w:hanging="810"/>
        <w:rPr>
          <w:rFonts w:ascii="Times New Roman" w:hAnsi="Times New Roman" w:cs="Times New Roman"/>
          <w:sz w:val="24"/>
          <w:szCs w:val="24"/>
        </w:rPr>
      </w:pPr>
      <w:r w:rsidRPr="00113CA1">
        <w:rPr>
          <w:rFonts w:ascii="Times New Roman" w:hAnsi="Times New Roman" w:cs="Times New Roman"/>
          <w:sz w:val="24"/>
          <w:szCs w:val="24"/>
        </w:rPr>
        <w:t>IV.            Governance</w:t>
      </w:r>
    </w:p>
    <w:p w14:paraId="6589E09A" w14:textId="637330CB" w:rsidR="00894AE7" w:rsidRDefault="00177EE2" w:rsidP="00660C0E">
      <w:pPr>
        <w:pStyle w:val="NoSpacing"/>
        <w:rPr>
          <w:rFonts w:ascii="Times New Roman" w:hAnsi="Times New Roman" w:cs="Times New Roman"/>
          <w:b/>
          <w:bCs/>
          <w:sz w:val="28"/>
          <w:szCs w:val="28"/>
        </w:rPr>
      </w:pPr>
      <w:r>
        <w:rPr>
          <w:b/>
        </w:rPr>
        <w:pict w14:anchorId="598F245F">
          <v:rect id="_x0000_i1073" style="width:472.5pt;height:1.5pt" o:hralign="center" o:bullet="t" o:hrstd="t" o:hrnoshade="t" o:hr="t" fillcolor="#f2b800" stroked="f"/>
        </w:pict>
      </w:r>
    </w:p>
    <w:p w14:paraId="0A4B7A03" w14:textId="5878DB55" w:rsidR="00660C0E" w:rsidRPr="003B1BE0" w:rsidRDefault="00660C0E" w:rsidP="00660C0E">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6610 U01</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612188">
        <w:rPr>
          <w:rFonts w:ascii="Times New Roman" w:hAnsi="Times New Roman" w:cs="Times New Roman"/>
          <w:b/>
          <w:bCs/>
          <w:sz w:val="28"/>
          <w:szCs w:val="28"/>
        </w:rPr>
        <w:t>Corporate and Partnership Taxation</w:t>
      </w:r>
    </w:p>
    <w:p w14:paraId="0C947426" w14:textId="77777777" w:rsidR="00660C0E" w:rsidRPr="003B1BE0" w:rsidRDefault="00660C0E" w:rsidP="00660C0E">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Jose Gabilondo</w:t>
      </w:r>
    </w:p>
    <w:p w14:paraId="36388BFB" w14:textId="77777777" w:rsidR="00660C0E" w:rsidRPr="00113CA1" w:rsidRDefault="00660C0E" w:rsidP="00660C0E">
      <w:pPr>
        <w:pStyle w:val="NoSpacing"/>
        <w:rPr>
          <w:rFonts w:ascii="Times New Roman" w:hAnsi="Times New Roman" w:cs="Times New Roman"/>
          <w:b/>
          <w:color w:val="0070C0"/>
          <w:sz w:val="24"/>
          <w:szCs w:val="24"/>
        </w:rPr>
      </w:pPr>
    </w:p>
    <w:p w14:paraId="325EDC2C" w14:textId="77777777" w:rsidR="00660C0E" w:rsidRPr="003B1BE0" w:rsidRDefault="00660C0E" w:rsidP="00660C0E">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648A2CE5" w14:textId="1A862B6E" w:rsidR="00660C0E" w:rsidRDefault="00660C0E" w:rsidP="00110B9B">
      <w:pPr>
        <w:pStyle w:val="NoSpacing"/>
        <w:rPr>
          <w:rFonts w:ascii="Times New Roman" w:hAnsi="Times New Roman" w:cs="Times New Roman"/>
          <w:b/>
          <w:color w:val="0070C0"/>
          <w:sz w:val="28"/>
          <w:szCs w:val="28"/>
        </w:rPr>
      </w:pPr>
    </w:p>
    <w:p w14:paraId="0924296D" w14:textId="77777777" w:rsidR="00CB502A" w:rsidRPr="00894AE7" w:rsidRDefault="00CB502A" w:rsidP="00CB502A">
      <w:pPr>
        <w:rPr>
          <w:rFonts w:ascii="Times New Roman" w:hAnsi="Times New Roman" w:cs="Times New Roman"/>
          <w:bCs/>
          <w:iCs/>
          <w:color w:val="000000" w:themeColor="text1"/>
        </w:rPr>
      </w:pPr>
      <w:r w:rsidRPr="00894AE7">
        <w:rPr>
          <w:rFonts w:ascii="Times New Roman" w:hAnsi="Times New Roman" w:cs="Times New Roman"/>
          <w:bCs/>
          <w:iCs/>
          <w:color w:val="000000" w:themeColor="text1"/>
        </w:rPr>
        <w:t>Corporate and Partnership Tax</w:t>
      </w:r>
    </w:p>
    <w:p w14:paraId="3C1C4F3F" w14:textId="77777777" w:rsidR="00CB502A" w:rsidRPr="00894AE7" w:rsidRDefault="00CB502A" w:rsidP="00DB5397">
      <w:pPr>
        <w:pStyle w:val="ListParagraph"/>
        <w:numPr>
          <w:ilvl w:val="0"/>
          <w:numId w:val="4"/>
        </w:numPr>
        <w:spacing w:after="160" w:line="259" w:lineRule="auto"/>
        <w:rPr>
          <w:rFonts w:ascii="Times New Roman" w:hAnsi="Times New Roman" w:cs="Times New Roman"/>
          <w:bCs/>
          <w:iCs/>
          <w:color w:val="000000" w:themeColor="text1"/>
        </w:rPr>
      </w:pPr>
      <w:r w:rsidRPr="00894AE7">
        <w:rPr>
          <w:rFonts w:ascii="Times New Roman" w:hAnsi="Times New Roman" w:cs="Times New Roman"/>
          <w:bCs/>
          <w:iCs/>
          <w:color w:val="000000" w:themeColor="text1"/>
        </w:rPr>
        <w:t xml:space="preserve">Please sign up for the course website in TWEN and read the syllabus.  </w:t>
      </w:r>
    </w:p>
    <w:p w14:paraId="2518EE25" w14:textId="77777777" w:rsidR="00CB502A" w:rsidRPr="00894AE7" w:rsidRDefault="00CB502A" w:rsidP="00DB5397">
      <w:pPr>
        <w:pStyle w:val="ListParagraph"/>
        <w:numPr>
          <w:ilvl w:val="0"/>
          <w:numId w:val="4"/>
        </w:numPr>
        <w:spacing w:after="160" w:line="259" w:lineRule="auto"/>
        <w:rPr>
          <w:rFonts w:ascii="Times New Roman" w:hAnsi="Times New Roman" w:cs="Times New Roman"/>
          <w:bCs/>
          <w:iCs/>
          <w:color w:val="000000" w:themeColor="text1"/>
        </w:rPr>
      </w:pPr>
      <w:r w:rsidRPr="00894AE7">
        <w:rPr>
          <w:rFonts w:ascii="Times New Roman" w:hAnsi="Times New Roman" w:cs="Times New Roman"/>
          <w:bCs/>
          <w:iCs/>
          <w:color w:val="000000" w:themeColor="text1"/>
        </w:rPr>
        <w:t xml:space="preserve">In Kwall, please read Chapter 1.  </w:t>
      </w:r>
    </w:p>
    <w:p w14:paraId="4874B524" w14:textId="77777777" w:rsidR="00CB502A" w:rsidRPr="00894AE7" w:rsidRDefault="00CB502A" w:rsidP="00DB5397">
      <w:pPr>
        <w:pStyle w:val="ListParagraph"/>
        <w:numPr>
          <w:ilvl w:val="0"/>
          <w:numId w:val="4"/>
        </w:numPr>
        <w:spacing w:after="160" w:line="259" w:lineRule="auto"/>
        <w:rPr>
          <w:rFonts w:ascii="Times New Roman" w:hAnsi="Times New Roman" w:cs="Times New Roman"/>
          <w:bCs/>
          <w:iCs/>
          <w:color w:val="000000" w:themeColor="text1"/>
        </w:rPr>
      </w:pPr>
      <w:r w:rsidRPr="00894AE7">
        <w:rPr>
          <w:rFonts w:ascii="Times New Roman" w:hAnsi="Times New Roman" w:cs="Times New Roman"/>
          <w:bCs/>
          <w:iCs/>
          <w:color w:val="000000" w:themeColor="text1"/>
        </w:rPr>
        <w:t xml:space="preserve">On TWEN, please go the Course Materials and find the folder for Chapter 1.  </w:t>
      </w:r>
    </w:p>
    <w:p w14:paraId="40560CA8" w14:textId="77777777" w:rsidR="00CB502A" w:rsidRPr="00894AE7" w:rsidRDefault="00CB502A" w:rsidP="00DB5397">
      <w:pPr>
        <w:pStyle w:val="ListParagraph"/>
        <w:numPr>
          <w:ilvl w:val="0"/>
          <w:numId w:val="4"/>
        </w:numPr>
        <w:spacing w:after="160" w:line="259" w:lineRule="auto"/>
        <w:rPr>
          <w:rFonts w:ascii="Times New Roman" w:hAnsi="Times New Roman" w:cs="Times New Roman"/>
          <w:bCs/>
          <w:iCs/>
          <w:color w:val="000000" w:themeColor="text1"/>
        </w:rPr>
      </w:pPr>
      <w:r w:rsidRPr="00894AE7">
        <w:rPr>
          <w:rFonts w:ascii="Times New Roman" w:hAnsi="Times New Roman" w:cs="Times New Roman"/>
          <w:bCs/>
          <w:iCs/>
          <w:color w:val="000000" w:themeColor="text1"/>
        </w:rPr>
        <w:t xml:space="preserve">Skim the CRS report on business taxation.  </w:t>
      </w:r>
    </w:p>
    <w:p w14:paraId="4030560F" w14:textId="77777777" w:rsidR="00CB502A" w:rsidRPr="00894AE7" w:rsidRDefault="00CB502A" w:rsidP="00DB5397">
      <w:pPr>
        <w:pStyle w:val="ListParagraph"/>
        <w:numPr>
          <w:ilvl w:val="0"/>
          <w:numId w:val="4"/>
        </w:numPr>
        <w:spacing w:after="160" w:line="259" w:lineRule="auto"/>
        <w:rPr>
          <w:rFonts w:ascii="Times New Roman" w:hAnsi="Times New Roman" w:cs="Times New Roman"/>
          <w:bCs/>
          <w:iCs/>
          <w:color w:val="000000" w:themeColor="text1"/>
        </w:rPr>
      </w:pPr>
      <w:r w:rsidRPr="00894AE7">
        <w:rPr>
          <w:rFonts w:ascii="Times New Roman" w:hAnsi="Times New Roman" w:cs="Times New Roman"/>
          <w:bCs/>
          <w:iCs/>
          <w:color w:val="000000" w:themeColor="text1"/>
        </w:rPr>
        <w:t xml:space="preserve">Review the Entity Classification document and Form 8832.  </w:t>
      </w:r>
    </w:p>
    <w:p w14:paraId="19624CCD" w14:textId="77777777" w:rsidR="00CB502A" w:rsidRPr="00894AE7" w:rsidRDefault="00CB502A" w:rsidP="00DB5397">
      <w:pPr>
        <w:pStyle w:val="ListParagraph"/>
        <w:numPr>
          <w:ilvl w:val="0"/>
          <w:numId w:val="4"/>
        </w:numPr>
        <w:spacing w:after="160" w:line="259" w:lineRule="auto"/>
        <w:rPr>
          <w:rFonts w:ascii="Times New Roman" w:hAnsi="Times New Roman" w:cs="Times New Roman"/>
          <w:bCs/>
          <w:iCs/>
          <w:color w:val="000000" w:themeColor="text1"/>
        </w:rPr>
      </w:pPr>
      <w:r w:rsidRPr="00894AE7">
        <w:rPr>
          <w:rFonts w:ascii="Times New Roman" w:hAnsi="Times New Roman" w:cs="Times New Roman"/>
          <w:bCs/>
          <w:iCs/>
          <w:color w:val="000000" w:themeColor="text1"/>
        </w:rPr>
        <w:t xml:space="preserve">Skim the Major Points and Master Operations List.  </w:t>
      </w:r>
    </w:p>
    <w:p w14:paraId="37096EBE" w14:textId="77777777" w:rsidR="004A36C5" w:rsidRPr="003B1BE0" w:rsidRDefault="00177EE2" w:rsidP="004A36C5">
      <w:pPr>
        <w:pStyle w:val="NoSpacing"/>
        <w:rPr>
          <w:rFonts w:ascii="Times New Roman" w:hAnsi="Times New Roman" w:cs="Times New Roman"/>
          <w:b/>
          <w:bCs/>
          <w:sz w:val="28"/>
          <w:szCs w:val="28"/>
        </w:rPr>
      </w:pPr>
      <w:r>
        <w:rPr>
          <w:b/>
        </w:rPr>
        <w:lastRenderedPageBreak/>
        <w:pict w14:anchorId="2E456391">
          <v:rect id="_x0000_i1074" style="width:472.5pt;height:1.5pt" o:hralign="center" o:bullet="t" o:hrstd="t" o:hrnoshade="t" o:hr="t" fillcolor="#f2b800" stroked="f"/>
        </w:pict>
      </w:r>
      <w:r w:rsidR="004A36C5">
        <w:rPr>
          <w:b/>
        </w:rPr>
        <w:t xml:space="preserve"> </w:t>
      </w:r>
      <w:r w:rsidR="004A36C5" w:rsidRPr="003B1BE0">
        <w:rPr>
          <w:rFonts w:ascii="Times New Roman" w:hAnsi="Times New Roman" w:cs="Times New Roman"/>
          <w:b/>
          <w:bCs/>
          <w:sz w:val="28"/>
          <w:szCs w:val="28"/>
        </w:rPr>
        <w:t xml:space="preserve">LAW </w:t>
      </w:r>
      <w:r w:rsidR="004A36C5">
        <w:rPr>
          <w:rFonts w:ascii="Times New Roman" w:hAnsi="Times New Roman" w:cs="Times New Roman"/>
          <w:b/>
          <w:bCs/>
          <w:sz w:val="28"/>
          <w:szCs w:val="28"/>
        </w:rPr>
        <w:t>6621</w:t>
      </w:r>
      <w:r w:rsidR="004A36C5" w:rsidRPr="003B1BE0">
        <w:rPr>
          <w:rFonts w:ascii="Times New Roman" w:hAnsi="Times New Roman" w:cs="Times New Roman"/>
          <w:b/>
          <w:bCs/>
          <w:sz w:val="28"/>
          <w:szCs w:val="28"/>
        </w:rPr>
        <w:t xml:space="preserve"> U</w:t>
      </w:r>
      <w:r w:rsidR="004A36C5">
        <w:rPr>
          <w:rFonts w:ascii="Times New Roman" w:hAnsi="Times New Roman" w:cs="Times New Roman"/>
          <w:b/>
          <w:bCs/>
          <w:sz w:val="28"/>
          <w:szCs w:val="28"/>
        </w:rPr>
        <w:t>10</w:t>
      </w:r>
      <w:r w:rsidR="004A36C5" w:rsidRPr="003B1BE0">
        <w:rPr>
          <w:rFonts w:ascii="Times New Roman" w:hAnsi="Times New Roman" w:cs="Times New Roman"/>
          <w:b/>
          <w:bCs/>
          <w:sz w:val="28"/>
          <w:szCs w:val="28"/>
        </w:rPr>
        <w:t xml:space="preserve">- </w:t>
      </w:r>
      <w:r w:rsidR="004A36C5" w:rsidRPr="00BF13BE">
        <w:rPr>
          <w:rFonts w:ascii="Times New Roman" w:hAnsi="Times New Roman" w:cs="Times New Roman"/>
          <w:b/>
          <w:bCs/>
          <w:sz w:val="28"/>
          <w:szCs w:val="28"/>
        </w:rPr>
        <w:t>Estate and Gift Tax</w:t>
      </w:r>
    </w:p>
    <w:p w14:paraId="7FEA4A48" w14:textId="77777777" w:rsidR="004A36C5" w:rsidRPr="003B1BE0" w:rsidRDefault="004A36C5" w:rsidP="004A36C5">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Jerome Hesch</w:t>
      </w:r>
    </w:p>
    <w:p w14:paraId="5A30B580" w14:textId="77777777" w:rsidR="004A36C5" w:rsidRPr="00113CA1" w:rsidRDefault="004A36C5" w:rsidP="004A36C5">
      <w:pPr>
        <w:pStyle w:val="NoSpacing"/>
        <w:rPr>
          <w:rFonts w:ascii="Times New Roman" w:hAnsi="Times New Roman" w:cs="Times New Roman"/>
          <w:b/>
          <w:color w:val="0070C0"/>
          <w:sz w:val="24"/>
          <w:szCs w:val="24"/>
        </w:rPr>
      </w:pPr>
    </w:p>
    <w:p w14:paraId="19AFC765" w14:textId="77777777" w:rsidR="004A36C5" w:rsidRPr="003B1BE0" w:rsidRDefault="004A36C5" w:rsidP="004A36C5">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20C15C12" w14:textId="6435658C" w:rsidR="00660C0E" w:rsidRPr="00113CA1" w:rsidRDefault="00660C0E" w:rsidP="00110B9B">
      <w:pPr>
        <w:pStyle w:val="NoSpacing"/>
        <w:rPr>
          <w:rFonts w:ascii="Times New Roman" w:hAnsi="Times New Roman" w:cs="Times New Roman"/>
          <w:b/>
          <w:color w:val="0070C0"/>
          <w:sz w:val="24"/>
          <w:szCs w:val="24"/>
        </w:rPr>
      </w:pPr>
    </w:p>
    <w:p w14:paraId="6F859C79" w14:textId="57FF0D85" w:rsidR="004A36C5" w:rsidRPr="00894AE7" w:rsidRDefault="00894AE7" w:rsidP="00110B9B">
      <w:pPr>
        <w:pStyle w:val="NoSpacing"/>
        <w:rPr>
          <w:rFonts w:ascii="Times New Roman" w:hAnsi="Times New Roman" w:cs="Times New Roman"/>
          <w:bCs/>
          <w:color w:val="000000" w:themeColor="text1"/>
          <w:sz w:val="28"/>
          <w:szCs w:val="28"/>
        </w:rPr>
      </w:pPr>
      <w:r w:rsidRPr="00894AE7">
        <w:rPr>
          <w:rFonts w:ascii="Times New Roman" w:hAnsi="Times New Roman" w:cs="Times New Roman"/>
          <w:bCs/>
          <w:color w:val="000000" w:themeColor="text1"/>
          <w:sz w:val="28"/>
          <w:szCs w:val="28"/>
        </w:rPr>
        <w:t>No assignment.</w:t>
      </w:r>
    </w:p>
    <w:p w14:paraId="0F2EEAB0" w14:textId="6D1C6E1F" w:rsidR="004A36C5" w:rsidRDefault="00177EE2" w:rsidP="004A36C5">
      <w:pPr>
        <w:pStyle w:val="NoSpacing"/>
        <w:rPr>
          <w:rFonts w:ascii="Times New Roman" w:hAnsi="Times New Roman" w:cs="Times New Roman"/>
          <w:b/>
          <w:bCs/>
          <w:sz w:val="28"/>
          <w:szCs w:val="28"/>
        </w:rPr>
      </w:pPr>
      <w:r>
        <w:rPr>
          <w:b/>
        </w:rPr>
        <w:pict w14:anchorId="15EE2C0B">
          <v:rect id="_x0000_i1075" style="width:472.5pt;height:1.5pt" o:hralign="center" o:bullet="t" o:hrstd="t" o:hrnoshade="t" o:hr="t" fillcolor="#f2b800" stroked="f"/>
        </w:pict>
      </w:r>
    </w:p>
    <w:p w14:paraId="72B3F7D6" w14:textId="57526664" w:rsidR="004A36C5" w:rsidRPr="003B1BE0" w:rsidRDefault="004A36C5" w:rsidP="004A36C5">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6723</w:t>
      </w:r>
      <w:r w:rsidRPr="003B1BE0">
        <w:rPr>
          <w:rFonts w:ascii="Times New Roman" w:hAnsi="Times New Roman" w:cs="Times New Roman"/>
          <w:b/>
          <w:bCs/>
          <w:sz w:val="28"/>
          <w:szCs w:val="28"/>
        </w:rPr>
        <w:t xml:space="preserve"> U10- </w:t>
      </w:r>
      <w:r>
        <w:rPr>
          <w:rFonts w:ascii="Times New Roman" w:hAnsi="Times New Roman" w:cs="Times New Roman"/>
          <w:b/>
          <w:bCs/>
          <w:sz w:val="28"/>
          <w:szCs w:val="28"/>
        </w:rPr>
        <w:t>Community Lawyering</w:t>
      </w:r>
    </w:p>
    <w:p w14:paraId="7D37D183" w14:textId="77777777" w:rsidR="004A36C5" w:rsidRPr="003B1BE0" w:rsidRDefault="004A36C5" w:rsidP="004A36C5">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Karin Batista</w:t>
      </w:r>
    </w:p>
    <w:p w14:paraId="616D89B2" w14:textId="77777777" w:rsidR="004A36C5" w:rsidRPr="003B1BE0" w:rsidRDefault="004A36C5" w:rsidP="004A36C5">
      <w:pPr>
        <w:pStyle w:val="NoSpacing"/>
        <w:rPr>
          <w:rFonts w:ascii="Times New Roman" w:hAnsi="Times New Roman" w:cs="Times New Roman"/>
          <w:b/>
          <w:color w:val="0070C0"/>
          <w:sz w:val="28"/>
          <w:szCs w:val="28"/>
        </w:rPr>
      </w:pPr>
    </w:p>
    <w:p w14:paraId="42485C4A" w14:textId="6EB68712" w:rsidR="004A36C5" w:rsidRPr="00113CA1" w:rsidRDefault="004A36C5" w:rsidP="004A36C5">
      <w:pPr>
        <w:pStyle w:val="NoSpacing"/>
        <w:rPr>
          <w:rFonts w:ascii="Times New Roman" w:hAnsi="Times New Roman" w:cs="Times New Roman"/>
          <w:b/>
          <w:color w:val="0070C0"/>
          <w:sz w:val="24"/>
          <w:szCs w:val="24"/>
        </w:rPr>
      </w:pPr>
      <w:r w:rsidRPr="00113CA1">
        <w:rPr>
          <w:rFonts w:ascii="Times New Roman" w:hAnsi="Times New Roman" w:cs="Times New Roman"/>
          <w:b/>
          <w:color w:val="0070C0"/>
          <w:sz w:val="24"/>
          <w:szCs w:val="24"/>
        </w:rPr>
        <w:t>First Week Assignment</w:t>
      </w:r>
    </w:p>
    <w:p w14:paraId="6B68C2FC" w14:textId="2D0D2AB8" w:rsidR="00894AE7" w:rsidRPr="00113CA1" w:rsidRDefault="00894AE7" w:rsidP="004A36C5">
      <w:pPr>
        <w:pStyle w:val="NoSpacing"/>
        <w:rPr>
          <w:rFonts w:ascii="Times New Roman" w:hAnsi="Times New Roman" w:cs="Times New Roman"/>
          <w:b/>
          <w:color w:val="0070C0"/>
          <w:sz w:val="24"/>
          <w:szCs w:val="24"/>
        </w:rPr>
      </w:pPr>
    </w:p>
    <w:p w14:paraId="6D2CA158" w14:textId="2EEDBC30" w:rsidR="00894AE7" w:rsidRPr="00113CA1" w:rsidRDefault="00894AE7" w:rsidP="004A36C5">
      <w:pPr>
        <w:pStyle w:val="NoSpacing"/>
        <w:rPr>
          <w:rFonts w:ascii="Times New Roman" w:hAnsi="Times New Roman" w:cs="Times New Roman"/>
          <w:bCs/>
          <w:color w:val="000000" w:themeColor="text1"/>
          <w:sz w:val="24"/>
          <w:szCs w:val="24"/>
        </w:rPr>
      </w:pPr>
      <w:r w:rsidRPr="00113CA1">
        <w:rPr>
          <w:rFonts w:ascii="Times New Roman" w:hAnsi="Times New Roman" w:cs="Times New Roman"/>
          <w:bCs/>
          <w:color w:val="000000" w:themeColor="text1"/>
          <w:sz w:val="24"/>
          <w:szCs w:val="24"/>
        </w:rPr>
        <w:t>No assignment.</w:t>
      </w:r>
    </w:p>
    <w:p w14:paraId="14961435" w14:textId="77777777" w:rsidR="00113CA1" w:rsidRDefault="00177EE2" w:rsidP="00D308C1">
      <w:pPr>
        <w:pStyle w:val="NoSpacing"/>
        <w:rPr>
          <w:b/>
        </w:rPr>
      </w:pPr>
      <w:r>
        <w:rPr>
          <w:b/>
        </w:rPr>
        <w:pict w14:anchorId="240D70D9">
          <v:rect id="_x0000_i1076" style="width:472.5pt;height:1.5pt" o:hralign="center" o:bullet="t" o:hrstd="t" o:hrnoshade="t" o:hr="t" fillcolor="#f2b800" stroked="f"/>
        </w:pict>
      </w:r>
      <w:r w:rsidR="00D308C1">
        <w:rPr>
          <w:b/>
        </w:rPr>
        <w:t xml:space="preserve"> </w:t>
      </w:r>
    </w:p>
    <w:p w14:paraId="32AEEA42" w14:textId="2DB50539" w:rsidR="00D308C1" w:rsidRPr="003B1BE0" w:rsidRDefault="00D308C1" w:rsidP="00D308C1">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6750 U10</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836320">
        <w:rPr>
          <w:rFonts w:ascii="Times New Roman" w:hAnsi="Times New Roman" w:cs="Times New Roman"/>
          <w:b/>
          <w:bCs/>
          <w:sz w:val="28"/>
          <w:szCs w:val="28"/>
        </w:rPr>
        <w:t>Professional Responsibility</w:t>
      </w:r>
    </w:p>
    <w:p w14:paraId="7B5DAD01" w14:textId="77777777" w:rsidR="00D308C1" w:rsidRPr="003B1BE0" w:rsidRDefault="00D308C1" w:rsidP="00D308C1">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Megan Fairlie</w:t>
      </w:r>
    </w:p>
    <w:p w14:paraId="53C3070F" w14:textId="77777777" w:rsidR="00D308C1" w:rsidRPr="003B1BE0" w:rsidRDefault="00D308C1" w:rsidP="00D308C1">
      <w:pPr>
        <w:pStyle w:val="NoSpacing"/>
        <w:rPr>
          <w:rFonts w:ascii="Times New Roman" w:hAnsi="Times New Roman" w:cs="Times New Roman"/>
          <w:b/>
          <w:color w:val="0070C0"/>
          <w:sz w:val="28"/>
          <w:szCs w:val="28"/>
        </w:rPr>
      </w:pPr>
    </w:p>
    <w:p w14:paraId="35798B92" w14:textId="72776D9D" w:rsidR="00211F96" w:rsidRDefault="00D308C1" w:rsidP="00D308C1">
      <w:pPr>
        <w:spacing w:after="0" w:line="240" w:lineRule="auto"/>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5BA572B0" w14:textId="77777777" w:rsidR="00C75DDD" w:rsidRDefault="00C75DDD" w:rsidP="00C75DDD">
      <w:pPr>
        <w:pStyle w:val="NormalWeb"/>
        <w:shd w:val="clear" w:color="auto" w:fill="FFFFFF"/>
        <w:rPr>
          <w:rFonts w:ascii="Calibri" w:hAnsi="Calibri"/>
          <w:color w:val="212121"/>
        </w:rPr>
      </w:pPr>
      <w:r>
        <w:rPr>
          <w:color w:val="000000"/>
        </w:rPr>
        <w:t>Casebook: Ethical Problems in the Practice of Law – </w:t>
      </w:r>
      <w:r>
        <w:rPr>
          <w:b/>
          <w:bCs/>
          <w:color w:val="000000"/>
        </w:rPr>
        <w:t>Concise Fourth Edition</w:t>
      </w:r>
      <w:r>
        <w:rPr>
          <w:color w:val="000000"/>
        </w:rPr>
        <w:t>, by Lerman and Schrag, </w:t>
      </w:r>
      <w:r>
        <w:rPr>
          <w:b/>
          <w:bCs/>
          <w:color w:val="000000"/>
        </w:rPr>
        <w:t>2018. </w:t>
      </w:r>
    </w:p>
    <w:p w14:paraId="1E5861BA" w14:textId="07FD9F26" w:rsidR="00C75DDD" w:rsidRDefault="00C75DDD" w:rsidP="00C75DDD">
      <w:pPr>
        <w:pStyle w:val="NormalWeb"/>
        <w:shd w:val="clear" w:color="auto" w:fill="FFFFFF"/>
        <w:rPr>
          <w:color w:val="212121"/>
        </w:rPr>
      </w:pPr>
      <w:r>
        <w:rPr>
          <w:color w:val="000000"/>
        </w:rPr>
        <w:t> Class 1: Casebook:  pp. 19 – 39;   </w:t>
      </w:r>
      <w:hyperlink r:id="rId56" w:tgtFrame="_blank" w:tooltip="https://www-media.floridabar.org/uploads/2020/05/Ch-4-2020_10-APR-RRTFB-4-9-20.pdf" w:history="1">
        <w:r>
          <w:rPr>
            <w:rStyle w:val="Hyperlink"/>
          </w:rPr>
          <w:t>F</w:t>
        </w:r>
      </w:hyperlink>
      <w:hyperlink r:id="rId57" w:tooltip="https://www-media.floridabar.org/uploads/2021/12/Ch-4-2022_06-DEC-12-3-2021.pdf" w:history="1">
        <w:r>
          <w:rPr>
            <w:rStyle w:val="Hyperlink"/>
          </w:rPr>
          <w:t>Florida Rules of Professional Conduct</w:t>
        </w:r>
      </w:hyperlink>
      <w:r>
        <w:rPr>
          <w:color w:val="000000"/>
        </w:rPr>
        <w:t xml:space="preserve"> Preamble (you may skim the terminology section)</w:t>
      </w:r>
    </w:p>
    <w:p w14:paraId="3FA9DFA2" w14:textId="77777777" w:rsidR="00C75DDD" w:rsidRDefault="00C75DDD" w:rsidP="00C75DDD">
      <w:pPr>
        <w:pStyle w:val="NormalWeb"/>
        <w:shd w:val="clear" w:color="auto" w:fill="FFFFFF"/>
        <w:rPr>
          <w:color w:val="212121"/>
        </w:rPr>
      </w:pPr>
      <w:r>
        <w:rPr>
          <w:color w:val="000000"/>
        </w:rPr>
        <w:t>Class 2: Casebook: pp. 39 – 55; Model Rule 8.1; FL Rule 4-8.1; Rule 4, </w:t>
      </w:r>
      <w:hyperlink r:id="rId58" w:anchor="1-141" w:tgtFrame="_blank" w:tooltip="https://www.floridabarexam.org/web/website.nsf/rule.xsp#1-141" w:history="1">
        <w:r>
          <w:rPr>
            <w:rStyle w:val="Hyperlink"/>
          </w:rPr>
          <w:t>Rules Relating to the Admissions of the Florida Bar </w:t>
        </w:r>
      </w:hyperlink>
    </w:p>
    <w:p w14:paraId="79495B79" w14:textId="46660BE0" w:rsidR="00C75DDD" w:rsidRDefault="00177EE2" w:rsidP="00D308C1">
      <w:pPr>
        <w:spacing w:after="0" w:line="240" w:lineRule="auto"/>
        <w:rPr>
          <w:rFonts w:ascii="Times New Roman" w:hAnsi="Times New Roman" w:cs="Times New Roman"/>
          <w:b/>
          <w:color w:val="0070C0"/>
          <w:sz w:val="28"/>
          <w:szCs w:val="28"/>
        </w:rPr>
      </w:pPr>
      <w:r>
        <w:rPr>
          <w:b/>
        </w:rPr>
        <w:pict w14:anchorId="547277AD">
          <v:rect id="_x0000_i1077" style="width:472.5pt;height:1.5pt" o:hralign="center" o:bullet="t" o:hrstd="t" o:hrnoshade="t" o:hr="t" fillcolor="#f2b800" stroked="f"/>
        </w:pict>
      </w:r>
    </w:p>
    <w:p w14:paraId="587E4E5F" w14:textId="77777777" w:rsidR="00C75DDD" w:rsidRDefault="00C75DDD" w:rsidP="00D308C1">
      <w:pPr>
        <w:spacing w:after="0" w:line="240" w:lineRule="auto"/>
        <w:rPr>
          <w:rFonts w:ascii="Times New Roman" w:hAnsi="Times New Roman" w:cs="Times New Roman"/>
          <w:b/>
          <w:color w:val="0070C0"/>
          <w:sz w:val="28"/>
          <w:szCs w:val="28"/>
        </w:rPr>
      </w:pPr>
    </w:p>
    <w:p w14:paraId="0F96BC60" w14:textId="69BB6083" w:rsidR="00D308C1" w:rsidRDefault="00D308C1" w:rsidP="00D308C1">
      <w:pPr>
        <w:pStyle w:val="NoSpacing"/>
        <w:rPr>
          <w:rFonts w:ascii="Times New Roman" w:hAnsi="Times New Roman" w:cs="Times New Roman"/>
          <w:b/>
          <w:bCs/>
          <w:sz w:val="28"/>
          <w:szCs w:val="28"/>
          <w:lang w:val="es-ES"/>
        </w:rPr>
      </w:pPr>
      <w:r w:rsidRPr="00D308C1">
        <w:rPr>
          <w:rFonts w:ascii="Times New Roman" w:hAnsi="Times New Roman" w:cs="Times New Roman"/>
          <w:b/>
          <w:bCs/>
          <w:sz w:val="28"/>
          <w:szCs w:val="28"/>
          <w:lang w:val="es-ES"/>
        </w:rPr>
        <w:t>LAW 6797  U10, U11</w:t>
      </w:r>
      <w:r>
        <w:rPr>
          <w:rFonts w:ascii="Times New Roman" w:hAnsi="Times New Roman" w:cs="Times New Roman"/>
          <w:b/>
          <w:bCs/>
          <w:sz w:val="28"/>
          <w:szCs w:val="28"/>
          <w:lang w:val="es-ES"/>
        </w:rPr>
        <w:t xml:space="preserve">, U12, </w:t>
      </w:r>
      <w:r w:rsidRPr="00D308C1">
        <w:rPr>
          <w:rFonts w:ascii="Times New Roman" w:hAnsi="Times New Roman" w:cs="Times New Roman"/>
          <w:b/>
          <w:bCs/>
          <w:sz w:val="28"/>
          <w:szCs w:val="28"/>
          <w:lang w:val="es-ES"/>
        </w:rPr>
        <w:t>U13, U14, U15, RVD</w:t>
      </w:r>
      <w:r>
        <w:rPr>
          <w:rFonts w:ascii="Times New Roman" w:hAnsi="Times New Roman" w:cs="Times New Roman"/>
          <w:b/>
          <w:bCs/>
          <w:sz w:val="28"/>
          <w:szCs w:val="28"/>
          <w:lang w:val="es-ES"/>
        </w:rPr>
        <w:t xml:space="preserve">, RVC, RVE, RVF </w:t>
      </w:r>
    </w:p>
    <w:p w14:paraId="5643623F" w14:textId="208BCFA8" w:rsidR="00D308C1" w:rsidRPr="00D308C1" w:rsidRDefault="00D308C1" w:rsidP="00D308C1">
      <w:pPr>
        <w:pStyle w:val="NoSpacing"/>
        <w:rPr>
          <w:rFonts w:ascii="Times New Roman" w:hAnsi="Times New Roman" w:cs="Times New Roman"/>
          <w:b/>
          <w:bCs/>
          <w:sz w:val="28"/>
          <w:szCs w:val="28"/>
        </w:rPr>
      </w:pPr>
      <w:r w:rsidRPr="00D308C1">
        <w:rPr>
          <w:rFonts w:ascii="Times New Roman" w:hAnsi="Times New Roman" w:cs="Times New Roman"/>
          <w:b/>
          <w:bCs/>
          <w:sz w:val="28"/>
          <w:szCs w:val="28"/>
        </w:rPr>
        <w:t>Legal Skills &amp; Values III</w:t>
      </w:r>
    </w:p>
    <w:p w14:paraId="721CF608" w14:textId="4577A22B" w:rsidR="00D308C1" w:rsidRPr="00E85EA9" w:rsidRDefault="00D308C1" w:rsidP="00D308C1">
      <w:pPr>
        <w:pStyle w:val="NoSpacing"/>
        <w:rPr>
          <w:rFonts w:ascii="Times New Roman" w:hAnsi="Times New Roman" w:cs="Times New Roman"/>
          <w:b/>
          <w:sz w:val="28"/>
          <w:szCs w:val="28"/>
        </w:rPr>
      </w:pPr>
      <w:r w:rsidRPr="00E85EA9">
        <w:rPr>
          <w:rFonts w:ascii="Times New Roman" w:hAnsi="Times New Roman" w:cs="Times New Roman"/>
          <w:b/>
          <w:color w:val="0070C0"/>
          <w:sz w:val="28"/>
          <w:szCs w:val="28"/>
        </w:rPr>
        <w:t xml:space="preserve">Professor </w:t>
      </w:r>
      <w:bookmarkStart w:id="5" w:name="_Hlk90028603"/>
      <w:r w:rsidRPr="00E85EA9">
        <w:rPr>
          <w:rFonts w:ascii="Times New Roman" w:hAnsi="Times New Roman" w:cs="Times New Roman"/>
          <w:b/>
          <w:color w:val="0070C0"/>
          <w:sz w:val="28"/>
          <w:szCs w:val="28"/>
        </w:rPr>
        <w:t>David Walter</w:t>
      </w:r>
      <w:bookmarkEnd w:id="5"/>
      <w:r w:rsidRPr="00E85EA9">
        <w:rPr>
          <w:rFonts w:ascii="Times New Roman" w:hAnsi="Times New Roman" w:cs="Times New Roman"/>
          <w:b/>
          <w:color w:val="0070C0"/>
          <w:sz w:val="28"/>
          <w:szCs w:val="28"/>
        </w:rPr>
        <w:t xml:space="preserve"> </w:t>
      </w:r>
      <w:r w:rsidR="00671E07" w:rsidRPr="00E85EA9">
        <w:rPr>
          <w:rFonts w:ascii="Times New Roman" w:hAnsi="Times New Roman" w:cs="Times New Roman"/>
          <w:b/>
          <w:color w:val="0070C0"/>
          <w:sz w:val="28"/>
          <w:szCs w:val="28"/>
        </w:rPr>
        <w:t xml:space="preserve">and </w:t>
      </w:r>
      <w:r w:rsidR="00671E07">
        <w:rPr>
          <w:rFonts w:ascii="Times New Roman" w:hAnsi="Times New Roman" w:cs="Times New Roman"/>
          <w:b/>
          <w:color w:val="0070C0"/>
          <w:sz w:val="28"/>
          <w:szCs w:val="28"/>
        </w:rPr>
        <w:t xml:space="preserve">Professors </w:t>
      </w:r>
      <w:r w:rsidR="00E85EA9" w:rsidRPr="00E85EA9">
        <w:rPr>
          <w:rFonts w:ascii="Times New Roman" w:hAnsi="Times New Roman" w:cs="Times New Roman"/>
          <w:b/>
          <w:color w:val="0070C0"/>
          <w:sz w:val="28"/>
          <w:szCs w:val="28"/>
        </w:rPr>
        <w:t>G</w:t>
      </w:r>
      <w:r w:rsidR="00E85EA9">
        <w:rPr>
          <w:rFonts w:ascii="Times New Roman" w:hAnsi="Times New Roman" w:cs="Times New Roman"/>
          <w:b/>
          <w:color w:val="0070C0"/>
          <w:sz w:val="28"/>
          <w:szCs w:val="28"/>
        </w:rPr>
        <w:t>ennina Burgos, Anka Hardmon, Christopher Kokoruda, Katryna Santacruz, Bridgette Thornton, Maggie Tsavares)</w:t>
      </w:r>
    </w:p>
    <w:p w14:paraId="739E2ACE" w14:textId="07D811DE" w:rsidR="00E85EA9" w:rsidRPr="00E85EA9" w:rsidRDefault="00E85EA9" w:rsidP="00D308C1">
      <w:pPr>
        <w:pStyle w:val="NoSpacing"/>
        <w:rPr>
          <w:rFonts w:ascii="Times New Roman" w:hAnsi="Times New Roman" w:cs="Times New Roman"/>
          <w:b/>
          <w:color w:val="0070C0"/>
          <w:sz w:val="28"/>
          <w:szCs w:val="28"/>
        </w:rPr>
      </w:pPr>
    </w:p>
    <w:p w14:paraId="0DB101BC" w14:textId="636D32FA" w:rsidR="00D308C1" w:rsidRDefault="00D308C1" w:rsidP="00D308C1">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6F498140" w14:textId="71F06BAF" w:rsidR="00A26ADD" w:rsidRDefault="00A26ADD" w:rsidP="00D308C1">
      <w:pPr>
        <w:pStyle w:val="NoSpacing"/>
        <w:rPr>
          <w:rFonts w:ascii="Times New Roman" w:hAnsi="Times New Roman" w:cs="Times New Roman"/>
          <w:b/>
          <w:color w:val="0070C0"/>
          <w:sz w:val="28"/>
          <w:szCs w:val="28"/>
        </w:rPr>
      </w:pPr>
    </w:p>
    <w:p w14:paraId="50522BBE"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highlight w:val="yellow"/>
        </w:rPr>
        <w:t>LSV III - ALL MON/WED SECTIONS</w:t>
      </w:r>
    </w:p>
    <w:p w14:paraId="7B64E665"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rPr>
        <w:t>MONDAY, JANUARY 10</w:t>
      </w:r>
    </w:p>
    <w:p w14:paraId="68E7B0BE"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lastRenderedPageBreak/>
        <w:t>Topics: Course Introduction; Cover Letters &amp; Résumés</w:t>
      </w:r>
    </w:p>
    <w:p w14:paraId="1B745333"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Assignment: </w:t>
      </w:r>
      <w:r>
        <w:rPr>
          <w:rFonts w:ascii="Times New Roman" w:hAnsi="Times New Roman" w:cs="Times New Roman"/>
          <w:b/>
          <w:bCs/>
          <w:color w:val="000000"/>
          <w:u w:val="single"/>
        </w:rPr>
        <w:t>Before this class session</w:t>
      </w:r>
      <w:r>
        <w:rPr>
          <w:rFonts w:ascii="Times New Roman" w:hAnsi="Times New Roman" w:cs="Times New Roman"/>
          <w:color w:val="000000"/>
        </w:rPr>
        <w:t xml:space="preserve">, </w:t>
      </w:r>
      <w:r>
        <w:rPr>
          <w:rFonts w:ascii="Times New Roman" w:hAnsi="Times New Roman" w:cs="Times New Roman"/>
          <w:b/>
          <w:bCs/>
          <w:color w:val="000000"/>
        </w:rPr>
        <w:t>carefully and fully read</w:t>
      </w:r>
      <w:r>
        <w:rPr>
          <w:rFonts w:ascii="Times New Roman" w:hAnsi="Times New Roman" w:cs="Times New Roman"/>
          <w:color w:val="000000"/>
        </w:rPr>
        <w:t xml:space="preserve"> the following information: </w:t>
      </w:r>
    </w:p>
    <w:p w14:paraId="58A88DC3"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(1) Course Information &amp; Syllabus, </w:t>
      </w:r>
    </w:p>
    <w:p w14:paraId="5553618F"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(2) First Assignment, and </w:t>
      </w:r>
    </w:p>
    <w:p w14:paraId="7AD27E1E" w14:textId="5EE32612"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(3) A Professional Development Handbook (re: cover letters and résumés</w:t>
      </w:r>
      <w:r w:rsidR="00671E07">
        <w:rPr>
          <w:rFonts w:ascii="Times New Roman" w:hAnsi="Times New Roman" w:cs="Times New Roman"/>
          <w:color w:val="000000"/>
        </w:rPr>
        <w:t>).</w:t>
      </w:r>
      <w:r>
        <w:rPr>
          <w:rFonts w:ascii="Times New Roman" w:hAnsi="Times New Roman" w:cs="Times New Roman"/>
          <w:color w:val="000000"/>
        </w:rPr>
        <w:t xml:space="preserve"> </w:t>
      </w:r>
    </w:p>
    <w:p w14:paraId="783D3690" w14:textId="77777777" w:rsidR="00FC28DD" w:rsidRDefault="00FC28DD" w:rsidP="00FC28DD">
      <w:pPr>
        <w:shd w:val="clear" w:color="auto" w:fill="FFFFFF"/>
        <w:spacing w:before="100" w:beforeAutospacing="1" w:after="100" w:afterAutospacing="1"/>
        <w:rPr>
          <w:rFonts w:ascii="Times New Roman" w:hAnsi="Times New Roman" w:cs="Times New Roman"/>
          <w:b/>
          <w:bCs/>
        </w:rPr>
      </w:pPr>
      <w:r>
        <w:rPr>
          <w:rFonts w:ascii="Times New Roman" w:hAnsi="Times New Roman" w:cs="Times New Roman"/>
          <w:b/>
          <w:bCs/>
          <w:color w:val="000000"/>
        </w:rPr>
        <w:t xml:space="preserve">And further, </w:t>
      </w:r>
    </w:p>
    <w:p w14:paraId="5F632148"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(4)</w:t>
      </w:r>
      <w:r>
        <w:rPr>
          <w:rFonts w:ascii="Times New Roman" w:hAnsi="Times New Roman" w:cs="Times New Roman"/>
          <w:b/>
          <w:bCs/>
          <w:color w:val="000000"/>
        </w:rPr>
        <w:t xml:space="preserve"> watch the short video about persuasive techniques.  </w:t>
      </w:r>
    </w:p>
    <w:p w14:paraId="7900A171"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rPr>
        <w:t>(Note: The readings listed above, along with the link to the video, will be emailed to the students registered for LSV III about January 6.  You should then draft your Cover Letter &amp; Résumé.)</w:t>
      </w:r>
      <w:r>
        <w:rPr>
          <w:rFonts w:ascii="Times New Roman" w:hAnsi="Times New Roman" w:cs="Times New Roman"/>
          <w:color w:val="000000"/>
        </w:rPr>
        <w:t xml:space="preserve"> </w:t>
      </w:r>
    </w:p>
    <w:p w14:paraId="283E6789" w14:textId="07CE286F" w:rsidR="00FC28DD" w:rsidRDefault="00FC28DD" w:rsidP="00FC28DD">
      <w:pPr>
        <w:shd w:val="clear" w:color="auto" w:fill="FFFFFF"/>
        <w:spacing w:before="100" w:beforeAutospacing="1" w:after="100" w:afterAutospacing="1"/>
        <w:ind w:left="720" w:hanging="720"/>
        <w:rPr>
          <w:rFonts w:ascii="Times New Roman" w:hAnsi="Times New Roman" w:cs="Times New Roman"/>
          <w:b/>
          <w:bCs/>
        </w:rPr>
      </w:pPr>
      <w:r>
        <w:rPr>
          <w:rFonts w:ascii="Times New Roman" w:hAnsi="Times New Roman" w:cs="Times New Roman"/>
          <w:b/>
          <w:bCs/>
          <w:color w:val="000000"/>
          <w:u w:val="single"/>
        </w:rPr>
        <w:t xml:space="preserve">Before the beginning of our first class on </w:t>
      </w:r>
      <w:r w:rsidR="00671E07">
        <w:rPr>
          <w:rFonts w:ascii="Times New Roman" w:hAnsi="Times New Roman" w:cs="Times New Roman"/>
          <w:b/>
          <w:bCs/>
          <w:color w:val="000000"/>
          <w:u w:val="single"/>
        </w:rPr>
        <w:t>Monday, January</w:t>
      </w:r>
      <w:r>
        <w:rPr>
          <w:rFonts w:ascii="Times New Roman" w:hAnsi="Times New Roman" w:cs="Times New Roman"/>
          <w:b/>
          <w:bCs/>
          <w:color w:val="000000"/>
          <w:u w:val="single"/>
        </w:rPr>
        <w:t xml:space="preserve"> 10,</w:t>
      </w:r>
      <w:r>
        <w:rPr>
          <w:rFonts w:ascii="Times New Roman" w:hAnsi="Times New Roman" w:cs="Times New Roman"/>
          <w:b/>
          <w:bCs/>
          <w:color w:val="000000"/>
        </w:rPr>
        <w:t xml:space="preserve"> submit your draft Cover Letter &amp; Résumé (via email to your </w:t>
      </w:r>
      <w:r w:rsidR="00671E07">
        <w:rPr>
          <w:rFonts w:ascii="Times New Roman" w:hAnsi="Times New Roman" w:cs="Times New Roman"/>
          <w:b/>
          <w:bCs/>
          <w:color w:val="000000"/>
        </w:rPr>
        <w:t>professor</w:t>
      </w:r>
      <w:r>
        <w:rPr>
          <w:rFonts w:ascii="Times New Roman" w:hAnsi="Times New Roman" w:cs="Times New Roman"/>
          <w:b/>
          <w:bCs/>
          <w:color w:val="000000"/>
        </w:rPr>
        <w:t>).</w:t>
      </w:r>
    </w:p>
    <w:p w14:paraId="7D16B36E"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rPr>
        <w:t>WEDNESDAY, JANUARY 12</w:t>
      </w:r>
    </w:p>
    <w:p w14:paraId="6AEE79CC"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Topics: Critiquing &amp; Revising the Draft Cover Letters &amp; Résumés; Introduction to Second Assignment; Contracts &amp; Drafting Contracts; Legal Research–Substance &amp; Contract Forms</w:t>
      </w:r>
    </w:p>
    <w:p w14:paraId="59C3643E" w14:textId="77777777" w:rsidR="00FC28DD" w:rsidRDefault="00FC28DD" w:rsidP="00894AE7">
      <w:pPr>
        <w:shd w:val="clear" w:color="auto" w:fill="FFFFFF"/>
        <w:spacing w:before="100" w:beforeAutospacing="1" w:after="0"/>
        <w:rPr>
          <w:rFonts w:ascii="Times New Roman" w:hAnsi="Times New Roman" w:cs="Times New Roman"/>
        </w:rPr>
      </w:pPr>
      <w:r>
        <w:rPr>
          <w:rFonts w:ascii="Times New Roman" w:hAnsi="Times New Roman" w:cs="Times New Roman"/>
          <w:color w:val="000000"/>
        </w:rPr>
        <w:t xml:space="preserve">Assignment: Read Fajans, Falk, &amp; Shapo, </w:t>
      </w:r>
      <w:r>
        <w:rPr>
          <w:rFonts w:ascii="Times New Roman" w:hAnsi="Times New Roman" w:cs="Times New Roman"/>
          <w:i/>
          <w:iCs/>
          <w:color w:val="000000"/>
        </w:rPr>
        <w:t xml:space="preserve">Writing for Law Practice </w:t>
      </w:r>
      <w:r>
        <w:rPr>
          <w:rFonts w:ascii="Times New Roman" w:hAnsi="Times New Roman" w:cs="Times New Roman"/>
          <w:color w:val="000000"/>
        </w:rPr>
        <w:t xml:space="preserve">11-12 (Foundation Press 4th ed. 2015) (Adapting Boilerplate)                                                                                                                                                   </w:t>
      </w:r>
    </w:p>
    <w:p w14:paraId="37E99656"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Read the Rules Regulating the Florida Bar, Preamble (the Florida rules regulating attorneys and their professional conduct)                                </w:t>
      </w:r>
    </w:p>
    <w:p w14:paraId="173925BB"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Read R. Regulating Fla. Bar 4-1.1 (Competence)                                                                                                                                                             </w:t>
      </w:r>
    </w:p>
    <w:p w14:paraId="06692B2A" w14:textId="77777777" w:rsidR="00FC28DD" w:rsidRDefault="00FC28DD" w:rsidP="00894AE7">
      <w:pPr>
        <w:shd w:val="clear" w:color="auto" w:fill="FFFFFF"/>
        <w:spacing w:before="100" w:beforeAutospacing="1" w:after="0"/>
        <w:rPr>
          <w:rFonts w:ascii="Times New Roman" w:hAnsi="Times New Roman" w:cs="Times New Roman"/>
        </w:rPr>
      </w:pPr>
      <w:r>
        <w:rPr>
          <w:rFonts w:ascii="Times New Roman" w:hAnsi="Times New Roman" w:cs="Times New Roman"/>
          <w:color w:val="000000"/>
        </w:rPr>
        <w:t xml:space="preserve">Read R. Regulating Fla. Bar 4-1.3 (Diligence)                                                                                                                                                                   </w:t>
      </w:r>
    </w:p>
    <w:p w14:paraId="0BA98E87"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Read R. Regulating Fla. Bar 4-1.4 (Communication) </w:t>
      </w:r>
    </w:p>
    <w:p w14:paraId="02CD813A"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rPr>
        <w:t>(Note: The Rules Regulating the Florida Bar will be emailed to all students registered for LSV III.)</w:t>
      </w:r>
    </w:p>
    <w:p w14:paraId="20E339AE"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After this class, conduct your substantive legal research; be prepared to discuss your research findings in class on Wednesday, January 19 (No Class on Monday, January 17, MLK Day). </w:t>
      </w:r>
    </w:p>
    <w:p w14:paraId="4828971D" w14:textId="4E732704"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u w:val="single"/>
        </w:rPr>
        <w:lastRenderedPageBreak/>
        <w:t xml:space="preserve">Before the beginning of our next class (Wednesday, January 19), submit your Final Cover Letter &amp; Résumé (via email to your </w:t>
      </w:r>
      <w:r w:rsidR="00671E07">
        <w:rPr>
          <w:rFonts w:ascii="Times New Roman" w:hAnsi="Times New Roman" w:cs="Times New Roman"/>
          <w:b/>
          <w:bCs/>
          <w:color w:val="000000"/>
          <w:u w:val="single"/>
        </w:rPr>
        <w:t>professor</w:t>
      </w:r>
      <w:r>
        <w:rPr>
          <w:rFonts w:ascii="Times New Roman" w:hAnsi="Times New Roman" w:cs="Times New Roman"/>
          <w:b/>
          <w:bCs/>
          <w:color w:val="000000"/>
          <w:u w:val="single"/>
        </w:rPr>
        <w:t>)</w:t>
      </w:r>
      <w:r>
        <w:rPr>
          <w:rFonts w:ascii="Times New Roman" w:hAnsi="Times New Roman" w:cs="Times New Roman"/>
          <w:color w:val="000000"/>
        </w:rPr>
        <w:t>.</w:t>
      </w:r>
    </w:p>
    <w:p w14:paraId="583A0847" w14:textId="77777777" w:rsidR="00FC28DD" w:rsidRDefault="00FC28DD" w:rsidP="00FC28DD">
      <w:pPr>
        <w:shd w:val="clear" w:color="auto" w:fill="FFFFFF"/>
        <w:spacing w:before="100" w:beforeAutospacing="1" w:after="100" w:afterAutospacing="1"/>
        <w:rPr>
          <w:rFonts w:ascii="Times New Roman" w:hAnsi="Times New Roman" w:cs="Times New Roman"/>
          <w:b/>
          <w:bCs/>
        </w:rPr>
      </w:pPr>
      <w:r>
        <w:rPr>
          <w:rFonts w:ascii="Times New Roman" w:hAnsi="Times New Roman" w:cs="Times New Roman"/>
          <w:b/>
          <w:bCs/>
          <w:color w:val="000000"/>
        </w:rPr>
        <w:t>***********************************</w:t>
      </w:r>
    </w:p>
    <w:p w14:paraId="455C7657"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highlight w:val="yellow"/>
        </w:rPr>
        <w:t>LSV III - ALL TUES/THURS SECTIONS</w:t>
      </w:r>
    </w:p>
    <w:p w14:paraId="0734CCB0"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rPr>
        <w:t>TUESDAY, JANAURY 11</w:t>
      </w:r>
    </w:p>
    <w:p w14:paraId="0F9D30B1"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Topics: Course Introduction; Cover Letters &amp; Résumés</w:t>
      </w:r>
    </w:p>
    <w:p w14:paraId="1C61A4FC" w14:textId="77777777" w:rsidR="00FC28DD" w:rsidRDefault="00FC28DD" w:rsidP="00FC28DD">
      <w:pPr>
        <w:shd w:val="clear" w:color="auto" w:fill="FFFFFF"/>
        <w:spacing w:before="100" w:beforeAutospacing="1" w:after="100" w:afterAutospacing="1"/>
        <w:rPr>
          <w:rFonts w:ascii="Times New Roman" w:hAnsi="Times New Roman" w:cs="Times New Roman"/>
          <w:color w:val="000000"/>
        </w:rPr>
      </w:pPr>
      <w:r>
        <w:rPr>
          <w:rFonts w:ascii="Times New Roman" w:hAnsi="Times New Roman" w:cs="Times New Roman"/>
          <w:color w:val="000000"/>
        </w:rPr>
        <w:t xml:space="preserve">Assignment: </w:t>
      </w:r>
      <w:r>
        <w:rPr>
          <w:rFonts w:ascii="Times New Roman" w:hAnsi="Times New Roman" w:cs="Times New Roman"/>
          <w:b/>
          <w:bCs/>
          <w:color w:val="000000"/>
          <w:u w:val="single"/>
        </w:rPr>
        <w:t>Before this class session</w:t>
      </w:r>
      <w:r>
        <w:rPr>
          <w:rFonts w:ascii="Times New Roman" w:hAnsi="Times New Roman" w:cs="Times New Roman"/>
          <w:color w:val="000000"/>
        </w:rPr>
        <w:t xml:space="preserve">, </w:t>
      </w:r>
      <w:r>
        <w:rPr>
          <w:rFonts w:ascii="Times New Roman" w:hAnsi="Times New Roman" w:cs="Times New Roman"/>
          <w:b/>
          <w:bCs/>
          <w:color w:val="000000"/>
        </w:rPr>
        <w:t>carefully and fully read</w:t>
      </w:r>
      <w:r>
        <w:rPr>
          <w:rFonts w:ascii="Times New Roman" w:hAnsi="Times New Roman" w:cs="Times New Roman"/>
          <w:color w:val="000000"/>
        </w:rPr>
        <w:t xml:space="preserve"> the following information:</w:t>
      </w:r>
    </w:p>
    <w:p w14:paraId="6903113D"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(1) Course Information &amp; Syllabus, </w:t>
      </w:r>
    </w:p>
    <w:p w14:paraId="35B94C1E"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(2) First Assignment, and </w:t>
      </w:r>
    </w:p>
    <w:p w14:paraId="20A9F783" w14:textId="259FF9A2"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(3) A Professional Development Handbook (re: cover letters and résumés</w:t>
      </w:r>
      <w:r w:rsidR="00671E07">
        <w:rPr>
          <w:rFonts w:ascii="Times New Roman" w:hAnsi="Times New Roman" w:cs="Times New Roman"/>
          <w:color w:val="000000"/>
        </w:rPr>
        <w:t>).</w:t>
      </w:r>
      <w:r>
        <w:rPr>
          <w:rFonts w:ascii="Times New Roman" w:hAnsi="Times New Roman" w:cs="Times New Roman"/>
          <w:color w:val="000000"/>
        </w:rPr>
        <w:t xml:space="preserve"> </w:t>
      </w:r>
    </w:p>
    <w:p w14:paraId="3389238C" w14:textId="77777777" w:rsidR="00FC28DD" w:rsidRDefault="00FC28DD" w:rsidP="00FC28DD">
      <w:pPr>
        <w:shd w:val="clear" w:color="auto" w:fill="FFFFFF"/>
        <w:spacing w:before="100" w:beforeAutospacing="1" w:after="100" w:afterAutospacing="1"/>
        <w:rPr>
          <w:rFonts w:ascii="Times New Roman" w:hAnsi="Times New Roman" w:cs="Times New Roman"/>
          <w:b/>
          <w:bCs/>
        </w:rPr>
      </w:pPr>
      <w:r>
        <w:rPr>
          <w:rFonts w:ascii="Times New Roman" w:hAnsi="Times New Roman" w:cs="Times New Roman"/>
          <w:b/>
          <w:bCs/>
          <w:color w:val="000000"/>
        </w:rPr>
        <w:t xml:space="preserve">And further, (4) watch the short video about persuasive techniques.  </w:t>
      </w:r>
    </w:p>
    <w:p w14:paraId="2F258C39"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rPr>
        <w:t>(Note: The readings listed above, along with the link to the video, will be emailed to the students registered for LSV III about January 6.  You should then draft your Cover Letter &amp; Résumé.)</w:t>
      </w:r>
      <w:r>
        <w:rPr>
          <w:rFonts w:ascii="Times New Roman" w:hAnsi="Times New Roman" w:cs="Times New Roman"/>
          <w:color w:val="000000"/>
        </w:rPr>
        <w:t xml:space="preserve"> </w:t>
      </w:r>
    </w:p>
    <w:p w14:paraId="4E8142CB" w14:textId="62EE05D9" w:rsidR="00FC28DD" w:rsidRDefault="00FC28DD" w:rsidP="00FC28DD">
      <w:pPr>
        <w:shd w:val="clear" w:color="auto" w:fill="FFFFFF"/>
        <w:spacing w:before="100" w:beforeAutospacing="1" w:after="100" w:afterAutospacing="1"/>
        <w:ind w:left="720" w:hanging="720"/>
        <w:rPr>
          <w:rFonts w:ascii="Times New Roman" w:hAnsi="Times New Roman" w:cs="Times New Roman"/>
          <w:u w:val="single"/>
        </w:rPr>
      </w:pPr>
      <w:r>
        <w:rPr>
          <w:rFonts w:ascii="Times New Roman" w:hAnsi="Times New Roman" w:cs="Times New Roman"/>
          <w:b/>
          <w:bCs/>
          <w:color w:val="000000"/>
          <w:u w:val="single"/>
        </w:rPr>
        <w:t xml:space="preserve">Before the beginning of our first class on Tuesday, January 11, submit your draft Cover Letter &amp; Résumé (via email to your </w:t>
      </w:r>
      <w:r w:rsidR="00671E07">
        <w:rPr>
          <w:rFonts w:ascii="Times New Roman" w:hAnsi="Times New Roman" w:cs="Times New Roman"/>
          <w:b/>
          <w:bCs/>
          <w:color w:val="000000"/>
          <w:u w:val="single"/>
        </w:rPr>
        <w:t>professor</w:t>
      </w:r>
      <w:r>
        <w:rPr>
          <w:rFonts w:ascii="Times New Roman" w:hAnsi="Times New Roman" w:cs="Times New Roman"/>
          <w:b/>
          <w:bCs/>
          <w:color w:val="000000"/>
          <w:u w:val="single"/>
        </w:rPr>
        <w:t>).</w:t>
      </w:r>
    </w:p>
    <w:p w14:paraId="4FEC48A7" w14:textId="59ACB9B2" w:rsidR="00FC28DD" w:rsidRDefault="00671E07"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rPr>
        <w:t>THURSDAY, JANUARY</w:t>
      </w:r>
      <w:r w:rsidR="00FC28DD">
        <w:rPr>
          <w:rFonts w:ascii="Times New Roman" w:hAnsi="Times New Roman" w:cs="Times New Roman"/>
          <w:b/>
          <w:bCs/>
          <w:color w:val="000000"/>
        </w:rPr>
        <w:t xml:space="preserve"> 13</w:t>
      </w:r>
    </w:p>
    <w:p w14:paraId="36ABFF84"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Topics: Critiquing &amp; Revising the Draft Cover Letters &amp; Résumés; Introduction to Second Assignment; Contracts &amp; Drafting Contracts; Legal Research–Substance &amp; Contract Forms</w:t>
      </w:r>
    </w:p>
    <w:p w14:paraId="7F76446A"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Assignment: Read Fajans, Falk, &amp; Shapo, </w:t>
      </w:r>
      <w:r>
        <w:rPr>
          <w:rFonts w:ascii="Times New Roman" w:hAnsi="Times New Roman" w:cs="Times New Roman"/>
          <w:i/>
          <w:iCs/>
          <w:color w:val="000000"/>
        </w:rPr>
        <w:t xml:space="preserve">Writing for Law Practice </w:t>
      </w:r>
      <w:r>
        <w:rPr>
          <w:rFonts w:ascii="Times New Roman" w:hAnsi="Times New Roman" w:cs="Times New Roman"/>
          <w:color w:val="000000"/>
        </w:rPr>
        <w:t xml:space="preserve">11-12 (Foundation Press 4th ed. 2015) (Adapting Boilerplate)                                                                                                                                                 </w:t>
      </w:r>
    </w:p>
    <w:p w14:paraId="772B9210"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Read the Rules Regulating the Florida Bar, Preamble (the Florida rules regulating attorneys and their professional conduct)                                </w:t>
      </w:r>
    </w:p>
    <w:p w14:paraId="5D8F5DE1" w14:textId="77777777" w:rsidR="00FC28DD" w:rsidRDefault="00FC28DD" w:rsidP="00894AE7">
      <w:pPr>
        <w:shd w:val="clear" w:color="auto" w:fill="FFFFFF"/>
        <w:spacing w:before="100" w:beforeAutospacing="1" w:after="0"/>
        <w:rPr>
          <w:rFonts w:ascii="Times New Roman" w:hAnsi="Times New Roman" w:cs="Times New Roman"/>
        </w:rPr>
      </w:pPr>
      <w:r>
        <w:rPr>
          <w:rFonts w:ascii="Times New Roman" w:hAnsi="Times New Roman" w:cs="Times New Roman"/>
          <w:color w:val="000000"/>
        </w:rPr>
        <w:t xml:space="preserve">Read R. Regulating Fla. Bar 4-1.1 (Competence)                                                                                                                                                             </w:t>
      </w:r>
    </w:p>
    <w:p w14:paraId="60117A7F" w14:textId="77777777" w:rsidR="00FC28DD" w:rsidRDefault="00FC28DD" w:rsidP="00894AE7">
      <w:pPr>
        <w:shd w:val="clear" w:color="auto" w:fill="FFFFFF"/>
        <w:spacing w:before="100" w:beforeAutospacing="1" w:after="0"/>
        <w:rPr>
          <w:rFonts w:ascii="Times New Roman" w:hAnsi="Times New Roman" w:cs="Times New Roman"/>
        </w:rPr>
      </w:pPr>
      <w:r>
        <w:rPr>
          <w:rFonts w:ascii="Times New Roman" w:hAnsi="Times New Roman" w:cs="Times New Roman"/>
          <w:color w:val="000000"/>
        </w:rPr>
        <w:t xml:space="preserve">Read R. Regulating Fla. Bar 4-1.3 (Diligence)                                                                                                                                                                   </w:t>
      </w:r>
    </w:p>
    <w:p w14:paraId="19953A59"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lastRenderedPageBreak/>
        <w:t xml:space="preserve">Read R. Regulating Fla. Bar 4-1.4 (Communication) </w:t>
      </w:r>
    </w:p>
    <w:p w14:paraId="0CEC2481"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rPr>
        <w:t>(Note: The Rules Regulating the Florida Bar will be emailed to all students registered for LSV III.)</w:t>
      </w:r>
    </w:p>
    <w:p w14:paraId="5A4116DE"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After this class, conduct your substantive legal research; be prepared to discuss your research findings in class on Thursday, January 20 (No class January 18—to keep the Tues/Thurs sections in sync with the Mon/Wed and Mon/Thurs sections, which did not have class Monday, January 17 (MLK Day)). </w:t>
      </w:r>
    </w:p>
    <w:p w14:paraId="0E1730B9" w14:textId="4D5DD555"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u w:val="single"/>
        </w:rPr>
        <w:t xml:space="preserve">Before the beginning of our next class (Thursday, January 20), submit your Final Cover Letter &amp; Résumé (via email to your </w:t>
      </w:r>
      <w:r w:rsidR="00671E07">
        <w:rPr>
          <w:rFonts w:ascii="Times New Roman" w:hAnsi="Times New Roman" w:cs="Times New Roman"/>
          <w:b/>
          <w:bCs/>
          <w:color w:val="000000"/>
          <w:u w:val="single"/>
        </w:rPr>
        <w:t>professor</w:t>
      </w:r>
      <w:r>
        <w:rPr>
          <w:rFonts w:ascii="Times New Roman" w:hAnsi="Times New Roman" w:cs="Times New Roman"/>
          <w:b/>
          <w:bCs/>
          <w:color w:val="000000"/>
          <w:u w:val="single"/>
        </w:rPr>
        <w:t>)</w:t>
      </w:r>
      <w:r>
        <w:rPr>
          <w:rFonts w:ascii="Times New Roman" w:hAnsi="Times New Roman" w:cs="Times New Roman"/>
          <w:color w:val="000000"/>
        </w:rPr>
        <w:t>.</w:t>
      </w:r>
    </w:p>
    <w:p w14:paraId="2AB4D62A" w14:textId="77777777" w:rsidR="00FC28DD" w:rsidRDefault="00FC28DD" w:rsidP="00FC28DD">
      <w:pPr>
        <w:shd w:val="clear" w:color="auto" w:fill="FFFFFF"/>
        <w:spacing w:before="100" w:beforeAutospacing="1" w:after="100" w:afterAutospacing="1"/>
        <w:rPr>
          <w:rFonts w:ascii="Calibri" w:hAnsi="Calibri" w:cs="Calibri"/>
        </w:rPr>
      </w:pPr>
      <w:r>
        <w:rPr>
          <w:color w:val="000000"/>
        </w:rPr>
        <w:t>************************************</w:t>
      </w:r>
    </w:p>
    <w:p w14:paraId="7688E27F"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highlight w:val="yellow"/>
        </w:rPr>
        <w:t>LSV III - ALL MON/THURS SECTIONS</w:t>
      </w:r>
    </w:p>
    <w:p w14:paraId="7C6608C9"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rPr>
        <w:t>MONDAY, JANUARY 10</w:t>
      </w:r>
    </w:p>
    <w:p w14:paraId="716C0186"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Topics: Course Introduction; Cover Letters &amp; Résumés</w:t>
      </w:r>
    </w:p>
    <w:p w14:paraId="57837148" w14:textId="77777777" w:rsidR="00FC28DD" w:rsidRDefault="00FC28DD" w:rsidP="00FC28DD">
      <w:pPr>
        <w:shd w:val="clear" w:color="auto" w:fill="FFFFFF"/>
        <w:spacing w:before="100" w:beforeAutospacing="1" w:after="100" w:afterAutospacing="1"/>
        <w:rPr>
          <w:rFonts w:ascii="Times New Roman" w:hAnsi="Times New Roman" w:cs="Times New Roman"/>
          <w:color w:val="000000"/>
        </w:rPr>
      </w:pPr>
      <w:r>
        <w:rPr>
          <w:rFonts w:ascii="Times New Roman" w:hAnsi="Times New Roman" w:cs="Times New Roman"/>
          <w:color w:val="000000"/>
        </w:rPr>
        <w:t xml:space="preserve">Assignment: </w:t>
      </w:r>
      <w:r>
        <w:rPr>
          <w:rFonts w:ascii="Times New Roman" w:hAnsi="Times New Roman" w:cs="Times New Roman"/>
          <w:b/>
          <w:bCs/>
          <w:color w:val="000000"/>
          <w:u w:val="single"/>
        </w:rPr>
        <w:t>Before this class session</w:t>
      </w:r>
      <w:r>
        <w:rPr>
          <w:rFonts w:ascii="Times New Roman" w:hAnsi="Times New Roman" w:cs="Times New Roman"/>
          <w:color w:val="000000"/>
        </w:rPr>
        <w:t xml:space="preserve">, </w:t>
      </w:r>
      <w:r>
        <w:rPr>
          <w:rFonts w:ascii="Times New Roman" w:hAnsi="Times New Roman" w:cs="Times New Roman"/>
          <w:b/>
          <w:bCs/>
          <w:color w:val="000000"/>
        </w:rPr>
        <w:t>carefully and fully read</w:t>
      </w:r>
      <w:r>
        <w:rPr>
          <w:rFonts w:ascii="Times New Roman" w:hAnsi="Times New Roman" w:cs="Times New Roman"/>
          <w:color w:val="000000"/>
        </w:rPr>
        <w:t xml:space="preserve"> the following information:</w:t>
      </w:r>
    </w:p>
    <w:p w14:paraId="689DBDE1" w14:textId="77777777" w:rsidR="00FC28DD" w:rsidRDefault="00FC28DD" w:rsidP="00FC28DD">
      <w:pPr>
        <w:shd w:val="clear" w:color="auto" w:fill="FFFFFF"/>
        <w:spacing w:before="100" w:beforeAutospacing="1" w:after="100" w:afterAutospacing="1"/>
        <w:rPr>
          <w:rFonts w:ascii="Times New Roman" w:hAnsi="Times New Roman" w:cs="Times New Roman"/>
          <w:color w:val="000000"/>
        </w:rPr>
      </w:pPr>
      <w:r>
        <w:rPr>
          <w:rFonts w:ascii="Times New Roman" w:hAnsi="Times New Roman" w:cs="Times New Roman"/>
          <w:color w:val="000000"/>
        </w:rPr>
        <w:t xml:space="preserve">(1) Course Information &amp; Syllabus, </w:t>
      </w:r>
    </w:p>
    <w:p w14:paraId="068A6211" w14:textId="77777777" w:rsidR="00FC28DD" w:rsidRDefault="00FC28DD" w:rsidP="00FC28DD">
      <w:pPr>
        <w:shd w:val="clear" w:color="auto" w:fill="FFFFFF"/>
        <w:spacing w:before="100" w:beforeAutospacing="1" w:after="100" w:afterAutospacing="1"/>
        <w:rPr>
          <w:rFonts w:ascii="Times New Roman" w:hAnsi="Times New Roman" w:cs="Times New Roman"/>
          <w:color w:val="000000"/>
        </w:rPr>
      </w:pPr>
      <w:r>
        <w:rPr>
          <w:rFonts w:ascii="Times New Roman" w:hAnsi="Times New Roman" w:cs="Times New Roman"/>
          <w:color w:val="000000"/>
        </w:rPr>
        <w:t xml:space="preserve">(2) First Assignment, and </w:t>
      </w:r>
    </w:p>
    <w:p w14:paraId="05E0ED49"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(3) A Professional Development Handbook (re: cover letters and résumés); </w:t>
      </w:r>
    </w:p>
    <w:p w14:paraId="20FBCB75" w14:textId="77777777" w:rsidR="00FC28DD" w:rsidRDefault="00FC28DD" w:rsidP="00FC28DD">
      <w:pPr>
        <w:shd w:val="clear" w:color="auto" w:fill="FFFFFF"/>
        <w:spacing w:before="100" w:beforeAutospacing="1" w:after="100" w:afterAutospacing="1"/>
        <w:rPr>
          <w:rFonts w:ascii="Times New Roman" w:hAnsi="Times New Roman" w:cs="Times New Roman"/>
          <w:b/>
          <w:bCs/>
        </w:rPr>
      </w:pPr>
      <w:r>
        <w:rPr>
          <w:rFonts w:ascii="Times New Roman" w:hAnsi="Times New Roman" w:cs="Times New Roman"/>
          <w:b/>
          <w:bCs/>
          <w:color w:val="000000"/>
        </w:rPr>
        <w:t xml:space="preserve">And further, (4) watch the short video about persuasive techniques.  </w:t>
      </w:r>
    </w:p>
    <w:p w14:paraId="76B91B58"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rPr>
        <w:t>(Note: The readings listed above, along with the link to the video, will be emailed to the students registered for LSV III about January 6.  You should then draft your Cover Letter &amp; Résumé.)</w:t>
      </w:r>
      <w:r>
        <w:rPr>
          <w:rFonts w:ascii="Times New Roman" w:hAnsi="Times New Roman" w:cs="Times New Roman"/>
          <w:color w:val="000000"/>
        </w:rPr>
        <w:t xml:space="preserve"> </w:t>
      </w:r>
    </w:p>
    <w:p w14:paraId="365B08FD" w14:textId="3106AF9C" w:rsidR="00FC28DD" w:rsidRDefault="00FC28DD" w:rsidP="00FC28DD">
      <w:pPr>
        <w:shd w:val="clear" w:color="auto" w:fill="FFFFFF"/>
        <w:spacing w:before="100" w:beforeAutospacing="1" w:after="100" w:afterAutospacing="1"/>
        <w:ind w:left="720" w:hanging="720"/>
        <w:rPr>
          <w:rFonts w:ascii="Times New Roman" w:hAnsi="Times New Roman" w:cs="Times New Roman"/>
          <w:b/>
          <w:bCs/>
          <w:color w:val="000000"/>
          <w:u w:val="single"/>
        </w:rPr>
      </w:pPr>
      <w:r>
        <w:rPr>
          <w:rFonts w:ascii="Times New Roman" w:hAnsi="Times New Roman" w:cs="Times New Roman"/>
          <w:b/>
          <w:bCs/>
          <w:color w:val="000000"/>
          <w:u w:val="single"/>
        </w:rPr>
        <w:t xml:space="preserve">Before the beginning of our first class on Monday, January 10, submit your draft Cover Letter &amp; Résumé (via email to your </w:t>
      </w:r>
      <w:r w:rsidR="00671E07">
        <w:rPr>
          <w:rFonts w:ascii="Times New Roman" w:hAnsi="Times New Roman" w:cs="Times New Roman"/>
          <w:b/>
          <w:bCs/>
          <w:color w:val="000000"/>
          <w:u w:val="single"/>
        </w:rPr>
        <w:t>professor</w:t>
      </w:r>
      <w:r>
        <w:rPr>
          <w:rFonts w:ascii="Times New Roman" w:hAnsi="Times New Roman" w:cs="Times New Roman"/>
          <w:b/>
          <w:bCs/>
          <w:color w:val="000000"/>
          <w:u w:val="single"/>
        </w:rPr>
        <w:t>).</w:t>
      </w:r>
    </w:p>
    <w:p w14:paraId="56BB41D7" w14:textId="77777777" w:rsidR="00E33066" w:rsidRDefault="00E33066" w:rsidP="00FC28DD">
      <w:pPr>
        <w:shd w:val="clear" w:color="auto" w:fill="FFFFFF"/>
        <w:spacing w:before="100" w:beforeAutospacing="1" w:after="100" w:afterAutospacing="1"/>
        <w:ind w:left="720" w:hanging="720"/>
        <w:rPr>
          <w:rFonts w:ascii="Times New Roman" w:hAnsi="Times New Roman" w:cs="Times New Roman"/>
          <w:u w:val="single"/>
        </w:rPr>
      </w:pPr>
    </w:p>
    <w:p w14:paraId="5D749BDD" w14:textId="550D5B22" w:rsidR="00FC28DD" w:rsidRDefault="00671E07"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rPr>
        <w:t>THURSDAY, JANUARY</w:t>
      </w:r>
      <w:r w:rsidR="00FC28DD">
        <w:rPr>
          <w:rFonts w:ascii="Times New Roman" w:hAnsi="Times New Roman" w:cs="Times New Roman"/>
          <w:b/>
          <w:bCs/>
          <w:color w:val="000000"/>
        </w:rPr>
        <w:t xml:space="preserve"> 13</w:t>
      </w:r>
    </w:p>
    <w:p w14:paraId="5D8C51D6"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Topics: Critiquing &amp; Revising the Draft Cover Letters &amp; Résumés; Introduction to Second Assignment; Contracts &amp; Drafting Contracts; Legal Research–Substance &amp; Contract Forms</w:t>
      </w:r>
    </w:p>
    <w:p w14:paraId="6B2C75CD"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Assignment: Read Fajans, Falk, &amp; Shapo, </w:t>
      </w:r>
      <w:r>
        <w:rPr>
          <w:rFonts w:ascii="Times New Roman" w:hAnsi="Times New Roman" w:cs="Times New Roman"/>
          <w:i/>
          <w:iCs/>
          <w:color w:val="000000"/>
        </w:rPr>
        <w:t xml:space="preserve">Writing for Law Practice </w:t>
      </w:r>
      <w:r>
        <w:rPr>
          <w:rFonts w:ascii="Times New Roman" w:hAnsi="Times New Roman" w:cs="Times New Roman"/>
          <w:color w:val="000000"/>
        </w:rPr>
        <w:t xml:space="preserve">11-12 (Foundation Press 4th ed. 2015) (Adapting Boilerplate)                                                                                                                                                 </w:t>
      </w:r>
    </w:p>
    <w:p w14:paraId="23B02B5E"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lastRenderedPageBreak/>
        <w:t xml:space="preserve">Read the Rules Regulating the Florida Bar, Preamble (the Florida rules regulating attorneys and their professional conduct)                                </w:t>
      </w:r>
    </w:p>
    <w:p w14:paraId="387C6C39" w14:textId="77777777" w:rsidR="00FC28DD" w:rsidRDefault="00FC28DD" w:rsidP="00E33066">
      <w:pPr>
        <w:shd w:val="clear" w:color="auto" w:fill="FFFFFF"/>
        <w:spacing w:before="100" w:beforeAutospacing="1" w:after="0" w:line="240" w:lineRule="auto"/>
        <w:rPr>
          <w:rFonts w:ascii="Times New Roman" w:hAnsi="Times New Roman" w:cs="Times New Roman"/>
        </w:rPr>
      </w:pPr>
      <w:r>
        <w:rPr>
          <w:rFonts w:ascii="Times New Roman" w:hAnsi="Times New Roman" w:cs="Times New Roman"/>
          <w:color w:val="000000"/>
        </w:rPr>
        <w:t xml:space="preserve">Read R. Regulating Fla. Bar 4-1.1 (Competence)                                                                                                                                                             </w:t>
      </w:r>
    </w:p>
    <w:p w14:paraId="18508D98" w14:textId="77777777" w:rsidR="00FC28DD" w:rsidRDefault="00FC28DD" w:rsidP="00E33066">
      <w:pPr>
        <w:shd w:val="clear" w:color="auto" w:fill="FFFFFF"/>
        <w:spacing w:before="100" w:beforeAutospacing="1" w:after="0" w:line="240" w:lineRule="auto"/>
        <w:rPr>
          <w:rFonts w:ascii="Times New Roman" w:hAnsi="Times New Roman" w:cs="Times New Roman"/>
        </w:rPr>
      </w:pPr>
      <w:r>
        <w:rPr>
          <w:rFonts w:ascii="Times New Roman" w:hAnsi="Times New Roman" w:cs="Times New Roman"/>
          <w:color w:val="000000"/>
        </w:rPr>
        <w:t xml:space="preserve">Read R. Regulating Fla. Bar 4-1.3 (Diligence)                                                                                                                                                                   </w:t>
      </w:r>
    </w:p>
    <w:p w14:paraId="6554AD40"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 xml:space="preserve">Read R. Regulating Fla. Bar 4-1.4 (Communication) </w:t>
      </w:r>
    </w:p>
    <w:p w14:paraId="7C875074"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rPr>
        <w:t>(Note: The Rules Regulating the Florida Bar will be emailed to all students registered for LSV III.)</w:t>
      </w:r>
    </w:p>
    <w:p w14:paraId="6E267B08" w14:textId="77777777"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color w:val="000000"/>
        </w:rPr>
        <w:t>After this class, conduct your substantive legal research; be prepared to discuss your research findings in class on Thursday, January 20 (No class January 18—to keep the Mon/Thurs sections in sync with the Mon/Wed sections, which did not have class Monday, January 17 (MLK Day)).</w:t>
      </w:r>
    </w:p>
    <w:p w14:paraId="554ADCB6" w14:textId="25278FD8" w:rsidR="00FC28DD" w:rsidRDefault="00FC28DD" w:rsidP="00FC28DD">
      <w:pPr>
        <w:shd w:val="clear" w:color="auto" w:fill="FFFFFF"/>
        <w:spacing w:before="100" w:beforeAutospacing="1" w:after="100" w:afterAutospacing="1"/>
        <w:rPr>
          <w:rFonts w:ascii="Times New Roman" w:hAnsi="Times New Roman" w:cs="Times New Roman"/>
        </w:rPr>
      </w:pPr>
      <w:r>
        <w:rPr>
          <w:rFonts w:ascii="Times New Roman" w:hAnsi="Times New Roman" w:cs="Times New Roman"/>
          <w:b/>
          <w:bCs/>
          <w:color w:val="000000"/>
          <w:u w:val="single"/>
        </w:rPr>
        <w:t xml:space="preserve">Before the beginning of our next class (Thursday, January 20), submit your Final Cover Letter &amp; Résumé (via email to your </w:t>
      </w:r>
      <w:r w:rsidR="00671E07">
        <w:rPr>
          <w:rFonts w:ascii="Times New Roman" w:hAnsi="Times New Roman" w:cs="Times New Roman"/>
          <w:b/>
          <w:bCs/>
          <w:color w:val="000000"/>
          <w:u w:val="single"/>
        </w:rPr>
        <w:t>professor</w:t>
      </w:r>
      <w:r>
        <w:rPr>
          <w:rFonts w:ascii="Times New Roman" w:hAnsi="Times New Roman" w:cs="Times New Roman"/>
          <w:b/>
          <w:bCs/>
          <w:color w:val="000000"/>
          <w:u w:val="single"/>
        </w:rPr>
        <w:t>)</w:t>
      </w:r>
      <w:r>
        <w:rPr>
          <w:rFonts w:ascii="Times New Roman" w:hAnsi="Times New Roman" w:cs="Times New Roman"/>
          <w:color w:val="000000"/>
        </w:rPr>
        <w:t>.</w:t>
      </w:r>
    </w:p>
    <w:p w14:paraId="7BEB8657" w14:textId="77777777" w:rsidR="008D198E" w:rsidRPr="003B1BE0" w:rsidRDefault="00177EE2" w:rsidP="008D198E">
      <w:pPr>
        <w:pStyle w:val="NoSpacing"/>
        <w:rPr>
          <w:rFonts w:ascii="Times New Roman" w:hAnsi="Times New Roman" w:cs="Times New Roman"/>
          <w:b/>
          <w:bCs/>
          <w:sz w:val="28"/>
          <w:szCs w:val="28"/>
        </w:rPr>
      </w:pPr>
      <w:r>
        <w:rPr>
          <w:b/>
        </w:rPr>
        <w:pict w14:anchorId="61AB1904">
          <v:rect id="_x0000_i1078" style="width:472.5pt;height:1.5pt" o:hralign="center" o:bullet="t" o:hrstd="t" o:hrnoshade="t" o:hr="t" fillcolor="#f2b800" stroked="f"/>
        </w:pict>
      </w:r>
      <w:r w:rsidR="008D198E">
        <w:rPr>
          <w:b/>
        </w:rPr>
        <w:t xml:space="preserve"> </w:t>
      </w:r>
      <w:r w:rsidR="008D198E" w:rsidRPr="003B1BE0">
        <w:rPr>
          <w:rFonts w:ascii="Times New Roman" w:hAnsi="Times New Roman" w:cs="Times New Roman"/>
          <w:b/>
          <w:bCs/>
          <w:sz w:val="28"/>
          <w:szCs w:val="28"/>
        </w:rPr>
        <w:t xml:space="preserve">LAW </w:t>
      </w:r>
      <w:r w:rsidR="008D198E">
        <w:rPr>
          <w:rFonts w:ascii="Times New Roman" w:hAnsi="Times New Roman" w:cs="Times New Roman"/>
          <w:b/>
          <w:bCs/>
          <w:sz w:val="28"/>
          <w:szCs w:val="28"/>
        </w:rPr>
        <w:t>6798 RVC</w:t>
      </w:r>
      <w:r w:rsidR="008D198E" w:rsidRPr="003B1BE0">
        <w:rPr>
          <w:rFonts w:ascii="Times New Roman" w:hAnsi="Times New Roman" w:cs="Times New Roman"/>
          <w:b/>
          <w:bCs/>
          <w:sz w:val="28"/>
          <w:szCs w:val="28"/>
        </w:rPr>
        <w:t>-</w:t>
      </w:r>
      <w:r w:rsidR="008D198E">
        <w:rPr>
          <w:rFonts w:ascii="Times New Roman" w:hAnsi="Times New Roman" w:cs="Times New Roman"/>
          <w:b/>
          <w:bCs/>
          <w:sz w:val="28"/>
          <w:szCs w:val="28"/>
        </w:rPr>
        <w:t xml:space="preserve"> </w:t>
      </w:r>
      <w:r w:rsidR="008D198E" w:rsidRPr="00AB42DC">
        <w:rPr>
          <w:rFonts w:ascii="Times New Roman" w:hAnsi="Times New Roman" w:cs="Times New Roman"/>
          <w:b/>
          <w:bCs/>
          <w:sz w:val="28"/>
          <w:szCs w:val="28"/>
        </w:rPr>
        <w:t>ALR</w:t>
      </w:r>
    </w:p>
    <w:p w14:paraId="158DBA49" w14:textId="77777777" w:rsidR="008D198E" w:rsidRPr="003B1BE0" w:rsidRDefault="008D198E" w:rsidP="008D198E">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Sarah Slinger</w:t>
      </w:r>
    </w:p>
    <w:p w14:paraId="79302D9A" w14:textId="77777777" w:rsidR="008D198E" w:rsidRPr="003B1BE0" w:rsidRDefault="008D198E" w:rsidP="008D198E">
      <w:pPr>
        <w:pStyle w:val="NoSpacing"/>
        <w:rPr>
          <w:rFonts w:ascii="Times New Roman" w:hAnsi="Times New Roman" w:cs="Times New Roman"/>
          <w:b/>
          <w:color w:val="0070C0"/>
          <w:sz w:val="28"/>
          <w:szCs w:val="28"/>
        </w:rPr>
      </w:pPr>
    </w:p>
    <w:p w14:paraId="485257CB" w14:textId="77777777" w:rsidR="008D198E" w:rsidRPr="003B1BE0" w:rsidRDefault="008D198E" w:rsidP="008D198E">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32E0717C" w14:textId="4717D8BF" w:rsidR="00D5781C" w:rsidRDefault="00D5781C" w:rsidP="00211F96">
      <w:pPr>
        <w:spacing w:after="0" w:line="240" w:lineRule="auto"/>
        <w:rPr>
          <w:rFonts w:ascii="Times New Roman" w:eastAsia="Times New Roman" w:hAnsi="Times New Roman" w:cs="Times New Roman"/>
          <w:sz w:val="24"/>
          <w:szCs w:val="24"/>
        </w:rPr>
      </w:pPr>
    </w:p>
    <w:p w14:paraId="78E2FEC9" w14:textId="46B2A689" w:rsidR="008D198E" w:rsidRDefault="00E33066" w:rsidP="00211F96">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 assignment.</w:t>
      </w:r>
    </w:p>
    <w:p w14:paraId="62245C52" w14:textId="06CFEBC2" w:rsidR="00E33066" w:rsidRDefault="00177EE2" w:rsidP="008D198E">
      <w:pPr>
        <w:spacing w:after="0" w:line="240" w:lineRule="auto"/>
        <w:rPr>
          <w:rFonts w:ascii="Times New Roman" w:hAnsi="Times New Roman" w:cs="Times New Roman"/>
          <w:b/>
          <w:bCs/>
          <w:sz w:val="28"/>
          <w:szCs w:val="28"/>
        </w:rPr>
      </w:pPr>
      <w:r>
        <w:rPr>
          <w:b/>
        </w:rPr>
        <w:pict w14:anchorId="7E7C6F8A">
          <v:rect id="_x0000_i1079" style="width:472.5pt;height:1.5pt" o:hralign="center" o:bullet="t" o:hrstd="t" o:hrnoshade="t" o:hr="t" fillcolor="#f2b800" stroked="f"/>
        </w:pict>
      </w:r>
    </w:p>
    <w:p w14:paraId="4CA38CB6" w14:textId="42F54865" w:rsidR="008D198E" w:rsidRPr="008D198E" w:rsidRDefault="008D198E" w:rsidP="008D198E">
      <w:pPr>
        <w:spacing w:after="0" w:line="240" w:lineRule="auto"/>
        <w:rPr>
          <w:rFonts w:ascii="Times New Roman" w:hAnsi="Times New Roman" w:cs="Times New Roman"/>
          <w:b/>
          <w:bCs/>
          <w:sz w:val="28"/>
          <w:szCs w:val="28"/>
        </w:rPr>
      </w:pPr>
      <w:r w:rsidRPr="008D198E">
        <w:rPr>
          <w:rFonts w:ascii="Times New Roman" w:hAnsi="Times New Roman" w:cs="Times New Roman"/>
          <w:b/>
          <w:bCs/>
          <w:sz w:val="28"/>
          <w:szCs w:val="28"/>
        </w:rPr>
        <w:t>LAW 6798 RVD- ALR</w:t>
      </w:r>
    </w:p>
    <w:p w14:paraId="3959F151" w14:textId="5A157295" w:rsidR="008D198E" w:rsidRPr="008D198E" w:rsidRDefault="008D198E" w:rsidP="008D198E">
      <w:pPr>
        <w:spacing w:after="0" w:line="240" w:lineRule="auto"/>
        <w:rPr>
          <w:rFonts w:ascii="Times New Roman" w:hAnsi="Times New Roman" w:cs="Times New Roman"/>
          <w:b/>
          <w:color w:val="0070C0"/>
          <w:sz w:val="28"/>
          <w:szCs w:val="28"/>
        </w:rPr>
      </w:pPr>
      <w:r w:rsidRPr="008D198E">
        <w:rPr>
          <w:rFonts w:ascii="Times New Roman" w:hAnsi="Times New Roman" w:cs="Times New Roman"/>
          <w:b/>
          <w:color w:val="0070C0"/>
          <w:sz w:val="28"/>
          <w:szCs w:val="28"/>
        </w:rPr>
        <w:t>Professor Ana Toft</w:t>
      </w:r>
      <w:r w:rsidR="00A757D2">
        <w:rPr>
          <w:rFonts w:ascii="Times New Roman" w:hAnsi="Times New Roman" w:cs="Times New Roman"/>
          <w:b/>
          <w:color w:val="0070C0"/>
          <w:sz w:val="28"/>
          <w:szCs w:val="28"/>
        </w:rPr>
        <w:t>-N</w:t>
      </w:r>
      <w:r w:rsidRPr="008D198E">
        <w:rPr>
          <w:rFonts w:ascii="Times New Roman" w:hAnsi="Times New Roman" w:cs="Times New Roman"/>
          <w:b/>
          <w:color w:val="0070C0"/>
          <w:sz w:val="28"/>
          <w:szCs w:val="28"/>
        </w:rPr>
        <w:t>ielsen</w:t>
      </w:r>
    </w:p>
    <w:p w14:paraId="4A8B8A0A" w14:textId="77777777" w:rsidR="008D198E" w:rsidRPr="008D198E" w:rsidRDefault="008D198E" w:rsidP="008D198E">
      <w:pPr>
        <w:spacing w:after="0" w:line="240" w:lineRule="auto"/>
        <w:rPr>
          <w:rFonts w:ascii="Times New Roman" w:hAnsi="Times New Roman" w:cs="Times New Roman"/>
          <w:b/>
          <w:color w:val="0070C0"/>
          <w:sz w:val="28"/>
          <w:szCs w:val="28"/>
        </w:rPr>
      </w:pPr>
    </w:p>
    <w:p w14:paraId="663B84C3" w14:textId="77777777" w:rsidR="008D198E" w:rsidRPr="008D198E" w:rsidRDefault="008D198E" w:rsidP="008D198E">
      <w:pPr>
        <w:spacing w:after="0" w:line="240" w:lineRule="auto"/>
        <w:rPr>
          <w:rFonts w:ascii="Times New Roman" w:hAnsi="Times New Roman" w:cs="Times New Roman"/>
          <w:b/>
          <w:color w:val="0070C0"/>
          <w:sz w:val="28"/>
          <w:szCs w:val="28"/>
        </w:rPr>
      </w:pPr>
      <w:r w:rsidRPr="008D198E">
        <w:rPr>
          <w:rFonts w:ascii="Times New Roman" w:hAnsi="Times New Roman" w:cs="Times New Roman"/>
          <w:b/>
          <w:color w:val="0070C0"/>
          <w:sz w:val="28"/>
          <w:szCs w:val="28"/>
        </w:rPr>
        <w:t>First Week Assignment</w:t>
      </w:r>
    </w:p>
    <w:p w14:paraId="0FC40C7C" w14:textId="77777777" w:rsidR="00A757D2" w:rsidRPr="00E33066" w:rsidRDefault="00A757D2" w:rsidP="00DB5397">
      <w:pPr>
        <w:numPr>
          <w:ilvl w:val="0"/>
          <w:numId w:val="1"/>
        </w:numPr>
        <w:shd w:val="clear" w:color="auto" w:fill="FFFFFF"/>
        <w:spacing w:before="100" w:beforeAutospacing="1" w:after="100" w:afterAutospacing="1" w:line="240" w:lineRule="auto"/>
        <w:ind w:left="1095"/>
        <w:rPr>
          <w:rFonts w:ascii="Times New Roman" w:eastAsia="Times New Roman" w:hAnsi="Times New Roman" w:cs="Times New Roman"/>
          <w:color w:val="2D3B45"/>
          <w:sz w:val="24"/>
          <w:szCs w:val="24"/>
        </w:rPr>
      </w:pPr>
      <w:r w:rsidRPr="00E33066">
        <w:rPr>
          <w:rStyle w:val="Strong"/>
          <w:rFonts w:ascii="Times New Roman" w:eastAsia="Times New Roman" w:hAnsi="Times New Roman" w:cs="Times New Roman"/>
          <w:color w:val="2D3B45"/>
          <w:sz w:val="24"/>
          <w:szCs w:val="24"/>
        </w:rPr>
        <w:t>Introduce Yourself</w:t>
      </w:r>
      <w:r w:rsidRPr="00E33066">
        <w:rPr>
          <w:rFonts w:ascii="Times New Roman" w:eastAsia="Times New Roman" w:hAnsi="Times New Roman" w:cs="Times New Roman"/>
          <w:color w:val="2D3B45"/>
          <w:sz w:val="24"/>
          <w:szCs w:val="24"/>
        </w:rPr>
        <w:t> discussion due Monday</w:t>
      </w:r>
    </w:p>
    <w:p w14:paraId="6F1FA5B8" w14:textId="77777777" w:rsidR="00A757D2" w:rsidRPr="00E33066" w:rsidRDefault="00A757D2" w:rsidP="00DB5397">
      <w:pPr>
        <w:numPr>
          <w:ilvl w:val="0"/>
          <w:numId w:val="1"/>
        </w:numPr>
        <w:shd w:val="clear" w:color="auto" w:fill="FFFFFF"/>
        <w:spacing w:before="100" w:beforeAutospacing="1" w:after="100" w:afterAutospacing="1" w:line="240" w:lineRule="auto"/>
        <w:ind w:left="1095"/>
        <w:rPr>
          <w:rFonts w:ascii="Times New Roman" w:eastAsia="Times New Roman" w:hAnsi="Times New Roman" w:cs="Times New Roman"/>
          <w:color w:val="2D3B45"/>
          <w:sz w:val="24"/>
          <w:szCs w:val="24"/>
        </w:rPr>
      </w:pPr>
      <w:r w:rsidRPr="00E33066">
        <w:rPr>
          <w:rStyle w:val="Strong"/>
          <w:rFonts w:ascii="Times New Roman" w:eastAsia="Times New Roman" w:hAnsi="Times New Roman" w:cs="Times New Roman"/>
          <w:color w:val="2D3B45"/>
          <w:sz w:val="24"/>
          <w:szCs w:val="24"/>
        </w:rPr>
        <w:t>Lexis Learn Modules </w:t>
      </w:r>
      <w:r w:rsidRPr="00E33066">
        <w:rPr>
          <w:rFonts w:ascii="Times New Roman" w:eastAsia="Times New Roman" w:hAnsi="Times New Roman" w:cs="Times New Roman"/>
          <w:color w:val="2D3B45"/>
          <w:sz w:val="24"/>
          <w:szCs w:val="24"/>
        </w:rPr>
        <w:t>(to be completed prior to the class lecture)</w:t>
      </w:r>
    </w:p>
    <w:p w14:paraId="2C257849" w14:textId="77777777" w:rsidR="00A757D2" w:rsidRPr="00E33066" w:rsidRDefault="00A757D2" w:rsidP="00DB5397">
      <w:pPr>
        <w:pStyle w:val="NormalWeb"/>
        <w:numPr>
          <w:ilvl w:val="0"/>
          <w:numId w:val="1"/>
        </w:numPr>
        <w:shd w:val="clear" w:color="auto" w:fill="FFFFFF"/>
        <w:spacing w:before="180" w:beforeAutospacing="0" w:after="180" w:afterAutospacing="0"/>
        <w:ind w:left="1095"/>
        <w:rPr>
          <w:rFonts w:ascii="Times New Roman" w:hAnsi="Times New Roman" w:cs="Times New Roman"/>
          <w:color w:val="2D3B45"/>
        </w:rPr>
      </w:pPr>
      <w:r w:rsidRPr="00E33066">
        <w:rPr>
          <w:rFonts w:ascii="Times New Roman" w:hAnsi="Times New Roman" w:cs="Times New Roman"/>
          <w:color w:val="2D3B45"/>
        </w:rPr>
        <w:t>View </w:t>
      </w:r>
      <w:r w:rsidRPr="00E33066">
        <w:rPr>
          <w:rStyle w:val="Strong"/>
          <w:rFonts w:ascii="Times New Roman" w:hAnsi="Times New Roman" w:cs="Times New Roman"/>
          <w:color w:val="2D3B45"/>
        </w:rPr>
        <w:t>Lecture: Introduction &amp; The Research Process</w:t>
      </w:r>
      <w:r w:rsidRPr="00E33066">
        <w:rPr>
          <w:rFonts w:ascii="Times New Roman" w:hAnsi="Times New Roman" w:cs="Times New Roman"/>
          <w:color w:val="2D3B45"/>
        </w:rPr>
        <w:t> </w:t>
      </w:r>
    </w:p>
    <w:p w14:paraId="3484467C" w14:textId="77777777" w:rsidR="00A757D2" w:rsidRPr="00E33066" w:rsidRDefault="00A757D2" w:rsidP="00DB5397">
      <w:pPr>
        <w:numPr>
          <w:ilvl w:val="0"/>
          <w:numId w:val="1"/>
        </w:numPr>
        <w:shd w:val="clear" w:color="auto" w:fill="FFFFFF"/>
        <w:spacing w:before="100" w:beforeAutospacing="1" w:after="100" w:afterAutospacing="1" w:line="240" w:lineRule="auto"/>
        <w:ind w:left="1095"/>
        <w:rPr>
          <w:rFonts w:ascii="Times New Roman" w:eastAsia="Times New Roman" w:hAnsi="Times New Roman" w:cs="Times New Roman"/>
          <w:color w:val="2D3B45"/>
          <w:sz w:val="24"/>
          <w:szCs w:val="24"/>
        </w:rPr>
      </w:pPr>
      <w:r w:rsidRPr="00E33066">
        <w:rPr>
          <w:rStyle w:val="Strong"/>
          <w:rFonts w:ascii="Times New Roman" w:eastAsia="Times New Roman" w:hAnsi="Times New Roman" w:cs="Times New Roman"/>
          <w:color w:val="2D3B45"/>
          <w:sz w:val="24"/>
          <w:szCs w:val="24"/>
        </w:rPr>
        <w:t>Discussion: Research Strategy</w:t>
      </w:r>
      <w:r w:rsidRPr="00E33066">
        <w:rPr>
          <w:rFonts w:ascii="Times New Roman" w:eastAsia="Times New Roman" w:hAnsi="Times New Roman" w:cs="Times New Roman"/>
          <w:color w:val="2D3B45"/>
          <w:sz w:val="24"/>
          <w:szCs w:val="24"/>
        </w:rPr>
        <w:t xml:space="preserve"> </w:t>
      </w:r>
    </w:p>
    <w:p w14:paraId="5190E534" w14:textId="77777777" w:rsidR="00A757D2" w:rsidRPr="00E33066" w:rsidRDefault="00A757D2" w:rsidP="00DB5397">
      <w:pPr>
        <w:numPr>
          <w:ilvl w:val="1"/>
          <w:numId w:val="1"/>
        </w:numPr>
        <w:shd w:val="clear" w:color="auto" w:fill="FFFFFF"/>
        <w:spacing w:before="100" w:beforeAutospacing="1" w:after="100" w:afterAutospacing="1" w:line="240" w:lineRule="auto"/>
        <w:ind w:left="2190"/>
        <w:rPr>
          <w:rFonts w:ascii="Times New Roman" w:eastAsia="Times New Roman" w:hAnsi="Times New Roman" w:cs="Times New Roman"/>
          <w:color w:val="2D3B45"/>
          <w:sz w:val="24"/>
          <w:szCs w:val="24"/>
        </w:rPr>
      </w:pPr>
      <w:r w:rsidRPr="00E33066">
        <w:rPr>
          <w:rFonts w:ascii="Times New Roman" w:eastAsia="Times New Roman" w:hAnsi="Times New Roman" w:cs="Times New Roman"/>
          <w:color w:val="2D3B45"/>
          <w:sz w:val="24"/>
          <w:szCs w:val="24"/>
        </w:rPr>
        <w:t>Initial post due Friday</w:t>
      </w:r>
    </w:p>
    <w:p w14:paraId="3EB5D3C8" w14:textId="77777777" w:rsidR="00A757D2" w:rsidRPr="00E33066" w:rsidRDefault="00A757D2" w:rsidP="00DB5397">
      <w:pPr>
        <w:numPr>
          <w:ilvl w:val="1"/>
          <w:numId w:val="1"/>
        </w:numPr>
        <w:shd w:val="clear" w:color="auto" w:fill="FFFFFF"/>
        <w:spacing w:before="100" w:beforeAutospacing="1" w:after="100" w:afterAutospacing="1" w:line="240" w:lineRule="auto"/>
        <w:ind w:left="2190"/>
        <w:rPr>
          <w:rFonts w:ascii="Times New Roman" w:eastAsia="Times New Roman" w:hAnsi="Times New Roman" w:cs="Times New Roman"/>
          <w:color w:val="2D3B45"/>
          <w:sz w:val="24"/>
          <w:szCs w:val="24"/>
        </w:rPr>
      </w:pPr>
      <w:r w:rsidRPr="00E33066">
        <w:rPr>
          <w:rFonts w:ascii="Times New Roman" w:eastAsia="Times New Roman" w:hAnsi="Times New Roman" w:cs="Times New Roman"/>
          <w:color w:val="2D3B45"/>
          <w:sz w:val="24"/>
          <w:szCs w:val="24"/>
        </w:rPr>
        <w:t>Response Post due Sunday</w:t>
      </w:r>
    </w:p>
    <w:p w14:paraId="608A7BF7" w14:textId="77777777" w:rsidR="00A757D2" w:rsidRPr="00E33066" w:rsidRDefault="00A757D2" w:rsidP="00113CA1">
      <w:pPr>
        <w:pStyle w:val="NormalWeb"/>
        <w:numPr>
          <w:ilvl w:val="0"/>
          <w:numId w:val="1"/>
        </w:numPr>
        <w:shd w:val="clear" w:color="auto" w:fill="FFFFFF"/>
        <w:spacing w:before="180" w:beforeAutospacing="0" w:after="0" w:afterAutospacing="0"/>
        <w:ind w:left="1095"/>
        <w:rPr>
          <w:rFonts w:ascii="Times New Roman" w:hAnsi="Times New Roman" w:cs="Times New Roman"/>
          <w:color w:val="2D3B45"/>
        </w:rPr>
      </w:pPr>
      <w:r w:rsidRPr="00E33066">
        <w:rPr>
          <w:rStyle w:val="Strong"/>
          <w:rFonts w:ascii="Times New Roman" w:hAnsi="Times New Roman" w:cs="Times New Roman"/>
          <w:color w:val="2D3B45"/>
        </w:rPr>
        <w:t>Research Strategy Assignment</w:t>
      </w:r>
      <w:r w:rsidRPr="00E33066">
        <w:rPr>
          <w:rFonts w:ascii="Times New Roman" w:hAnsi="Times New Roman" w:cs="Times New Roman"/>
          <w:color w:val="2D3B45"/>
        </w:rPr>
        <w:t> due Sunday</w:t>
      </w:r>
    </w:p>
    <w:p w14:paraId="4D38106B" w14:textId="087BEB6D" w:rsidR="00597EB0" w:rsidRDefault="00597EB0" w:rsidP="00211F96">
      <w:pPr>
        <w:spacing w:after="0" w:line="240" w:lineRule="auto"/>
        <w:rPr>
          <w:rFonts w:ascii="Times New Roman" w:eastAsia="Times New Roman" w:hAnsi="Times New Roman" w:cs="Times New Roman"/>
          <w:sz w:val="24"/>
          <w:szCs w:val="24"/>
        </w:rPr>
      </w:pPr>
    </w:p>
    <w:p w14:paraId="411AF749" w14:textId="77777777" w:rsidR="00D36579" w:rsidRDefault="00D36579" w:rsidP="008D198E">
      <w:pPr>
        <w:pStyle w:val="NoSpacing"/>
        <w:rPr>
          <w:rFonts w:ascii="Times New Roman" w:hAnsi="Times New Roman" w:cs="Times New Roman"/>
          <w:b/>
          <w:bCs/>
          <w:sz w:val="28"/>
          <w:szCs w:val="28"/>
        </w:rPr>
      </w:pPr>
    </w:p>
    <w:p w14:paraId="4C1C36C1" w14:textId="0E2467DB" w:rsidR="00D36579" w:rsidRDefault="00D36579" w:rsidP="008D198E">
      <w:pPr>
        <w:pStyle w:val="NoSpacing"/>
        <w:rPr>
          <w:rFonts w:ascii="Times New Roman" w:hAnsi="Times New Roman" w:cs="Times New Roman"/>
          <w:b/>
          <w:bCs/>
          <w:sz w:val="28"/>
          <w:szCs w:val="28"/>
        </w:rPr>
      </w:pPr>
      <w:r>
        <w:rPr>
          <w:b/>
        </w:rPr>
        <w:pict w14:anchorId="716D6E11">
          <v:rect id="_x0000_i1136" style="width:472.5pt;height:1.5pt" o:hralign="center" o:bullet="t" o:hrstd="t" o:hrnoshade="t" o:hr="t" fillcolor="#f2b800" stroked="f"/>
        </w:pict>
      </w:r>
    </w:p>
    <w:p w14:paraId="530AEE90" w14:textId="428D91B9" w:rsidR="008D198E" w:rsidRPr="003B1BE0" w:rsidRDefault="008D198E" w:rsidP="008D198E">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lastRenderedPageBreak/>
        <w:t xml:space="preserve">LAW </w:t>
      </w:r>
      <w:r>
        <w:rPr>
          <w:rFonts w:ascii="Times New Roman" w:hAnsi="Times New Roman" w:cs="Times New Roman"/>
          <w:b/>
          <w:bCs/>
          <w:sz w:val="28"/>
          <w:szCs w:val="28"/>
        </w:rPr>
        <w:t>6823 RVC</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8E0AB2">
        <w:rPr>
          <w:rFonts w:ascii="Times New Roman" w:hAnsi="Times New Roman" w:cs="Times New Roman"/>
          <w:b/>
          <w:bCs/>
          <w:sz w:val="28"/>
          <w:szCs w:val="28"/>
        </w:rPr>
        <w:t>Law Prac</w:t>
      </w:r>
      <w:r w:rsidR="00A757D2">
        <w:rPr>
          <w:rFonts w:ascii="Times New Roman" w:hAnsi="Times New Roman" w:cs="Times New Roman"/>
          <w:b/>
          <w:bCs/>
          <w:sz w:val="28"/>
          <w:szCs w:val="28"/>
        </w:rPr>
        <w:t>tice</w:t>
      </w:r>
      <w:r w:rsidRPr="008E0AB2">
        <w:rPr>
          <w:rFonts w:ascii="Times New Roman" w:hAnsi="Times New Roman" w:cs="Times New Roman"/>
          <w:b/>
          <w:bCs/>
          <w:sz w:val="28"/>
          <w:szCs w:val="28"/>
        </w:rPr>
        <w:t xml:space="preserve"> Tech</w:t>
      </w:r>
      <w:r w:rsidR="00A757D2">
        <w:rPr>
          <w:rFonts w:ascii="Times New Roman" w:hAnsi="Times New Roman" w:cs="Times New Roman"/>
          <w:b/>
          <w:bCs/>
          <w:sz w:val="28"/>
          <w:szCs w:val="28"/>
        </w:rPr>
        <w:t>nology</w:t>
      </w:r>
    </w:p>
    <w:p w14:paraId="656EFB3A" w14:textId="1A08FC8B" w:rsidR="008D198E" w:rsidRPr="003B1BE0" w:rsidRDefault="008D198E" w:rsidP="008D198E">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Ana Toft</w:t>
      </w:r>
      <w:r w:rsidR="00A757D2">
        <w:rPr>
          <w:rFonts w:ascii="Times New Roman" w:hAnsi="Times New Roman" w:cs="Times New Roman"/>
          <w:b/>
          <w:color w:val="0070C0"/>
          <w:sz w:val="28"/>
          <w:szCs w:val="28"/>
        </w:rPr>
        <w:t>-N</w:t>
      </w:r>
      <w:r>
        <w:rPr>
          <w:rFonts w:ascii="Times New Roman" w:hAnsi="Times New Roman" w:cs="Times New Roman"/>
          <w:b/>
          <w:color w:val="0070C0"/>
          <w:sz w:val="28"/>
          <w:szCs w:val="28"/>
        </w:rPr>
        <w:t>ielsen</w:t>
      </w:r>
    </w:p>
    <w:p w14:paraId="6DA8D601" w14:textId="77777777" w:rsidR="008D198E" w:rsidRPr="00113CA1" w:rsidRDefault="008D198E" w:rsidP="008D198E">
      <w:pPr>
        <w:pStyle w:val="NoSpacing"/>
        <w:rPr>
          <w:rFonts w:ascii="Times New Roman" w:hAnsi="Times New Roman" w:cs="Times New Roman"/>
          <w:b/>
          <w:color w:val="0070C0"/>
          <w:sz w:val="24"/>
          <w:szCs w:val="24"/>
        </w:rPr>
      </w:pPr>
    </w:p>
    <w:p w14:paraId="0126E0D3" w14:textId="77777777" w:rsidR="008D198E" w:rsidRPr="003B1BE0" w:rsidRDefault="008D198E" w:rsidP="008D198E">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4A6F6775" w14:textId="77777777" w:rsidR="00A757D2" w:rsidRPr="00E33066" w:rsidRDefault="00A757D2" w:rsidP="00DB5397">
      <w:pPr>
        <w:numPr>
          <w:ilvl w:val="0"/>
          <w:numId w:val="2"/>
        </w:numPr>
        <w:shd w:val="clear" w:color="auto" w:fill="FFFFFF"/>
        <w:spacing w:before="100" w:beforeAutospacing="1" w:after="100" w:afterAutospacing="1" w:line="240" w:lineRule="auto"/>
        <w:ind w:left="1095"/>
        <w:rPr>
          <w:rFonts w:ascii="Times New Roman" w:eastAsia="Times New Roman" w:hAnsi="Times New Roman" w:cs="Times New Roman"/>
          <w:color w:val="2D3B45"/>
          <w:sz w:val="24"/>
          <w:szCs w:val="24"/>
        </w:rPr>
      </w:pPr>
      <w:r w:rsidRPr="00E33066">
        <w:rPr>
          <w:rFonts w:ascii="Times New Roman" w:eastAsia="Times New Roman" w:hAnsi="Times New Roman" w:cs="Times New Roman"/>
          <w:color w:val="2D3B45"/>
          <w:sz w:val="24"/>
          <w:szCs w:val="24"/>
        </w:rPr>
        <w:t>Introduce Yourself Discussion</w:t>
      </w:r>
    </w:p>
    <w:p w14:paraId="2EE0DB6E" w14:textId="77777777" w:rsidR="00A757D2" w:rsidRPr="00E33066" w:rsidRDefault="00A757D2" w:rsidP="00DB5397">
      <w:pPr>
        <w:numPr>
          <w:ilvl w:val="0"/>
          <w:numId w:val="2"/>
        </w:numPr>
        <w:shd w:val="clear" w:color="auto" w:fill="FFFFFF"/>
        <w:spacing w:before="100" w:beforeAutospacing="1" w:after="100" w:afterAutospacing="1" w:line="240" w:lineRule="auto"/>
        <w:ind w:left="1095"/>
        <w:rPr>
          <w:rFonts w:ascii="Times New Roman" w:eastAsia="Times New Roman" w:hAnsi="Times New Roman" w:cs="Times New Roman"/>
          <w:color w:val="2D3B45"/>
          <w:sz w:val="24"/>
          <w:szCs w:val="24"/>
        </w:rPr>
      </w:pPr>
      <w:r w:rsidRPr="00E33066">
        <w:rPr>
          <w:rFonts w:ascii="Times New Roman" w:eastAsia="Times New Roman" w:hAnsi="Times New Roman" w:cs="Times New Roman"/>
          <w:color w:val="2D3B45"/>
          <w:sz w:val="24"/>
          <w:szCs w:val="24"/>
        </w:rPr>
        <w:t>Professional Development Assignment: Statement of Intent (MLO3)</w:t>
      </w:r>
    </w:p>
    <w:p w14:paraId="034EE255" w14:textId="77777777" w:rsidR="00A757D2" w:rsidRPr="00E33066" w:rsidRDefault="00A757D2" w:rsidP="00DB5397">
      <w:pPr>
        <w:numPr>
          <w:ilvl w:val="0"/>
          <w:numId w:val="2"/>
        </w:numPr>
        <w:shd w:val="clear" w:color="auto" w:fill="FFFFFF"/>
        <w:spacing w:before="100" w:beforeAutospacing="1" w:after="100" w:afterAutospacing="1" w:line="240" w:lineRule="auto"/>
        <w:ind w:left="1095"/>
        <w:rPr>
          <w:rFonts w:ascii="Times New Roman" w:eastAsia="Times New Roman" w:hAnsi="Times New Roman" w:cs="Times New Roman"/>
          <w:color w:val="2D3B45"/>
          <w:sz w:val="24"/>
          <w:szCs w:val="24"/>
        </w:rPr>
      </w:pPr>
      <w:r w:rsidRPr="00E33066">
        <w:rPr>
          <w:rFonts w:ascii="Times New Roman" w:eastAsia="Times New Roman" w:hAnsi="Times New Roman" w:cs="Times New Roman"/>
          <w:color w:val="2D3B45"/>
          <w:sz w:val="24"/>
          <w:szCs w:val="24"/>
        </w:rPr>
        <w:t>Tech Competency - Discussion (MLO1 &amp; MLO2)</w:t>
      </w:r>
    </w:p>
    <w:p w14:paraId="044D826B" w14:textId="77777777" w:rsidR="00A757D2" w:rsidRPr="00E33066" w:rsidRDefault="00A757D2" w:rsidP="00DB5397">
      <w:pPr>
        <w:numPr>
          <w:ilvl w:val="0"/>
          <w:numId w:val="2"/>
        </w:numPr>
        <w:shd w:val="clear" w:color="auto" w:fill="FFFFFF"/>
        <w:spacing w:before="100" w:beforeAutospacing="1" w:after="100" w:afterAutospacing="1" w:line="240" w:lineRule="auto"/>
        <w:ind w:left="1095"/>
        <w:rPr>
          <w:rFonts w:ascii="Times New Roman" w:eastAsia="Times New Roman" w:hAnsi="Times New Roman" w:cs="Times New Roman"/>
          <w:color w:val="2D3B45"/>
          <w:sz w:val="24"/>
          <w:szCs w:val="24"/>
        </w:rPr>
      </w:pPr>
      <w:r w:rsidRPr="00E33066">
        <w:rPr>
          <w:rFonts w:ascii="Times New Roman" w:eastAsia="Times New Roman" w:hAnsi="Times New Roman" w:cs="Times New Roman"/>
          <w:color w:val="2D3B45"/>
          <w:sz w:val="24"/>
          <w:szCs w:val="24"/>
        </w:rPr>
        <w:t>Begin Timekeeping Assignment Manual (MLO4)</w:t>
      </w:r>
    </w:p>
    <w:p w14:paraId="2C90E471" w14:textId="77777777" w:rsidR="00A757D2" w:rsidRPr="00E33066" w:rsidRDefault="00A757D2" w:rsidP="00DB5397">
      <w:pPr>
        <w:numPr>
          <w:ilvl w:val="0"/>
          <w:numId w:val="2"/>
        </w:numPr>
        <w:shd w:val="clear" w:color="auto" w:fill="FFFFFF"/>
        <w:spacing w:before="100" w:beforeAutospacing="1" w:after="100" w:afterAutospacing="1" w:line="240" w:lineRule="auto"/>
        <w:ind w:left="1095"/>
        <w:rPr>
          <w:rFonts w:ascii="Times New Roman" w:eastAsia="Times New Roman" w:hAnsi="Times New Roman" w:cs="Times New Roman"/>
          <w:color w:val="2D3B45"/>
          <w:sz w:val="24"/>
          <w:szCs w:val="24"/>
        </w:rPr>
      </w:pPr>
      <w:r w:rsidRPr="00E33066">
        <w:rPr>
          <w:rFonts w:ascii="Times New Roman" w:eastAsia="Times New Roman" w:hAnsi="Times New Roman" w:cs="Times New Roman"/>
          <w:color w:val="2D3B45"/>
          <w:sz w:val="24"/>
          <w:szCs w:val="24"/>
        </w:rPr>
        <w:t xml:space="preserve">Read all three (3) group project instructions and sign-up for Groups. (MLO3) </w:t>
      </w:r>
    </w:p>
    <w:p w14:paraId="100A3963" w14:textId="4D989BE8" w:rsidR="00D5781C" w:rsidRPr="00E33066" w:rsidRDefault="00A757D2" w:rsidP="00A757D2">
      <w:pPr>
        <w:spacing w:after="0" w:line="240" w:lineRule="auto"/>
        <w:rPr>
          <w:rFonts w:ascii="Times New Roman" w:eastAsia="Times New Roman" w:hAnsi="Times New Roman" w:cs="Times New Roman"/>
          <w:sz w:val="24"/>
          <w:szCs w:val="24"/>
        </w:rPr>
      </w:pPr>
      <w:r w:rsidRPr="00E33066">
        <w:rPr>
          <w:rFonts w:ascii="Times New Roman" w:eastAsia="Times New Roman" w:hAnsi="Times New Roman" w:cs="Times New Roman"/>
          <w:color w:val="2D3B45"/>
          <w:sz w:val="24"/>
          <w:szCs w:val="24"/>
        </w:rPr>
        <w:t>Learn </w:t>
      </w:r>
      <w:hyperlink r:id="rId59" w:tooltip="How to Participate in a Group" w:history="1">
        <w:r w:rsidRPr="00E33066">
          <w:rPr>
            <w:rStyle w:val="Hyperlink"/>
            <w:rFonts w:ascii="Times New Roman" w:eastAsia="Times New Roman" w:hAnsi="Times New Roman" w:cs="Times New Roman"/>
            <w:color w:val="3344DD"/>
            <w:sz w:val="24"/>
            <w:szCs w:val="24"/>
          </w:rPr>
          <w:t>How to Participate in a Group</w:t>
        </w:r>
      </w:hyperlink>
      <w:r w:rsidRPr="00E33066">
        <w:rPr>
          <w:rFonts w:ascii="Times New Roman" w:eastAsia="Times New Roman" w:hAnsi="Times New Roman" w:cs="Times New Roman"/>
          <w:color w:val="2D3B45"/>
          <w:sz w:val="24"/>
          <w:szCs w:val="24"/>
        </w:rPr>
        <w:t> and </w:t>
      </w:r>
      <w:hyperlink r:id="rId60" w:tooltip="Working in Teams" w:history="1">
        <w:r w:rsidRPr="00E33066">
          <w:rPr>
            <w:rStyle w:val="Hyperlink"/>
            <w:rFonts w:ascii="Times New Roman" w:eastAsia="Times New Roman" w:hAnsi="Times New Roman" w:cs="Times New Roman"/>
            <w:color w:val="3344DD"/>
            <w:sz w:val="24"/>
            <w:szCs w:val="24"/>
          </w:rPr>
          <w:t>Working in Teams</w:t>
        </w:r>
      </w:hyperlink>
    </w:p>
    <w:p w14:paraId="3EA0882A" w14:textId="77777777" w:rsidR="00597EB0" w:rsidRPr="003B7626" w:rsidRDefault="00177EE2" w:rsidP="00113CA1">
      <w:pPr>
        <w:spacing w:after="0" w:line="240" w:lineRule="auto"/>
        <w:rPr>
          <w:b/>
        </w:rPr>
      </w:pPr>
      <w:r>
        <w:rPr>
          <w:b/>
        </w:rPr>
        <w:pict w14:anchorId="09989BE0">
          <v:rect id="_x0000_i1081" style="width:472.5pt;height:1.5pt" o:hralign="center" o:bullet="t" o:hrstd="t" o:hrnoshade="t" o:hr="t" fillcolor="#f2b800" stroked="f"/>
        </w:pict>
      </w:r>
      <w:r w:rsidR="00597EB0">
        <w:rPr>
          <w:b/>
        </w:rPr>
        <w:t xml:space="preserve"> </w:t>
      </w:r>
      <w:r w:rsidR="00597EB0" w:rsidRPr="003B1BE0">
        <w:rPr>
          <w:rFonts w:ascii="Times New Roman" w:hAnsi="Times New Roman" w:cs="Times New Roman"/>
          <w:b/>
          <w:bCs/>
          <w:sz w:val="28"/>
          <w:szCs w:val="28"/>
        </w:rPr>
        <w:t xml:space="preserve">LAW </w:t>
      </w:r>
      <w:r w:rsidR="00597EB0">
        <w:rPr>
          <w:rFonts w:ascii="Times New Roman" w:hAnsi="Times New Roman" w:cs="Times New Roman"/>
          <w:b/>
          <w:bCs/>
          <w:sz w:val="28"/>
          <w:szCs w:val="28"/>
        </w:rPr>
        <w:t>6824</w:t>
      </w:r>
      <w:r w:rsidR="00597EB0" w:rsidRPr="003B1BE0">
        <w:rPr>
          <w:rFonts w:ascii="Times New Roman" w:hAnsi="Times New Roman" w:cs="Times New Roman"/>
          <w:b/>
          <w:bCs/>
          <w:sz w:val="28"/>
          <w:szCs w:val="28"/>
        </w:rPr>
        <w:t xml:space="preserve"> </w:t>
      </w:r>
      <w:r w:rsidR="00597EB0">
        <w:rPr>
          <w:rFonts w:ascii="Times New Roman" w:hAnsi="Times New Roman" w:cs="Times New Roman"/>
          <w:b/>
          <w:bCs/>
          <w:sz w:val="28"/>
          <w:szCs w:val="28"/>
        </w:rPr>
        <w:t>RVC</w:t>
      </w:r>
      <w:r w:rsidR="00597EB0" w:rsidRPr="003B1BE0">
        <w:rPr>
          <w:rFonts w:ascii="Times New Roman" w:hAnsi="Times New Roman" w:cs="Times New Roman"/>
          <w:b/>
          <w:bCs/>
          <w:sz w:val="28"/>
          <w:szCs w:val="28"/>
        </w:rPr>
        <w:t xml:space="preserve">- </w:t>
      </w:r>
      <w:r w:rsidR="00597EB0" w:rsidRPr="004613CC">
        <w:rPr>
          <w:rFonts w:ascii="Times New Roman" w:hAnsi="Times New Roman" w:cs="Times New Roman"/>
          <w:b/>
          <w:bCs/>
          <w:sz w:val="28"/>
          <w:szCs w:val="28"/>
        </w:rPr>
        <w:t>Intl Legal Research</w:t>
      </w:r>
    </w:p>
    <w:p w14:paraId="2F94780B" w14:textId="77777777" w:rsidR="00597EB0" w:rsidRPr="001D5D4C" w:rsidRDefault="00597EB0" w:rsidP="00113CA1">
      <w:pPr>
        <w:pStyle w:val="NoSpacing"/>
      </w:pPr>
      <w:r w:rsidRPr="003B1BE0">
        <w:rPr>
          <w:rFonts w:ascii="Times New Roman" w:hAnsi="Times New Roman" w:cs="Times New Roman"/>
          <w:b/>
          <w:color w:val="0070C0"/>
          <w:sz w:val="28"/>
          <w:szCs w:val="28"/>
        </w:rPr>
        <w:t>Professor</w:t>
      </w:r>
      <w:r>
        <w:rPr>
          <w:rFonts w:ascii="Times New Roman" w:hAnsi="Times New Roman" w:cs="Times New Roman"/>
          <w:b/>
          <w:color w:val="0070C0"/>
          <w:sz w:val="28"/>
          <w:szCs w:val="28"/>
        </w:rPr>
        <w:t xml:space="preserve"> Laura Reich</w:t>
      </w:r>
    </w:p>
    <w:p w14:paraId="6DCE0E18" w14:textId="77777777" w:rsidR="00597EB0" w:rsidRPr="00744CEA" w:rsidRDefault="00597EB0" w:rsidP="00597EB0">
      <w:pPr>
        <w:pStyle w:val="NoSpacing"/>
        <w:rPr>
          <w:rFonts w:ascii="Times New Roman" w:hAnsi="Times New Roman" w:cs="Times New Roman"/>
          <w:b/>
          <w:color w:val="0070C0"/>
          <w:sz w:val="24"/>
          <w:szCs w:val="24"/>
        </w:rPr>
      </w:pPr>
    </w:p>
    <w:p w14:paraId="56A6DBC7" w14:textId="6C139FDA" w:rsidR="00113CA1" w:rsidRDefault="00597EB0" w:rsidP="00113CA1">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47E863D5" w14:textId="77777777" w:rsidR="00113CA1" w:rsidRDefault="00113CA1" w:rsidP="00113CA1">
      <w:pPr>
        <w:pStyle w:val="NoSpacing"/>
        <w:rPr>
          <w:rFonts w:ascii="Times New Roman" w:hAnsi="Times New Roman" w:cs="Times New Roman"/>
          <w:b/>
          <w:color w:val="0070C0"/>
          <w:sz w:val="28"/>
          <w:szCs w:val="28"/>
        </w:rPr>
      </w:pPr>
    </w:p>
    <w:p w14:paraId="5BB637B9" w14:textId="77777777" w:rsidR="00113CA1" w:rsidRDefault="00E33066" w:rsidP="00113CA1">
      <w:pPr>
        <w:pStyle w:val="NoSpacing"/>
        <w:rPr>
          <w:b/>
        </w:rPr>
      </w:pPr>
      <w:r>
        <w:rPr>
          <w:rFonts w:ascii="Times New Roman" w:eastAsia="Times New Roman" w:hAnsi="Times New Roman" w:cs="Times New Roman"/>
          <w:sz w:val="24"/>
          <w:szCs w:val="24"/>
        </w:rPr>
        <w:t>No assignment.</w:t>
      </w:r>
      <w:r w:rsidR="00177EE2">
        <w:rPr>
          <w:b/>
        </w:rPr>
        <w:pict w14:anchorId="18F444FD">
          <v:rect id="_x0000_i1082" style="width:472.5pt;height:1.5pt" o:hralign="center" o:bullet="t" o:hrstd="t" o:hrnoshade="t" o:hr="t" fillcolor="#f2b800" stroked="f"/>
        </w:pict>
      </w:r>
    </w:p>
    <w:p w14:paraId="6E0759B3" w14:textId="394AC31D" w:rsidR="00597EB0" w:rsidRPr="003B1BE0" w:rsidRDefault="00597EB0" w:rsidP="00113CA1">
      <w:pPr>
        <w:pStyle w:val="NoSpacing"/>
        <w:rPr>
          <w:rFonts w:ascii="Times New Roman" w:hAnsi="Times New Roman" w:cs="Times New Roman"/>
          <w:b/>
          <w:bCs/>
          <w:sz w:val="28"/>
          <w:szCs w:val="28"/>
        </w:rPr>
      </w:pPr>
      <w:r>
        <w:rPr>
          <w:b/>
        </w:rPr>
        <w:t xml:space="preserve"> </w:t>
      </w: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6936 U01</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C908CD">
        <w:rPr>
          <w:rFonts w:ascii="Times New Roman" w:hAnsi="Times New Roman" w:cs="Times New Roman"/>
          <w:b/>
          <w:bCs/>
          <w:sz w:val="28"/>
          <w:szCs w:val="28"/>
        </w:rPr>
        <w:t>Seminars - Banking Law and Regulation</w:t>
      </w:r>
    </w:p>
    <w:p w14:paraId="2B092648" w14:textId="77777777" w:rsidR="00597EB0" w:rsidRPr="003B1BE0" w:rsidRDefault="00597EB0" w:rsidP="00597EB0">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 xml:space="preserve">Michele Anglade </w:t>
      </w:r>
    </w:p>
    <w:p w14:paraId="190E748C" w14:textId="77777777" w:rsidR="00597EB0" w:rsidRPr="003B1BE0" w:rsidRDefault="00597EB0" w:rsidP="00597EB0">
      <w:pPr>
        <w:pStyle w:val="NoSpacing"/>
        <w:rPr>
          <w:rFonts w:ascii="Times New Roman" w:hAnsi="Times New Roman" w:cs="Times New Roman"/>
          <w:b/>
          <w:color w:val="0070C0"/>
          <w:sz w:val="28"/>
          <w:szCs w:val="28"/>
        </w:rPr>
      </w:pPr>
    </w:p>
    <w:p w14:paraId="5A99D0E9" w14:textId="7C4B60E2" w:rsidR="00597EB0" w:rsidRDefault="00597EB0" w:rsidP="00597EB0">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72D0AAAB" w14:textId="77777777" w:rsidR="00744CEA" w:rsidRPr="00744CEA" w:rsidRDefault="00744CEA" w:rsidP="00597EB0">
      <w:pPr>
        <w:pStyle w:val="NoSpacing"/>
        <w:rPr>
          <w:rFonts w:ascii="Times New Roman" w:hAnsi="Times New Roman" w:cs="Times New Roman"/>
          <w:b/>
          <w:color w:val="0070C0"/>
          <w:sz w:val="24"/>
          <w:szCs w:val="24"/>
        </w:rPr>
      </w:pPr>
    </w:p>
    <w:p w14:paraId="599BA3FB" w14:textId="5735CEAC" w:rsidR="00E33066" w:rsidRDefault="00E33066" w:rsidP="00556957">
      <w:pPr>
        <w:rPr>
          <w:rFonts w:ascii="Times New Roman" w:eastAsia="Times New Roman" w:hAnsi="Times New Roman" w:cs="Times New Roman"/>
          <w:sz w:val="24"/>
          <w:szCs w:val="24"/>
        </w:rPr>
      </w:pPr>
      <w:r>
        <w:rPr>
          <w:rFonts w:ascii="Times New Roman" w:eastAsia="Times New Roman" w:hAnsi="Times New Roman" w:cs="Times New Roman"/>
          <w:sz w:val="24"/>
          <w:szCs w:val="24"/>
        </w:rPr>
        <w:t>No assignment.</w:t>
      </w:r>
    </w:p>
    <w:p w14:paraId="255867F9" w14:textId="127E0EF5" w:rsidR="00597EB0" w:rsidRDefault="00177EE2" w:rsidP="00597EB0">
      <w:pPr>
        <w:spacing w:after="0" w:line="240" w:lineRule="auto"/>
        <w:rPr>
          <w:rFonts w:ascii="Times New Roman" w:hAnsi="Times New Roman" w:cs="Times New Roman"/>
          <w:b/>
          <w:bCs/>
          <w:sz w:val="28"/>
          <w:szCs w:val="28"/>
        </w:rPr>
      </w:pPr>
      <w:r>
        <w:rPr>
          <w:b/>
        </w:rPr>
        <w:pict w14:anchorId="036345EC">
          <v:rect id="_x0000_i1083" style="width:472.5pt;height:1.5pt" o:hralign="center" o:bullet="t" o:hrstd="t" o:hrnoshade="t" o:hr="t" fillcolor="#f2b800" stroked="f"/>
        </w:pict>
      </w:r>
    </w:p>
    <w:p w14:paraId="19620EE0" w14:textId="423BE04A" w:rsidR="00597EB0" w:rsidRPr="003B7626" w:rsidRDefault="00597EB0" w:rsidP="00597EB0">
      <w:pPr>
        <w:spacing w:after="0" w:line="240" w:lineRule="auto"/>
        <w:rPr>
          <w:b/>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6936 U05</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4C56BE">
        <w:rPr>
          <w:rFonts w:ascii="Times New Roman" w:hAnsi="Times New Roman" w:cs="Times New Roman"/>
          <w:b/>
          <w:bCs/>
          <w:sz w:val="28"/>
          <w:szCs w:val="28"/>
        </w:rPr>
        <w:t xml:space="preserve">Seminars </w:t>
      </w:r>
    </w:p>
    <w:p w14:paraId="61E177B2" w14:textId="77777777" w:rsidR="00597EB0" w:rsidRPr="003B1BE0" w:rsidRDefault="00597EB0" w:rsidP="00597EB0">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 xml:space="preserve">Megan Fairlie  </w:t>
      </w:r>
    </w:p>
    <w:p w14:paraId="21B9DD14" w14:textId="77777777" w:rsidR="00597EB0" w:rsidRPr="003B1BE0" w:rsidRDefault="00597EB0" w:rsidP="00597EB0">
      <w:pPr>
        <w:pStyle w:val="NoSpacing"/>
        <w:rPr>
          <w:rFonts w:ascii="Times New Roman" w:hAnsi="Times New Roman" w:cs="Times New Roman"/>
          <w:b/>
          <w:color w:val="0070C0"/>
          <w:sz w:val="28"/>
          <w:szCs w:val="28"/>
        </w:rPr>
      </w:pPr>
    </w:p>
    <w:p w14:paraId="726313F1" w14:textId="61E1E625" w:rsidR="00597EB0" w:rsidRDefault="00597EB0" w:rsidP="00597EB0">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32470005" w14:textId="68D88CD7" w:rsidR="00597EB0" w:rsidRDefault="00597EB0" w:rsidP="00597EB0">
      <w:pPr>
        <w:pStyle w:val="NoSpacing"/>
        <w:rPr>
          <w:rFonts w:ascii="Times New Roman" w:hAnsi="Times New Roman" w:cs="Times New Roman"/>
          <w:b/>
          <w:color w:val="0070C0"/>
          <w:sz w:val="28"/>
          <w:szCs w:val="28"/>
        </w:rPr>
      </w:pPr>
    </w:p>
    <w:p w14:paraId="56A009D1" w14:textId="0D48CCF3" w:rsidR="00597EB0" w:rsidRPr="00E33066" w:rsidRDefault="00E33066" w:rsidP="00597EB0">
      <w:pPr>
        <w:pStyle w:val="NoSpacing"/>
        <w:rPr>
          <w:rFonts w:ascii="Times New Roman" w:hAnsi="Times New Roman" w:cs="Times New Roman"/>
          <w:bCs/>
          <w:color w:val="000000" w:themeColor="text1"/>
          <w:sz w:val="28"/>
          <w:szCs w:val="28"/>
        </w:rPr>
      </w:pPr>
      <w:r w:rsidRPr="00E33066">
        <w:rPr>
          <w:rFonts w:ascii="Times New Roman" w:hAnsi="Times New Roman" w:cs="Times New Roman"/>
          <w:bCs/>
          <w:color w:val="000000" w:themeColor="text1"/>
          <w:sz w:val="28"/>
          <w:szCs w:val="28"/>
        </w:rPr>
        <w:t>No assignment.</w:t>
      </w:r>
    </w:p>
    <w:p w14:paraId="3EE5C874" w14:textId="77777777" w:rsidR="004247DC" w:rsidRPr="003B1BE0" w:rsidRDefault="00177EE2" w:rsidP="004247DC">
      <w:pPr>
        <w:pStyle w:val="NoSpacing"/>
        <w:rPr>
          <w:rFonts w:ascii="Times New Roman" w:hAnsi="Times New Roman" w:cs="Times New Roman"/>
          <w:b/>
          <w:bCs/>
          <w:sz w:val="28"/>
          <w:szCs w:val="28"/>
        </w:rPr>
      </w:pPr>
      <w:r>
        <w:rPr>
          <w:b/>
        </w:rPr>
        <w:pict w14:anchorId="79EAC71E">
          <v:rect id="_x0000_i1084" style="width:472.5pt;height:1.5pt" o:hralign="center" o:bullet="t" o:hrstd="t" o:hrnoshade="t" o:hr="t" fillcolor="#f2b800" stroked="f"/>
        </w:pict>
      </w:r>
      <w:r w:rsidR="004247DC">
        <w:rPr>
          <w:b/>
        </w:rPr>
        <w:t xml:space="preserve"> </w:t>
      </w:r>
      <w:r w:rsidR="004247DC" w:rsidRPr="003B1BE0">
        <w:rPr>
          <w:rFonts w:ascii="Times New Roman" w:hAnsi="Times New Roman" w:cs="Times New Roman"/>
          <w:b/>
          <w:bCs/>
          <w:sz w:val="28"/>
          <w:szCs w:val="28"/>
        </w:rPr>
        <w:t xml:space="preserve">LAW </w:t>
      </w:r>
      <w:r w:rsidR="004247DC">
        <w:rPr>
          <w:rFonts w:ascii="Times New Roman" w:hAnsi="Times New Roman" w:cs="Times New Roman"/>
          <w:b/>
          <w:bCs/>
          <w:sz w:val="28"/>
          <w:szCs w:val="28"/>
        </w:rPr>
        <w:t>6936 U05</w:t>
      </w:r>
      <w:r w:rsidR="004247DC" w:rsidRPr="003B1BE0">
        <w:rPr>
          <w:rFonts w:ascii="Times New Roman" w:hAnsi="Times New Roman" w:cs="Times New Roman"/>
          <w:b/>
          <w:bCs/>
          <w:sz w:val="28"/>
          <w:szCs w:val="28"/>
        </w:rPr>
        <w:t>-</w:t>
      </w:r>
      <w:r w:rsidR="004247DC">
        <w:rPr>
          <w:rFonts w:ascii="Times New Roman" w:hAnsi="Times New Roman" w:cs="Times New Roman"/>
          <w:b/>
          <w:bCs/>
          <w:sz w:val="28"/>
          <w:szCs w:val="28"/>
        </w:rPr>
        <w:t xml:space="preserve"> </w:t>
      </w:r>
      <w:r w:rsidR="004247DC" w:rsidRPr="00751276">
        <w:rPr>
          <w:rFonts w:ascii="Times New Roman" w:hAnsi="Times New Roman" w:cs="Times New Roman"/>
          <w:b/>
          <w:bCs/>
          <w:sz w:val="28"/>
          <w:szCs w:val="28"/>
        </w:rPr>
        <w:t>Seminars - Separation of Powers</w:t>
      </w:r>
    </w:p>
    <w:p w14:paraId="1047DC0A" w14:textId="77777777" w:rsidR="004247DC" w:rsidRPr="003B1BE0" w:rsidRDefault="004247DC" w:rsidP="004247DC">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Elizabeth Foley</w:t>
      </w:r>
    </w:p>
    <w:p w14:paraId="2FD13391" w14:textId="77777777" w:rsidR="004247DC" w:rsidRPr="003B1BE0" w:rsidRDefault="004247DC" w:rsidP="004247DC">
      <w:pPr>
        <w:pStyle w:val="NoSpacing"/>
        <w:rPr>
          <w:rFonts w:ascii="Times New Roman" w:hAnsi="Times New Roman" w:cs="Times New Roman"/>
          <w:b/>
          <w:color w:val="0070C0"/>
          <w:sz w:val="28"/>
          <w:szCs w:val="28"/>
        </w:rPr>
      </w:pPr>
    </w:p>
    <w:p w14:paraId="07B4038B" w14:textId="0F942AFB" w:rsidR="004247DC" w:rsidRDefault="004247DC" w:rsidP="004247DC">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42419D39" w14:textId="6A397CD4" w:rsidR="002B0588" w:rsidRDefault="002B0588" w:rsidP="004247DC">
      <w:pPr>
        <w:pStyle w:val="NoSpacing"/>
        <w:rPr>
          <w:rFonts w:ascii="Times New Roman" w:hAnsi="Times New Roman" w:cs="Times New Roman"/>
          <w:b/>
          <w:color w:val="0070C0"/>
          <w:sz w:val="28"/>
          <w:szCs w:val="28"/>
        </w:rPr>
      </w:pPr>
    </w:p>
    <w:p w14:paraId="5C36DDF2" w14:textId="77777777" w:rsidR="002B0588" w:rsidRPr="001C4A57" w:rsidRDefault="002B0588" w:rsidP="002B0588">
      <w:pPr>
        <w:rPr>
          <w:rFonts w:ascii="Times New Roman" w:hAnsi="Times New Roman" w:cs="Times New Roman"/>
          <w:sz w:val="24"/>
          <w:szCs w:val="24"/>
        </w:rPr>
      </w:pPr>
      <w:r w:rsidRPr="001C4A57">
        <w:rPr>
          <w:rFonts w:ascii="Times New Roman" w:hAnsi="Times New Roman" w:cs="Times New Roman"/>
          <w:sz w:val="24"/>
          <w:szCs w:val="24"/>
        </w:rPr>
        <w:t>We will discuss class expectations/grading, etc. on the first day of class. I will pass out a syllabus on that day, as well as your reading materials for week two. For the first class session, please print out and read the following:</w:t>
      </w:r>
    </w:p>
    <w:p w14:paraId="3FED6D6C" w14:textId="77777777" w:rsidR="002B0588" w:rsidRPr="001C4A57" w:rsidRDefault="002B0588" w:rsidP="002B0588">
      <w:pPr>
        <w:rPr>
          <w:rFonts w:ascii="Times New Roman" w:hAnsi="Times New Roman" w:cs="Times New Roman"/>
          <w:sz w:val="24"/>
          <w:szCs w:val="24"/>
        </w:rPr>
      </w:pPr>
    </w:p>
    <w:p w14:paraId="128BA047" w14:textId="77777777" w:rsidR="002B0588" w:rsidRPr="001C4A57" w:rsidRDefault="002B0588" w:rsidP="002B0588">
      <w:pPr>
        <w:pStyle w:val="ListParagraph"/>
        <w:numPr>
          <w:ilvl w:val="0"/>
          <w:numId w:val="16"/>
        </w:numPr>
        <w:spacing w:after="0" w:line="240" w:lineRule="auto"/>
        <w:contextualSpacing w:val="0"/>
        <w:rPr>
          <w:rFonts w:ascii="Times New Roman" w:eastAsia="Times New Roman" w:hAnsi="Times New Roman" w:cs="Times New Roman"/>
          <w:sz w:val="24"/>
          <w:szCs w:val="24"/>
        </w:rPr>
      </w:pPr>
      <w:r w:rsidRPr="001C4A57">
        <w:rPr>
          <w:rFonts w:ascii="Times New Roman" w:eastAsia="Times New Roman" w:hAnsi="Times New Roman" w:cs="Times New Roman"/>
          <w:color w:val="000000"/>
          <w:sz w:val="24"/>
          <w:szCs w:val="24"/>
        </w:rPr>
        <w:lastRenderedPageBreak/>
        <w:t>Federalist Nos. 47, 48 &amp; 51, available here:</w:t>
      </w:r>
    </w:p>
    <w:p w14:paraId="119087AE" w14:textId="77777777" w:rsidR="002B0588" w:rsidRPr="001C4A57" w:rsidRDefault="00177EE2" w:rsidP="002B0588">
      <w:pPr>
        <w:rPr>
          <w:rFonts w:ascii="Times New Roman" w:hAnsi="Times New Roman" w:cs="Times New Roman"/>
          <w:color w:val="000000"/>
          <w:sz w:val="24"/>
          <w:szCs w:val="24"/>
        </w:rPr>
      </w:pPr>
      <w:hyperlink r:id="rId61" w:history="1">
        <w:r w:rsidR="002B0588" w:rsidRPr="001C4A57">
          <w:rPr>
            <w:rStyle w:val="Hyperlink"/>
            <w:rFonts w:ascii="Times New Roman" w:hAnsi="Times New Roman" w:cs="Times New Roman"/>
            <w:sz w:val="24"/>
            <w:szCs w:val="24"/>
          </w:rPr>
          <w:t>https://www.congress.gov/resources/display/content/The+Federalist+Papers</w:t>
        </w:r>
      </w:hyperlink>
    </w:p>
    <w:p w14:paraId="70B1E76A" w14:textId="77777777" w:rsidR="002B0588" w:rsidRPr="001C4A57" w:rsidRDefault="002B0588" w:rsidP="002B0588">
      <w:pPr>
        <w:rPr>
          <w:rFonts w:ascii="Times New Roman" w:hAnsi="Times New Roman" w:cs="Times New Roman"/>
          <w:color w:val="000000"/>
          <w:sz w:val="24"/>
          <w:szCs w:val="24"/>
        </w:rPr>
      </w:pPr>
    </w:p>
    <w:p w14:paraId="3A76CB26" w14:textId="7407B91A" w:rsidR="002B0588" w:rsidRPr="001C4A57" w:rsidRDefault="002B0588" w:rsidP="002B0588">
      <w:pPr>
        <w:pStyle w:val="NoSpacing"/>
        <w:rPr>
          <w:rFonts w:ascii="Times New Roman" w:hAnsi="Times New Roman" w:cs="Times New Roman"/>
          <w:b/>
          <w:color w:val="0070C0"/>
          <w:sz w:val="24"/>
          <w:szCs w:val="24"/>
        </w:rPr>
      </w:pPr>
      <w:r w:rsidRPr="001C4A57">
        <w:rPr>
          <w:rFonts w:ascii="Times New Roman" w:eastAsia="Times New Roman" w:hAnsi="Times New Roman" w:cs="Times New Roman"/>
          <w:color w:val="000000"/>
          <w:sz w:val="24"/>
          <w:szCs w:val="24"/>
        </w:rPr>
        <w:t xml:space="preserve">Neal Kumar Katyal, </w:t>
      </w:r>
      <w:r w:rsidRPr="001C4A57">
        <w:rPr>
          <w:rFonts w:ascii="Times New Roman" w:eastAsia="Times New Roman" w:hAnsi="Times New Roman" w:cs="Times New Roman"/>
          <w:i/>
          <w:iCs/>
          <w:color w:val="000000"/>
          <w:sz w:val="24"/>
          <w:szCs w:val="24"/>
        </w:rPr>
        <w:t>Internal Separation of Powers: Checking Today’s Most Dangerous Branch from Within</w:t>
      </w:r>
      <w:r w:rsidRPr="001C4A57">
        <w:rPr>
          <w:rFonts w:ascii="Times New Roman" w:eastAsia="Times New Roman" w:hAnsi="Times New Roman" w:cs="Times New Roman"/>
          <w:color w:val="000000"/>
          <w:sz w:val="24"/>
          <w:szCs w:val="24"/>
        </w:rPr>
        <w:t xml:space="preserve">, 115 Yale L.J. 2314 (2006), available here: </w:t>
      </w:r>
      <w:hyperlink r:id="rId62" w:history="1">
        <w:r w:rsidRPr="001C4A57">
          <w:rPr>
            <w:rStyle w:val="Hyperlink"/>
            <w:rFonts w:ascii="Times New Roman" w:eastAsia="Times New Roman" w:hAnsi="Times New Roman" w:cs="Times New Roman"/>
            <w:sz w:val="24"/>
            <w:szCs w:val="24"/>
          </w:rPr>
          <w:t>https://www.yalelawjournal.org/pdf/126_17zwnmws.pdf</w:t>
        </w:r>
      </w:hyperlink>
      <w:r w:rsidRPr="001C4A57">
        <w:rPr>
          <w:rFonts w:ascii="Times New Roman" w:eastAsia="Times New Roman" w:hAnsi="Times New Roman" w:cs="Times New Roman"/>
          <w:color w:val="000000"/>
          <w:sz w:val="24"/>
          <w:szCs w:val="24"/>
        </w:rPr>
        <w:t>. </w:t>
      </w:r>
    </w:p>
    <w:p w14:paraId="4215A8B3" w14:textId="77777777" w:rsidR="002B0588" w:rsidRPr="003B1BE0" w:rsidRDefault="002B0588" w:rsidP="004247DC">
      <w:pPr>
        <w:pStyle w:val="NoSpacing"/>
        <w:rPr>
          <w:rFonts w:ascii="Times New Roman" w:hAnsi="Times New Roman" w:cs="Times New Roman"/>
          <w:b/>
          <w:color w:val="0070C0"/>
          <w:sz w:val="28"/>
          <w:szCs w:val="28"/>
        </w:rPr>
      </w:pPr>
    </w:p>
    <w:p w14:paraId="349D375A" w14:textId="77777777" w:rsidR="00597EB0" w:rsidRPr="003B1BE0" w:rsidRDefault="00177EE2" w:rsidP="00597EB0">
      <w:pPr>
        <w:pStyle w:val="NoSpacing"/>
        <w:rPr>
          <w:rFonts w:ascii="Times New Roman" w:hAnsi="Times New Roman" w:cs="Times New Roman"/>
          <w:b/>
          <w:bCs/>
          <w:sz w:val="28"/>
          <w:szCs w:val="28"/>
        </w:rPr>
      </w:pPr>
      <w:r>
        <w:rPr>
          <w:b/>
        </w:rPr>
        <w:pict w14:anchorId="6F65EF60">
          <v:rect id="_x0000_i1085" style="width:472.5pt;height:1.5pt" o:hralign="center" o:bullet="t" o:hrstd="t" o:hrnoshade="t" o:hr="t" fillcolor="#f2b800" stroked="f"/>
        </w:pict>
      </w:r>
      <w:r w:rsidR="00597EB0">
        <w:rPr>
          <w:b/>
        </w:rPr>
        <w:t xml:space="preserve"> </w:t>
      </w:r>
      <w:r w:rsidR="00597EB0" w:rsidRPr="003B1BE0">
        <w:rPr>
          <w:rFonts w:ascii="Times New Roman" w:hAnsi="Times New Roman" w:cs="Times New Roman"/>
          <w:b/>
          <w:bCs/>
          <w:sz w:val="28"/>
          <w:szCs w:val="28"/>
        </w:rPr>
        <w:t xml:space="preserve">LAW </w:t>
      </w:r>
      <w:r w:rsidR="00597EB0">
        <w:rPr>
          <w:rFonts w:ascii="Times New Roman" w:hAnsi="Times New Roman" w:cs="Times New Roman"/>
          <w:b/>
          <w:bCs/>
          <w:sz w:val="28"/>
          <w:szCs w:val="28"/>
        </w:rPr>
        <w:t>6936 U10</w:t>
      </w:r>
      <w:r w:rsidR="00597EB0" w:rsidRPr="003B1BE0">
        <w:rPr>
          <w:rFonts w:ascii="Times New Roman" w:hAnsi="Times New Roman" w:cs="Times New Roman"/>
          <w:b/>
          <w:bCs/>
          <w:sz w:val="28"/>
          <w:szCs w:val="28"/>
        </w:rPr>
        <w:t>-</w:t>
      </w:r>
      <w:r w:rsidR="00597EB0">
        <w:rPr>
          <w:rFonts w:ascii="Times New Roman" w:hAnsi="Times New Roman" w:cs="Times New Roman"/>
          <w:b/>
          <w:bCs/>
          <w:sz w:val="28"/>
          <w:szCs w:val="28"/>
        </w:rPr>
        <w:t xml:space="preserve"> </w:t>
      </w:r>
      <w:r w:rsidR="00597EB0" w:rsidRPr="00751276">
        <w:rPr>
          <w:rFonts w:ascii="Times New Roman" w:hAnsi="Times New Roman" w:cs="Times New Roman"/>
          <w:b/>
          <w:bCs/>
          <w:sz w:val="28"/>
          <w:szCs w:val="28"/>
        </w:rPr>
        <w:t>Seminars - Banking Law and Regulation</w:t>
      </w:r>
    </w:p>
    <w:p w14:paraId="0E614CBE" w14:textId="77777777" w:rsidR="00597EB0" w:rsidRPr="003B1BE0" w:rsidRDefault="00597EB0" w:rsidP="00597EB0">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 xml:space="preserve">Jose Gabilondo </w:t>
      </w:r>
    </w:p>
    <w:p w14:paraId="45C9CEB8" w14:textId="77777777" w:rsidR="00597EB0" w:rsidRPr="003B1BE0" w:rsidRDefault="00597EB0" w:rsidP="00597EB0">
      <w:pPr>
        <w:pStyle w:val="NoSpacing"/>
        <w:rPr>
          <w:rFonts w:ascii="Times New Roman" w:hAnsi="Times New Roman" w:cs="Times New Roman"/>
          <w:b/>
          <w:color w:val="0070C0"/>
          <w:sz w:val="28"/>
          <w:szCs w:val="28"/>
        </w:rPr>
      </w:pPr>
    </w:p>
    <w:p w14:paraId="6A0C3D70" w14:textId="77777777" w:rsidR="00597EB0" w:rsidRDefault="00597EB0" w:rsidP="00597EB0">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1BC854B2" w14:textId="345D3584" w:rsidR="00597EB0" w:rsidRDefault="00597EB0" w:rsidP="00597EB0">
      <w:pPr>
        <w:pStyle w:val="NoSpacing"/>
        <w:rPr>
          <w:rFonts w:ascii="Times New Roman" w:hAnsi="Times New Roman" w:cs="Times New Roman"/>
          <w:b/>
          <w:color w:val="0070C0"/>
          <w:sz w:val="28"/>
          <w:szCs w:val="28"/>
        </w:rPr>
      </w:pPr>
    </w:p>
    <w:p w14:paraId="23957D63" w14:textId="093A29AD" w:rsidR="0009466A" w:rsidRDefault="00B72582" w:rsidP="00E33066">
      <w:pPr>
        <w:spacing w:after="0" w:line="240" w:lineRule="auto"/>
      </w:pPr>
      <w:r w:rsidRPr="000F2117">
        <w:rPr>
          <w:rFonts w:ascii="Times New Roman" w:hAnsi="Times New Roman" w:cs="Times New Roman"/>
        </w:rPr>
        <w:t>Please sign up for</w:t>
      </w:r>
      <w:r>
        <w:rPr>
          <w:rFonts w:ascii="Times New Roman" w:hAnsi="Times New Roman" w:cs="Times New Roman"/>
        </w:rPr>
        <w:t xml:space="preserve"> the course website in TWEN and read the syllabus.  Then please go to the Seminar Materials, find the folder for our January 11</w:t>
      </w:r>
      <w:r w:rsidRPr="00251F3C">
        <w:rPr>
          <w:rFonts w:ascii="Times New Roman" w:hAnsi="Times New Roman" w:cs="Times New Roman"/>
          <w:vertAlign w:val="superscript"/>
        </w:rPr>
        <w:t>th</w:t>
      </w:r>
      <w:r>
        <w:rPr>
          <w:rFonts w:ascii="Times New Roman" w:hAnsi="Times New Roman" w:cs="Times New Roman"/>
        </w:rPr>
        <w:t xml:space="preserve"> class, and read the document called READ THIS FIRST PLEASE.</w:t>
      </w:r>
      <w:r w:rsidR="00177EE2">
        <w:rPr>
          <w:b/>
        </w:rPr>
        <w:pict w14:anchorId="4F83E031">
          <v:rect id="_x0000_i1086" style="width:472.5pt;height:1.5pt" o:hralign="center" o:bullet="t" o:hrstd="t" o:hrnoshade="t" o:hr="t" fillcolor="#f2b800" stroked="f"/>
        </w:pict>
      </w:r>
    </w:p>
    <w:p w14:paraId="258DBAC9" w14:textId="77777777" w:rsidR="00113CA1" w:rsidRDefault="00113CA1" w:rsidP="00E33066">
      <w:pPr>
        <w:pStyle w:val="Title"/>
        <w:jc w:val="left"/>
        <w:rPr>
          <w:bCs/>
          <w:sz w:val="28"/>
          <w:szCs w:val="28"/>
        </w:rPr>
      </w:pPr>
    </w:p>
    <w:p w14:paraId="7D1E0EDD" w14:textId="042BF61F" w:rsidR="0009466A" w:rsidRPr="00D23BA4" w:rsidRDefault="00597EB0" w:rsidP="00E33066">
      <w:pPr>
        <w:pStyle w:val="Title"/>
        <w:jc w:val="left"/>
        <w:rPr>
          <w:b w:val="0"/>
          <w:bCs/>
        </w:rPr>
      </w:pPr>
      <w:r w:rsidRPr="003B1BE0">
        <w:rPr>
          <w:bCs/>
          <w:sz w:val="28"/>
          <w:szCs w:val="28"/>
        </w:rPr>
        <w:t xml:space="preserve">LAW </w:t>
      </w:r>
      <w:r>
        <w:rPr>
          <w:bCs/>
          <w:sz w:val="28"/>
          <w:szCs w:val="28"/>
        </w:rPr>
        <w:t>6936 U11</w:t>
      </w:r>
      <w:r w:rsidRPr="003B1BE0">
        <w:rPr>
          <w:bCs/>
          <w:sz w:val="28"/>
          <w:szCs w:val="28"/>
        </w:rPr>
        <w:t>-</w:t>
      </w:r>
      <w:r>
        <w:rPr>
          <w:bCs/>
          <w:sz w:val="28"/>
          <w:szCs w:val="28"/>
        </w:rPr>
        <w:t xml:space="preserve"> </w:t>
      </w:r>
      <w:r w:rsidRPr="0066207D">
        <w:rPr>
          <w:bCs/>
          <w:sz w:val="28"/>
          <w:szCs w:val="28"/>
        </w:rPr>
        <w:t xml:space="preserve">Seminar </w:t>
      </w:r>
    </w:p>
    <w:p w14:paraId="648DFAA1" w14:textId="77777777" w:rsidR="00597EB0" w:rsidRPr="003B1BE0" w:rsidRDefault="00597EB0" w:rsidP="00597EB0">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sidRPr="0066207D">
        <w:rPr>
          <w:rFonts w:ascii="Times New Roman" w:hAnsi="Times New Roman" w:cs="Times New Roman"/>
          <w:b/>
          <w:color w:val="0070C0"/>
          <w:sz w:val="28"/>
          <w:szCs w:val="28"/>
        </w:rPr>
        <w:t>Phyllis Kotey</w:t>
      </w:r>
    </w:p>
    <w:p w14:paraId="35D4DA0A" w14:textId="77777777" w:rsidR="00597EB0" w:rsidRPr="003B1BE0" w:rsidRDefault="00597EB0" w:rsidP="00597EB0">
      <w:pPr>
        <w:pStyle w:val="NoSpacing"/>
        <w:rPr>
          <w:rFonts w:ascii="Times New Roman" w:hAnsi="Times New Roman" w:cs="Times New Roman"/>
          <w:b/>
          <w:color w:val="0070C0"/>
          <w:sz w:val="28"/>
          <w:szCs w:val="28"/>
        </w:rPr>
      </w:pPr>
    </w:p>
    <w:p w14:paraId="41BD8C85" w14:textId="77777777" w:rsidR="00597EB0" w:rsidRPr="003B1BE0" w:rsidRDefault="00597EB0" w:rsidP="00597EB0">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312A8226" w14:textId="7857C26B" w:rsidR="00597EB0" w:rsidRDefault="00597EB0" w:rsidP="00597EB0">
      <w:pPr>
        <w:pStyle w:val="NoSpacing"/>
        <w:rPr>
          <w:rFonts w:ascii="Times New Roman" w:hAnsi="Times New Roman" w:cs="Times New Roman"/>
          <w:b/>
          <w:color w:val="0070C0"/>
          <w:sz w:val="28"/>
          <w:szCs w:val="28"/>
        </w:rPr>
      </w:pPr>
    </w:p>
    <w:p w14:paraId="40C654D9" w14:textId="7A3EE235" w:rsidR="0009466A" w:rsidRPr="005C6D24" w:rsidRDefault="005C6D24" w:rsidP="00597EB0">
      <w:pPr>
        <w:pStyle w:val="NoSpacing"/>
        <w:rPr>
          <w:rFonts w:ascii="Times New Roman" w:hAnsi="Times New Roman" w:cs="Times New Roman"/>
          <w:bCs/>
          <w:color w:val="000000" w:themeColor="text1"/>
          <w:sz w:val="28"/>
          <w:szCs w:val="28"/>
        </w:rPr>
      </w:pPr>
      <w:r w:rsidRPr="005C6D24">
        <w:rPr>
          <w:rFonts w:ascii="Times New Roman" w:hAnsi="Times New Roman" w:cs="Times New Roman"/>
          <w:bCs/>
          <w:color w:val="000000" w:themeColor="text1"/>
          <w:sz w:val="28"/>
          <w:szCs w:val="28"/>
        </w:rPr>
        <w:t>No assignment.</w:t>
      </w:r>
    </w:p>
    <w:p w14:paraId="0120CA6D" w14:textId="105CDA64" w:rsidR="003F0C43" w:rsidRDefault="00177EE2" w:rsidP="00597EB0">
      <w:pPr>
        <w:pStyle w:val="NoSpacing"/>
        <w:rPr>
          <w:rFonts w:ascii="Times New Roman" w:hAnsi="Times New Roman" w:cs="Times New Roman"/>
          <w:b/>
          <w:bCs/>
          <w:sz w:val="28"/>
          <w:szCs w:val="28"/>
        </w:rPr>
      </w:pPr>
      <w:r>
        <w:rPr>
          <w:b/>
        </w:rPr>
        <w:pict w14:anchorId="62026155">
          <v:rect id="_x0000_i1087" style="width:472.5pt;height:1.5pt" o:hralign="center" o:bullet="t" o:hrstd="t" o:hrnoshade="t" o:hr="t" fillcolor="#f2b800" stroked="f"/>
        </w:pict>
      </w:r>
    </w:p>
    <w:p w14:paraId="60470D03" w14:textId="474A1BFE" w:rsidR="00597EB0" w:rsidRPr="003B1BE0" w:rsidRDefault="00597EB0" w:rsidP="00597EB0">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6936 U02</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253843">
        <w:rPr>
          <w:rFonts w:ascii="Times New Roman" w:hAnsi="Times New Roman" w:cs="Times New Roman"/>
          <w:b/>
          <w:bCs/>
          <w:sz w:val="28"/>
          <w:szCs w:val="28"/>
        </w:rPr>
        <w:t xml:space="preserve">Seminars </w:t>
      </w:r>
      <w:r w:rsidR="0021144A">
        <w:rPr>
          <w:rFonts w:ascii="Times New Roman" w:hAnsi="Times New Roman" w:cs="Times New Roman"/>
          <w:b/>
          <w:bCs/>
          <w:sz w:val="28"/>
          <w:szCs w:val="28"/>
        </w:rPr>
        <w:t>–</w:t>
      </w:r>
      <w:r w:rsidRPr="00253843">
        <w:rPr>
          <w:rFonts w:ascii="Times New Roman" w:hAnsi="Times New Roman" w:cs="Times New Roman"/>
          <w:b/>
          <w:bCs/>
          <w:sz w:val="28"/>
          <w:szCs w:val="28"/>
        </w:rPr>
        <w:t xml:space="preserve"> </w:t>
      </w:r>
      <w:r w:rsidR="0021144A">
        <w:rPr>
          <w:rFonts w:ascii="Times New Roman" w:hAnsi="Times New Roman" w:cs="Times New Roman"/>
          <w:b/>
          <w:bCs/>
          <w:sz w:val="28"/>
          <w:szCs w:val="28"/>
        </w:rPr>
        <w:t>Scientific &amp; Forensic Evidence</w:t>
      </w:r>
    </w:p>
    <w:p w14:paraId="20CB27A6" w14:textId="77777777" w:rsidR="00597EB0" w:rsidRPr="003B1BE0" w:rsidRDefault="00597EB0" w:rsidP="00597EB0">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Professor</w:t>
      </w:r>
      <w:r>
        <w:rPr>
          <w:rFonts w:ascii="Times New Roman" w:hAnsi="Times New Roman" w:cs="Times New Roman"/>
          <w:b/>
          <w:color w:val="0070C0"/>
          <w:sz w:val="28"/>
          <w:szCs w:val="28"/>
        </w:rPr>
        <w:t xml:space="preserve"> Joelle Moreno</w:t>
      </w:r>
    </w:p>
    <w:p w14:paraId="2CBCD2F0" w14:textId="77777777" w:rsidR="00597EB0" w:rsidRPr="003B1BE0" w:rsidRDefault="00597EB0" w:rsidP="00597EB0">
      <w:pPr>
        <w:pStyle w:val="NoSpacing"/>
        <w:rPr>
          <w:rFonts w:ascii="Times New Roman" w:hAnsi="Times New Roman" w:cs="Times New Roman"/>
          <w:b/>
          <w:color w:val="0070C0"/>
          <w:sz w:val="28"/>
          <w:szCs w:val="28"/>
        </w:rPr>
      </w:pPr>
    </w:p>
    <w:p w14:paraId="62F50D8A" w14:textId="77777777" w:rsidR="00597EB0" w:rsidRPr="003B1BE0" w:rsidRDefault="00597EB0" w:rsidP="00597EB0">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2BF23613" w14:textId="08D4ABFE" w:rsidR="00597EB0" w:rsidRPr="00E33066" w:rsidRDefault="00597EB0" w:rsidP="00597EB0">
      <w:pPr>
        <w:pStyle w:val="NoSpacing"/>
        <w:rPr>
          <w:rFonts w:ascii="Times New Roman" w:hAnsi="Times New Roman" w:cs="Times New Roman"/>
          <w:b/>
          <w:color w:val="0070C0"/>
          <w:sz w:val="24"/>
          <w:szCs w:val="24"/>
        </w:rPr>
      </w:pPr>
    </w:p>
    <w:p w14:paraId="2213610E" w14:textId="2B6C1817" w:rsidR="0021144A" w:rsidRPr="00E33066" w:rsidRDefault="0021144A" w:rsidP="0021144A">
      <w:pPr>
        <w:ind w:left="720"/>
        <w:rPr>
          <w:rFonts w:ascii="Times New Roman" w:hAnsi="Times New Roman" w:cs="Times New Roman"/>
          <w:sz w:val="24"/>
          <w:szCs w:val="24"/>
        </w:rPr>
      </w:pPr>
      <w:r w:rsidRPr="00E33066">
        <w:rPr>
          <w:rFonts w:ascii="Times New Roman" w:hAnsi="Times New Roman" w:cs="Times New Roman"/>
          <w:sz w:val="24"/>
          <w:szCs w:val="24"/>
        </w:rPr>
        <w:t>Read Casebook 1-6</w:t>
      </w:r>
      <w:r w:rsidR="006D0976" w:rsidRPr="00E33066">
        <w:rPr>
          <w:rFonts w:ascii="Times New Roman" w:hAnsi="Times New Roman" w:cs="Times New Roman"/>
          <w:sz w:val="24"/>
          <w:szCs w:val="24"/>
        </w:rPr>
        <w:t>9</w:t>
      </w:r>
    </w:p>
    <w:p w14:paraId="13F74473" w14:textId="77777777" w:rsidR="0021144A" w:rsidRPr="00E33066" w:rsidRDefault="0021144A" w:rsidP="0021144A">
      <w:pPr>
        <w:ind w:left="720"/>
        <w:rPr>
          <w:rFonts w:ascii="Times New Roman" w:hAnsi="Times New Roman" w:cs="Times New Roman"/>
          <w:sz w:val="24"/>
          <w:szCs w:val="24"/>
        </w:rPr>
      </w:pPr>
      <w:r w:rsidRPr="00E33066">
        <w:rPr>
          <w:rFonts w:ascii="Times New Roman" w:hAnsi="Times New Roman" w:cs="Times New Roman"/>
          <w:sz w:val="24"/>
          <w:szCs w:val="24"/>
        </w:rPr>
        <w:t>Read:</w:t>
      </w:r>
    </w:p>
    <w:p w14:paraId="5CA647D6" w14:textId="77777777" w:rsidR="0021144A" w:rsidRPr="00E33066" w:rsidRDefault="0021144A" w:rsidP="0021144A">
      <w:pPr>
        <w:ind w:left="720"/>
        <w:rPr>
          <w:rFonts w:ascii="Times New Roman" w:hAnsi="Times New Roman" w:cs="Times New Roman"/>
          <w:sz w:val="24"/>
          <w:szCs w:val="24"/>
        </w:rPr>
      </w:pPr>
      <w:r w:rsidRPr="00E33066">
        <w:rPr>
          <w:rFonts w:ascii="Times New Roman" w:hAnsi="Times New Roman" w:cs="Times New Roman"/>
          <w:sz w:val="24"/>
          <w:szCs w:val="24"/>
        </w:rPr>
        <w:t>(</w:t>
      </w:r>
      <w:r w:rsidRPr="00E33066">
        <w:rPr>
          <w:rFonts w:ascii="Times New Roman" w:hAnsi="Times New Roman" w:cs="Times New Roman"/>
          <w:i/>
          <w:iCs/>
          <w:sz w:val="24"/>
          <w:szCs w:val="24"/>
        </w:rPr>
        <w:t>Mis)informed about what? What it means to be a science-literate citizen in a digital world</w:t>
      </w:r>
      <w:r w:rsidRPr="00E33066">
        <w:rPr>
          <w:rFonts w:ascii="Times New Roman" w:hAnsi="Times New Roman" w:cs="Times New Roman"/>
          <w:sz w:val="24"/>
          <w:szCs w:val="24"/>
        </w:rPr>
        <w:t xml:space="preserve">, Emily L. Howella,1 and Dominique Brossarda, available at </w:t>
      </w:r>
      <w:hyperlink r:id="rId63" w:history="1">
        <w:r w:rsidRPr="00E33066">
          <w:rPr>
            <w:rStyle w:val="Hyperlink"/>
            <w:rFonts w:ascii="Times New Roman" w:hAnsi="Times New Roman" w:cs="Times New Roman"/>
            <w:sz w:val="24"/>
            <w:szCs w:val="24"/>
          </w:rPr>
          <w:t>https://www.pnas.org/content/pnas/118/15/e1912436117.full.pdf</w:t>
        </w:r>
      </w:hyperlink>
    </w:p>
    <w:p w14:paraId="20E77170" w14:textId="77777777" w:rsidR="0021144A" w:rsidRPr="00E33066" w:rsidRDefault="0021144A" w:rsidP="0021144A">
      <w:pPr>
        <w:ind w:left="720"/>
        <w:rPr>
          <w:rFonts w:ascii="Times New Roman" w:hAnsi="Times New Roman" w:cs="Times New Roman"/>
          <w:sz w:val="24"/>
          <w:szCs w:val="24"/>
        </w:rPr>
      </w:pPr>
      <w:r w:rsidRPr="00E33066">
        <w:rPr>
          <w:rFonts w:ascii="Times New Roman" w:hAnsi="Times New Roman" w:cs="Times New Roman"/>
          <w:i/>
          <w:iCs/>
          <w:sz w:val="24"/>
          <w:szCs w:val="24"/>
        </w:rPr>
        <w:t xml:space="preserve">Misinformation in and about science, </w:t>
      </w:r>
      <w:r w:rsidRPr="00E33066">
        <w:rPr>
          <w:rFonts w:ascii="Times New Roman" w:hAnsi="Times New Roman" w:cs="Times New Roman"/>
          <w:sz w:val="24"/>
          <w:szCs w:val="24"/>
        </w:rPr>
        <w:t xml:space="preserve">Jevin D. West and Cart T. Bergstrom, available at </w:t>
      </w:r>
      <w:hyperlink r:id="rId64" w:history="1">
        <w:r w:rsidRPr="00E33066">
          <w:rPr>
            <w:rStyle w:val="Hyperlink"/>
            <w:rFonts w:ascii="Times New Roman" w:hAnsi="Times New Roman" w:cs="Times New Roman"/>
            <w:sz w:val="24"/>
            <w:szCs w:val="24"/>
          </w:rPr>
          <w:t>https://www.pnas.org/content/pnas/118/15/e1912444117.full.pdf</w:t>
        </w:r>
      </w:hyperlink>
    </w:p>
    <w:p w14:paraId="41B2BB8B" w14:textId="51AF034A" w:rsidR="00D36579" w:rsidRDefault="00D36579" w:rsidP="00597EB0">
      <w:pPr>
        <w:pStyle w:val="NoSpacing"/>
        <w:rPr>
          <w:b/>
        </w:rPr>
      </w:pPr>
      <w:r>
        <w:rPr>
          <w:b/>
        </w:rPr>
        <w:pict w14:anchorId="66C5EA01">
          <v:rect id="_x0000_i1138" style="width:472.5pt;height:1.5pt" o:hralign="center" o:bullet="t" o:hrstd="t" o:hrnoshade="t" o:hr="t" fillcolor="#f2b800" stroked="f"/>
        </w:pict>
      </w:r>
    </w:p>
    <w:p w14:paraId="028B3511" w14:textId="77777777" w:rsidR="00D36579" w:rsidRDefault="00D36579" w:rsidP="00597EB0">
      <w:pPr>
        <w:pStyle w:val="NoSpacing"/>
        <w:rPr>
          <w:b/>
        </w:rPr>
      </w:pPr>
    </w:p>
    <w:p w14:paraId="04B6757D" w14:textId="77777777" w:rsidR="00D36579" w:rsidRDefault="00D36579" w:rsidP="00597EB0">
      <w:pPr>
        <w:pStyle w:val="NoSpacing"/>
        <w:rPr>
          <w:b/>
        </w:rPr>
      </w:pPr>
    </w:p>
    <w:p w14:paraId="1827752C" w14:textId="317F88F9" w:rsidR="00597EB0" w:rsidRPr="003B1BE0" w:rsidRDefault="00597EB0" w:rsidP="00597EB0">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lastRenderedPageBreak/>
        <w:t xml:space="preserve">LAW </w:t>
      </w:r>
      <w:r>
        <w:rPr>
          <w:rFonts w:ascii="Times New Roman" w:hAnsi="Times New Roman" w:cs="Times New Roman"/>
          <w:b/>
          <w:bCs/>
          <w:sz w:val="28"/>
          <w:szCs w:val="28"/>
        </w:rPr>
        <w:t>6936 U03</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6F6F35">
        <w:rPr>
          <w:rFonts w:ascii="Times New Roman" w:hAnsi="Times New Roman" w:cs="Times New Roman"/>
          <w:b/>
          <w:bCs/>
          <w:sz w:val="28"/>
          <w:szCs w:val="28"/>
        </w:rPr>
        <w:t>Seminars - Citizenship and Immigration</w:t>
      </w:r>
    </w:p>
    <w:p w14:paraId="3CC6DF7E" w14:textId="77777777" w:rsidR="00597EB0" w:rsidRPr="003B1BE0" w:rsidRDefault="00597EB0" w:rsidP="00597EB0">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Ediberto Roman</w:t>
      </w:r>
    </w:p>
    <w:p w14:paraId="3478BBB1" w14:textId="77777777" w:rsidR="00597EB0" w:rsidRPr="003B1BE0" w:rsidRDefault="00597EB0" w:rsidP="00597EB0">
      <w:pPr>
        <w:pStyle w:val="NoSpacing"/>
        <w:rPr>
          <w:rFonts w:ascii="Times New Roman" w:hAnsi="Times New Roman" w:cs="Times New Roman"/>
          <w:b/>
          <w:color w:val="0070C0"/>
          <w:sz w:val="28"/>
          <w:szCs w:val="28"/>
        </w:rPr>
      </w:pPr>
    </w:p>
    <w:p w14:paraId="16C543C1" w14:textId="77777777" w:rsidR="00597EB0" w:rsidRPr="003B1BE0" w:rsidRDefault="00597EB0" w:rsidP="00597EB0">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28C4FD69" w14:textId="77777777" w:rsidR="00597EB0" w:rsidRPr="003B1BE0" w:rsidRDefault="00597EB0" w:rsidP="00597EB0">
      <w:pPr>
        <w:pStyle w:val="NoSpacing"/>
        <w:rPr>
          <w:rFonts w:ascii="Times New Roman" w:hAnsi="Times New Roman" w:cs="Times New Roman"/>
          <w:b/>
          <w:color w:val="0070C0"/>
          <w:sz w:val="28"/>
          <w:szCs w:val="28"/>
        </w:rPr>
      </w:pPr>
    </w:p>
    <w:p w14:paraId="4CC8C504" w14:textId="38789096" w:rsidR="00597EB0" w:rsidRPr="00471DB9" w:rsidRDefault="00471DB9" w:rsidP="00597EB0">
      <w:pPr>
        <w:pStyle w:val="NoSpacing"/>
        <w:rPr>
          <w:rFonts w:ascii="Times New Roman" w:hAnsi="Times New Roman" w:cs="Times New Roman"/>
          <w:bCs/>
          <w:color w:val="000000" w:themeColor="text1"/>
          <w:sz w:val="24"/>
          <w:szCs w:val="24"/>
        </w:rPr>
      </w:pPr>
      <w:r w:rsidRPr="00471DB9">
        <w:rPr>
          <w:rFonts w:ascii="Times New Roman" w:hAnsi="Times New Roman" w:cs="Times New Roman"/>
          <w:bCs/>
          <w:color w:val="000000" w:themeColor="text1"/>
          <w:sz w:val="24"/>
          <w:szCs w:val="24"/>
        </w:rPr>
        <w:t>No assignment.</w:t>
      </w:r>
    </w:p>
    <w:p w14:paraId="0A3AB255" w14:textId="77777777" w:rsidR="00597EB0" w:rsidRPr="003B1BE0" w:rsidRDefault="00177EE2" w:rsidP="00597EB0">
      <w:pPr>
        <w:pStyle w:val="NoSpacing"/>
        <w:rPr>
          <w:rFonts w:ascii="Times New Roman" w:hAnsi="Times New Roman" w:cs="Times New Roman"/>
          <w:b/>
          <w:bCs/>
          <w:sz w:val="28"/>
          <w:szCs w:val="28"/>
        </w:rPr>
      </w:pPr>
      <w:r>
        <w:rPr>
          <w:b/>
        </w:rPr>
        <w:pict w14:anchorId="41A8F7E4">
          <v:rect id="_x0000_i1089" style="width:472.5pt;height:1.5pt" o:hralign="center" o:bullet="t" o:hrstd="t" o:hrnoshade="t" o:hr="t" fillcolor="#f2b800" stroked="f"/>
        </w:pict>
      </w:r>
      <w:r w:rsidR="00597EB0">
        <w:rPr>
          <w:b/>
        </w:rPr>
        <w:t xml:space="preserve"> </w:t>
      </w:r>
      <w:r w:rsidR="00597EB0" w:rsidRPr="003B1BE0">
        <w:rPr>
          <w:rFonts w:ascii="Times New Roman" w:hAnsi="Times New Roman" w:cs="Times New Roman"/>
          <w:b/>
          <w:bCs/>
          <w:sz w:val="28"/>
          <w:szCs w:val="28"/>
        </w:rPr>
        <w:t xml:space="preserve">LAW </w:t>
      </w:r>
      <w:r w:rsidR="00597EB0">
        <w:rPr>
          <w:rFonts w:ascii="Times New Roman" w:hAnsi="Times New Roman" w:cs="Times New Roman"/>
          <w:b/>
          <w:bCs/>
          <w:sz w:val="28"/>
          <w:szCs w:val="28"/>
        </w:rPr>
        <w:t>6943 U10</w:t>
      </w:r>
      <w:r w:rsidR="00597EB0" w:rsidRPr="003B1BE0">
        <w:rPr>
          <w:rFonts w:ascii="Times New Roman" w:hAnsi="Times New Roman" w:cs="Times New Roman"/>
          <w:b/>
          <w:bCs/>
          <w:sz w:val="28"/>
          <w:szCs w:val="28"/>
        </w:rPr>
        <w:t>-</w:t>
      </w:r>
      <w:r w:rsidR="00597EB0">
        <w:rPr>
          <w:rFonts w:ascii="Times New Roman" w:hAnsi="Times New Roman" w:cs="Times New Roman"/>
          <w:b/>
          <w:bCs/>
          <w:sz w:val="28"/>
          <w:szCs w:val="28"/>
        </w:rPr>
        <w:t xml:space="preserve"> </w:t>
      </w:r>
      <w:r w:rsidR="00597EB0" w:rsidRPr="00121F05">
        <w:rPr>
          <w:rFonts w:ascii="Times New Roman" w:hAnsi="Times New Roman" w:cs="Times New Roman"/>
          <w:b/>
          <w:bCs/>
          <w:sz w:val="28"/>
          <w:szCs w:val="28"/>
        </w:rPr>
        <w:t>Immigration Clinic</w:t>
      </w:r>
    </w:p>
    <w:p w14:paraId="08D82BD1" w14:textId="77777777" w:rsidR="00597EB0" w:rsidRPr="003B1BE0" w:rsidRDefault="00597EB0" w:rsidP="00597EB0">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Juan Gomez</w:t>
      </w:r>
    </w:p>
    <w:p w14:paraId="6815A898" w14:textId="77777777" w:rsidR="00597EB0" w:rsidRPr="003B1BE0" w:rsidRDefault="00597EB0" w:rsidP="00597EB0">
      <w:pPr>
        <w:pStyle w:val="NoSpacing"/>
        <w:rPr>
          <w:rFonts w:ascii="Times New Roman" w:hAnsi="Times New Roman" w:cs="Times New Roman"/>
          <w:b/>
          <w:color w:val="0070C0"/>
          <w:sz w:val="28"/>
          <w:szCs w:val="28"/>
        </w:rPr>
      </w:pPr>
    </w:p>
    <w:p w14:paraId="5F790B07" w14:textId="1B7F55E2" w:rsidR="00597EB0" w:rsidRDefault="00597EB0" w:rsidP="00597EB0">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7F0E7D97" w14:textId="69F4F66D" w:rsidR="00597EB0" w:rsidRDefault="00597EB0" w:rsidP="00597EB0">
      <w:pPr>
        <w:pStyle w:val="NoSpacing"/>
        <w:rPr>
          <w:rFonts w:ascii="Times New Roman" w:hAnsi="Times New Roman" w:cs="Times New Roman"/>
          <w:b/>
          <w:color w:val="0070C0"/>
          <w:sz w:val="28"/>
          <w:szCs w:val="28"/>
        </w:rPr>
      </w:pPr>
    </w:p>
    <w:p w14:paraId="759E9514" w14:textId="51110D71" w:rsidR="00597EB0" w:rsidRPr="00471DB9" w:rsidRDefault="00471DB9" w:rsidP="00597EB0">
      <w:pPr>
        <w:pStyle w:val="NoSpacing"/>
        <w:rPr>
          <w:rFonts w:ascii="Times New Roman" w:hAnsi="Times New Roman" w:cs="Times New Roman"/>
          <w:bCs/>
          <w:color w:val="0070C0"/>
          <w:sz w:val="24"/>
          <w:szCs w:val="24"/>
        </w:rPr>
      </w:pPr>
      <w:r w:rsidRPr="00471DB9">
        <w:rPr>
          <w:rFonts w:ascii="Times New Roman" w:hAnsi="Times New Roman" w:cs="Times New Roman"/>
          <w:bCs/>
          <w:color w:val="000000" w:themeColor="text1"/>
          <w:sz w:val="24"/>
          <w:szCs w:val="24"/>
        </w:rPr>
        <w:t xml:space="preserve">No </w:t>
      </w:r>
      <w:r>
        <w:rPr>
          <w:rFonts w:ascii="Times New Roman" w:hAnsi="Times New Roman" w:cs="Times New Roman"/>
          <w:bCs/>
          <w:color w:val="000000" w:themeColor="text1"/>
          <w:sz w:val="24"/>
          <w:szCs w:val="24"/>
        </w:rPr>
        <w:t>a</w:t>
      </w:r>
      <w:r w:rsidRPr="00471DB9">
        <w:rPr>
          <w:rFonts w:ascii="Times New Roman" w:hAnsi="Times New Roman" w:cs="Times New Roman"/>
          <w:bCs/>
          <w:color w:val="000000" w:themeColor="text1"/>
          <w:sz w:val="24"/>
          <w:szCs w:val="24"/>
        </w:rPr>
        <w:t>ssignment.</w:t>
      </w:r>
    </w:p>
    <w:p w14:paraId="3CDFE65D" w14:textId="77777777" w:rsidR="00113CA1" w:rsidRDefault="00177EE2" w:rsidP="004B6589">
      <w:pPr>
        <w:pStyle w:val="NoSpacing"/>
        <w:rPr>
          <w:b/>
        </w:rPr>
      </w:pPr>
      <w:r>
        <w:rPr>
          <w:b/>
        </w:rPr>
        <w:pict w14:anchorId="66247476">
          <v:rect id="_x0000_i1090" style="width:472.5pt;height:1.5pt" o:hralign="center" o:bullet="t" o:hrstd="t" o:hrnoshade="t" o:hr="t" fillcolor="#f2b800" stroked="f"/>
        </w:pict>
      </w:r>
    </w:p>
    <w:p w14:paraId="1F94BD31" w14:textId="78691013" w:rsidR="004B6589" w:rsidRPr="003B1BE0" w:rsidRDefault="004B6589" w:rsidP="004B6589">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6945 U01</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66207D">
        <w:rPr>
          <w:rFonts w:ascii="Times New Roman" w:hAnsi="Times New Roman" w:cs="Times New Roman"/>
          <w:b/>
          <w:bCs/>
          <w:sz w:val="28"/>
          <w:szCs w:val="28"/>
        </w:rPr>
        <w:t>Criminal Externship Placement</w:t>
      </w:r>
    </w:p>
    <w:p w14:paraId="282AD0FA" w14:textId="77777777" w:rsidR="004B6589" w:rsidRPr="003B1BE0" w:rsidRDefault="004B6589" w:rsidP="004B6589">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sidRPr="0066207D">
        <w:rPr>
          <w:rFonts w:ascii="Times New Roman" w:hAnsi="Times New Roman" w:cs="Times New Roman"/>
          <w:b/>
          <w:color w:val="0070C0"/>
          <w:sz w:val="28"/>
          <w:szCs w:val="28"/>
        </w:rPr>
        <w:t>Phyllis Kotey</w:t>
      </w:r>
    </w:p>
    <w:p w14:paraId="0D9FC7F0" w14:textId="77777777" w:rsidR="004B6589" w:rsidRPr="003B1BE0" w:rsidRDefault="004B6589" w:rsidP="004B6589">
      <w:pPr>
        <w:pStyle w:val="NoSpacing"/>
        <w:rPr>
          <w:rFonts w:ascii="Times New Roman" w:hAnsi="Times New Roman" w:cs="Times New Roman"/>
          <w:b/>
          <w:color w:val="0070C0"/>
          <w:sz w:val="28"/>
          <w:szCs w:val="28"/>
        </w:rPr>
      </w:pPr>
    </w:p>
    <w:p w14:paraId="45C5EFBE" w14:textId="77777777" w:rsidR="004B6589" w:rsidRPr="003B1BE0" w:rsidRDefault="004B6589" w:rsidP="004B6589">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61B7E04A" w14:textId="5D80FD18" w:rsidR="004B6589" w:rsidRDefault="004B6589" w:rsidP="00597EB0">
      <w:pPr>
        <w:pStyle w:val="NoSpacing"/>
        <w:rPr>
          <w:rFonts w:ascii="Times New Roman" w:hAnsi="Times New Roman" w:cs="Times New Roman"/>
          <w:b/>
          <w:color w:val="0070C0"/>
          <w:sz w:val="28"/>
          <w:szCs w:val="28"/>
        </w:rPr>
      </w:pPr>
    </w:p>
    <w:p w14:paraId="63704E81" w14:textId="3953A04D" w:rsidR="00BA63A6" w:rsidRPr="003B1BE0" w:rsidRDefault="005C6D24" w:rsidP="00471DB9">
      <w:pPr>
        <w:rPr>
          <w:rFonts w:ascii="Times New Roman" w:hAnsi="Times New Roman" w:cs="Times New Roman"/>
          <w:b/>
          <w:bCs/>
          <w:sz w:val="28"/>
          <w:szCs w:val="28"/>
        </w:rPr>
      </w:pPr>
      <w:r w:rsidRPr="005C6D24">
        <w:rPr>
          <w:rFonts w:ascii="Times New Roman" w:hAnsi="Times New Roman" w:cs="Times New Roman"/>
          <w:sz w:val="24"/>
          <w:szCs w:val="24"/>
        </w:rPr>
        <w:t>No assignment.</w:t>
      </w:r>
      <w:r w:rsidR="00177EE2">
        <w:rPr>
          <w:b/>
        </w:rPr>
        <w:pict w14:anchorId="15C937D9">
          <v:rect id="_x0000_i1091" style="width:472.5pt;height:1.5pt" o:hralign="center" o:bullet="t" o:hrstd="t" o:hrnoshade="t" o:hr="t" fillcolor="#f2b800" stroked="f"/>
        </w:pict>
      </w:r>
      <w:r w:rsidR="00BA63A6">
        <w:rPr>
          <w:b/>
        </w:rPr>
        <w:t xml:space="preserve"> </w:t>
      </w:r>
      <w:r w:rsidR="00BA63A6" w:rsidRPr="003B1BE0">
        <w:rPr>
          <w:rFonts w:ascii="Times New Roman" w:hAnsi="Times New Roman" w:cs="Times New Roman"/>
          <w:b/>
          <w:bCs/>
          <w:sz w:val="28"/>
          <w:szCs w:val="28"/>
        </w:rPr>
        <w:t xml:space="preserve">LAW </w:t>
      </w:r>
      <w:r w:rsidR="00BA63A6">
        <w:rPr>
          <w:rFonts w:ascii="Times New Roman" w:hAnsi="Times New Roman" w:cs="Times New Roman"/>
          <w:b/>
          <w:bCs/>
          <w:sz w:val="28"/>
          <w:szCs w:val="28"/>
        </w:rPr>
        <w:t>6948</w:t>
      </w:r>
      <w:r w:rsidR="00BA63A6" w:rsidRPr="003B1BE0">
        <w:rPr>
          <w:rFonts w:ascii="Times New Roman" w:hAnsi="Times New Roman" w:cs="Times New Roman"/>
          <w:b/>
          <w:bCs/>
          <w:sz w:val="28"/>
          <w:szCs w:val="28"/>
        </w:rPr>
        <w:t xml:space="preserve"> </w:t>
      </w:r>
      <w:r w:rsidR="00BA63A6">
        <w:rPr>
          <w:rFonts w:ascii="Times New Roman" w:hAnsi="Times New Roman" w:cs="Times New Roman"/>
          <w:b/>
          <w:bCs/>
          <w:sz w:val="28"/>
          <w:szCs w:val="28"/>
        </w:rPr>
        <w:t>U10</w:t>
      </w:r>
      <w:r w:rsidR="00BA63A6" w:rsidRPr="003B1BE0">
        <w:rPr>
          <w:rFonts w:ascii="Times New Roman" w:hAnsi="Times New Roman" w:cs="Times New Roman"/>
          <w:b/>
          <w:bCs/>
          <w:sz w:val="28"/>
          <w:szCs w:val="28"/>
        </w:rPr>
        <w:t xml:space="preserve">- </w:t>
      </w:r>
      <w:r w:rsidR="00BA63A6" w:rsidRPr="006A4646">
        <w:rPr>
          <w:rFonts w:ascii="Times New Roman" w:hAnsi="Times New Roman" w:cs="Times New Roman"/>
          <w:b/>
          <w:bCs/>
          <w:sz w:val="28"/>
          <w:szCs w:val="28"/>
        </w:rPr>
        <w:t xml:space="preserve">Business </w:t>
      </w:r>
      <w:r w:rsidR="008F7397">
        <w:rPr>
          <w:rFonts w:ascii="Times New Roman" w:hAnsi="Times New Roman" w:cs="Times New Roman"/>
          <w:b/>
          <w:bCs/>
          <w:sz w:val="28"/>
          <w:szCs w:val="28"/>
        </w:rPr>
        <w:t xml:space="preserve">and Innovation Technology </w:t>
      </w:r>
      <w:r w:rsidR="00BA63A6" w:rsidRPr="006A4646">
        <w:rPr>
          <w:rFonts w:ascii="Times New Roman" w:hAnsi="Times New Roman" w:cs="Times New Roman"/>
          <w:b/>
          <w:bCs/>
          <w:sz w:val="28"/>
          <w:szCs w:val="28"/>
        </w:rPr>
        <w:t>Clinic</w:t>
      </w:r>
    </w:p>
    <w:p w14:paraId="6680A06C" w14:textId="77777777" w:rsidR="00BA63A6" w:rsidRPr="003B1BE0" w:rsidRDefault="00BA63A6" w:rsidP="00BA63A6">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 xml:space="preserve">John Little </w:t>
      </w:r>
    </w:p>
    <w:p w14:paraId="6F974F36" w14:textId="77777777" w:rsidR="00BA63A6" w:rsidRPr="003B1BE0" w:rsidRDefault="00BA63A6" w:rsidP="00BA63A6">
      <w:pPr>
        <w:pStyle w:val="NoSpacing"/>
        <w:rPr>
          <w:rFonts w:ascii="Times New Roman" w:hAnsi="Times New Roman" w:cs="Times New Roman"/>
          <w:b/>
          <w:color w:val="0070C0"/>
          <w:sz w:val="28"/>
          <w:szCs w:val="28"/>
        </w:rPr>
      </w:pPr>
    </w:p>
    <w:p w14:paraId="1AC6ADC0" w14:textId="77777777" w:rsidR="00BA63A6" w:rsidRPr="003B1BE0" w:rsidRDefault="00BA63A6" w:rsidP="00BA63A6">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1B635DF9" w14:textId="272848A0" w:rsidR="004B6589" w:rsidRDefault="004B6589" w:rsidP="00597EB0">
      <w:pPr>
        <w:pStyle w:val="NoSpacing"/>
        <w:rPr>
          <w:rFonts w:ascii="Times New Roman" w:hAnsi="Times New Roman" w:cs="Times New Roman"/>
          <w:b/>
          <w:color w:val="0070C0"/>
          <w:sz w:val="28"/>
          <w:szCs w:val="28"/>
        </w:rPr>
      </w:pPr>
    </w:p>
    <w:p w14:paraId="4F76E5DC" w14:textId="492D1974" w:rsidR="00BA63A6" w:rsidRPr="005C6D24" w:rsidRDefault="008F7397" w:rsidP="00597EB0">
      <w:pPr>
        <w:pStyle w:val="NoSpacing"/>
        <w:rPr>
          <w:rFonts w:ascii="Times New Roman" w:hAnsi="Times New Roman" w:cs="Times New Roman"/>
          <w:bCs/>
          <w:color w:val="000000" w:themeColor="text1"/>
          <w:sz w:val="24"/>
          <w:szCs w:val="24"/>
        </w:rPr>
      </w:pPr>
      <w:r w:rsidRPr="005C6D24">
        <w:rPr>
          <w:rFonts w:ascii="Times New Roman" w:hAnsi="Times New Roman" w:cs="Times New Roman"/>
          <w:bCs/>
          <w:color w:val="000000" w:themeColor="text1"/>
          <w:sz w:val="24"/>
          <w:szCs w:val="24"/>
        </w:rPr>
        <w:t>No assignment.</w:t>
      </w:r>
    </w:p>
    <w:p w14:paraId="18469C9C" w14:textId="77777777" w:rsidR="00BA63A6" w:rsidRPr="003B1BE0" w:rsidRDefault="00177EE2" w:rsidP="00BA63A6">
      <w:pPr>
        <w:pStyle w:val="NoSpacing"/>
        <w:rPr>
          <w:rFonts w:ascii="Times New Roman" w:hAnsi="Times New Roman" w:cs="Times New Roman"/>
          <w:b/>
          <w:bCs/>
          <w:sz w:val="28"/>
          <w:szCs w:val="28"/>
        </w:rPr>
      </w:pPr>
      <w:r>
        <w:rPr>
          <w:b/>
        </w:rPr>
        <w:pict w14:anchorId="66D1C384">
          <v:rect id="_x0000_i1092" style="width:472.5pt;height:1.5pt" o:hralign="center" o:bullet="t" o:hrstd="t" o:hrnoshade="t" o:hr="t" fillcolor="#f2b800" stroked="f"/>
        </w:pict>
      </w:r>
      <w:r w:rsidR="00BA63A6">
        <w:rPr>
          <w:b/>
        </w:rPr>
        <w:t xml:space="preserve"> </w:t>
      </w:r>
      <w:r w:rsidR="00BA63A6" w:rsidRPr="003B1BE0">
        <w:rPr>
          <w:rFonts w:ascii="Times New Roman" w:hAnsi="Times New Roman" w:cs="Times New Roman"/>
          <w:b/>
          <w:bCs/>
          <w:sz w:val="28"/>
          <w:szCs w:val="28"/>
        </w:rPr>
        <w:t xml:space="preserve">LAW </w:t>
      </w:r>
      <w:r w:rsidR="00BA63A6">
        <w:rPr>
          <w:rFonts w:ascii="Times New Roman" w:hAnsi="Times New Roman" w:cs="Times New Roman"/>
          <w:b/>
          <w:bCs/>
          <w:sz w:val="28"/>
          <w:szCs w:val="28"/>
        </w:rPr>
        <w:t>6949 U02</w:t>
      </w:r>
      <w:r w:rsidR="00BA63A6" w:rsidRPr="003B1BE0">
        <w:rPr>
          <w:rFonts w:ascii="Times New Roman" w:hAnsi="Times New Roman" w:cs="Times New Roman"/>
          <w:b/>
          <w:bCs/>
          <w:sz w:val="28"/>
          <w:szCs w:val="28"/>
        </w:rPr>
        <w:t>-</w:t>
      </w:r>
      <w:r w:rsidR="00BA63A6">
        <w:rPr>
          <w:rFonts w:ascii="Times New Roman" w:hAnsi="Times New Roman" w:cs="Times New Roman"/>
          <w:b/>
          <w:bCs/>
          <w:sz w:val="28"/>
          <w:szCs w:val="28"/>
        </w:rPr>
        <w:t xml:space="preserve"> </w:t>
      </w:r>
      <w:r w:rsidR="00BA63A6" w:rsidRPr="008C00CB">
        <w:rPr>
          <w:rFonts w:ascii="Times New Roman" w:hAnsi="Times New Roman" w:cs="Times New Roman"/>
          <w:b/>
          <w:bCs/>
          <w:sz w:val="28"/>
          <w:szCs w:val="28"/>
        </w:rPr>
        <w:t>Civil Externship Placement</w:t>
      </w:r>
    </w:p>
    <w:p w14:paraId="67F2D799" w14:textId="77777777" w:rsidR="00BA63A6" w:rsidRPr="003B1BE0" w:rsidRDefault="00BA63A6" w:rsidP="00BA63A6">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sidRPr="0066207D">
        <w:rPr>
          <w:rFonts w:ascii="Times New Roman" w:hAnsi="Times New Roman" w:cs="Times New Roman"/>
          <w:b/>
          <w:color w:val="0070C0"/>
          <w:sz w:val="28"/>
          <w:szCs w:val="28"/>
        </w:rPr>
        <w:t>Phyllis Kotey</w:t>
      </w:r>
    </w:p>
    <w:p w14:paraId="6A45FAFF" w14:textId="77777777" w:rsidR="00BA63A6" w:rsidRPr="003B1BE0" w:rsidRDefault="00BA63A6" w:rsidP="00BA63A6">
      <w:pPr>
        <w:pStyle w:val="NoSpacing"/>
        <w:rPr>
          <w:rFonts w:ascii="Times New Roman" w:hAnsi="Times New Roman" w:cs="Times New Roman"/>
          <w:b/>
          <w:color w:val="0070C0"/>
          <w:sz w:val="28"/>
          <w:szCs w:val="28"/>
        </w:rPr>
      </w:pPr>
    </w:p>
    <w:p w14:paraId="19BAF07D" w14:textId="77777777" w:rsidR="00BA63A6" w:rsidRPr="003B1BE0" w:rsidRDefault="00BA63A6" w:rsidP="00BA63A6">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4F6AB710" w14:textId="40E8083D" w:rsidR="00BA63A6" w:rsidRDefault="00BA63A6" w:rsidP="00597EB0">
      <w:pPr>
        <w:pStyle w:val="NoSpacing"/>
        <w:rPr>
          <w:rFonts w:ascii="Times New Roman" w:hAnsi="Times New Roman" w:cs="Times New Roman"/>
          <w:b/>
          <w:color w:val="0070C0"/>
          <w:sz w:val="28"/>
          <w:szCs w:val="28"/>
        </w:rPr>
      </w:pPr>
    </w:p>
    <w:p w14:paraId="2090D6B7" w14:textId="1591DFB2" w:rsidR="00BA63A6" w:rsidRPr="005C6D24" w:rsidRDefault="005C6D24" w:rsidP="00597EB0">
      <w:pPr>
        <w:pStyle w:val="NoSpacing"/>
        <w:rPr>
          <w:rFonts w:ascii="Times New Roman" w:hAnsi="Times New Roman" w:cs="Times New Roman"/>
          <w:bCs/>
          <w:color w:val="000000" w:themeColor="text1"/>
          <w:sz w:val="24"/>
          <w:szCs w:val="24"/>
        </w:rPr>
      </w:pPr>
      <w:r w:rsidRPr="005C6D24">
        <w:rPr>
          <w:rFonts w:ascii="Times New Roman" w:hAnsi="Times New Roman" w:cs="Times New Roman"/>
          <w:bCs/>
          <w:color w:val="000000" w:themeColor="text1"/>
          <w:sz w:val="24"/>
          <w:szCs w:val="24"/>
        </w:rPr>
        <w:t>No assignment.</w:t>
      </w:r>
    </w:p>
    <w:p w14:paraId="2CE3477A" w14:textId="77777777" w:rsidR="00471DB9" w:rsidRDefault="00471DB9" w:rsidP="00BA63A6">
      <w:pPr>
        <w:pStyle w:val="NoSpacing"/>
        <w:rPr>
          <w:rFonts w:ascii="Times New Roman" w:hAnsi="Times New Roman" w:cs="Times New Roman"/>
          <w:b/>
          <w:bCs/>
          <w:sz w:val="28"/>
          <w:szCs w:val="28"/>
        </w:rPr>
      </w:pPr>
    </w:p>
    <w:p w14:paraId="159A0319" w14:textId="711E1EF7" w:rsidR="00471DB9" w:rsidRDefault="00177EE2" w:rsidP="00BA63A6">
      <w:pPr>
        <w:pStyle w:val="NoSpacing"/>
        <w:rPr>
          <w:rFonts w:ascii="Times New Roman" w:hAnsi="Times New Roman" w:cs="Times New Roman"/>
          <w:b/>
          <w:bCs/>
          <w:sz w:val="28"/>
          <w:szCs w:val="28"/>
        </w:rPr>
      </w:pPr>
      <w:r>
        <w:rPr>
          <w:b/>
        </w:rPr>
        <w:pict w14:anchorId="36C9A726">
          <v:rect id="_x0000_i1093" style="width:472.5pt;height:1.5pt" o:hralign="center" o:bullet="t" o:hrstd="t" o:hrnoshade="t" o:hr="t" fillcolor="#f2b800" stroked="f"/>
        </w:pict>
      </w:r>
    </w:p>
    <w:p w14:paraId="58EF377A" w14:textId="0691FBBB" w:rsidR="00BA63A6" w:rsidRPr="003B1BE0" w:rsidRDefault="00BA63A6" w:rsidP="00BA63A6">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6949 U01</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5C1DFB">
        <w:rPr>
          <w:rFonts w:ascii="Times New Roman" w:hAnsi="Times New Roman" w:cs="Times New Roman"/>
          <w:b/>
          <w:bCs/>
          <w:sz w:val="28"/>
          <w:szCs w:val="28"/>
        </w:rPr>
        <w:t>Civil Externship Placement</w:t>
      </w:r>
    </w:p>
    <w:p w14:paraId="6C30343C" w14:textId="77777777" w:rsidR="00BA63A6" w:rsidRPr="003B1BE0" w:rsidRDefault="00BA63A6" w:rsidP="00BA63A6">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Michelle Mason</w:t>
      </w:r>
    </w:p>
    <w:p w14:paraId="1050D7BD" w14:textId="77777777" w:rsidR="00BA63A6" w:rsidRPr="003B1BE0" w:rsidRDefault="00BA63A6" w:rsidP="00BA63A6">
      <w:pPr>
        <w:pStyle w:val="NoSpacing"/>
        <w:rPr>
          <w:rFonts w:ascii="Times New Roman" w:hAnsi="Times New Roman" w:cs="Times New Roman"/>
          <w:b/>
          <w:color w:val="0070C0"/>
          <w:sz w:val="28"/>
          <w:szCs w:val="28"/>
        </w:rPr>
      </w:pPr>
    </w:p>
    <w:p w14:paraId="08711D8B" w14:textId="77777777" w:rsidR="00BA63A6" w:rsidRPr="003B1BE0" w:rsidRDefault="00BA63A6" w:rsidP="00BA63A6">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1B4AC12E" w14:textId="14A21D57" w:rsidR="00BA63A6" w:rsidRDefault="00BA63A6" w:rsidP="00597EB0">
      <w:pPr>
        <w:pStyle w:val="NoSpacing"/>
        <w:rPr>
          <w:rFonts w:ascii="Times New Roman" w:hAnsi="Times New Roman" w:cs="Times New Roman"/>
          <w:b/>
          <w:color w:val="0070C0"/>
          <w:sz w:val="28"/>
          <w:szCs w:val="28"/>
        </w:rPr>
      </w:pPr>
    </w:p>
    <w:p w14:paraId="225FA9AB" w14:textId="77777777" w:rsidR="00471DB9" w:rsidRPr="00471DB9" w:rsidRDefault="00471DB9" w:rsidP="00471DB9">
      <w:pPr>
        <w:pStyle w:val="NoSpacing"/>
        <w:rPr>
          <w:rFonts w:ascii="Times New Roman" w:hAnsi="Times New Roman" w:cs="Times New Roman"/>
          <w:bCs/>
          <w:color w:val="000000" w:themeColor="text1"/>
          <w:sz w:val="24"/>
          <w:szCs w:val="24"/>
        </w:rPr>
      </w:pPr>
      <w:r w:rsidRPr="00471DB9">
        <w:rPr>
          <w:rFonts w:ascii="Times New Roman" w:hAnsi="Times New Roman" w:cs="Times New Roman"/>
          <w:bCs/>
          <w:color w:val="000000" w:themeColor="text1"/>
          <w:sz w:val="24"/>
          <w:szCs w:val="24"/>
        </w:rPr>
        <w:t>No assignment.</w:t>
      </w:r>
    </w:p>
    <w:p w14:paraId="23AD0CA3" w14:textId="77777777" w:rsidR="00BA63A6" w:rsidRPr="003B1BE0" w:rsidRDefault="00177EE2" w:rsidP="00BA63A6">
      <w:pPr>
        <w:pStyle w:val="NoSpacing"/>
        <w:rPr>
          <w:rFonts w:ascii="Times New Roman" w:hAnsi="Times New Roman" w:cs="Times New Roman"/>
          <w:b/>
          <w:bCs/>
          <w:sz w:val="28"/>
          <w:szCs w:val="28"/>
        </w:rPr>
      </w:pPr>
      <w:r>
        <w:rPr>
          <w:b/>
        </w:rPr>
        <w:lastRenderedPageBreak/>
        <w:pict w14:anchorId="0C11D88B">
          <v:rect id="_x0000_i1094" style="width:472.5pt;height:1.5pt" o:hralign="center" o:bullet="t" o:hrstd="t" o:hrnoshade="t" o:hr="t" fillcolor="#f2b800" stroked="f"/>
        </w:pict>
      </w:r>
      <w:r w:rsidR="00BA63A6">
        <w:rPr>
          <w:b/>
        </w:rPr>
        <w:t xml:space="preserve"> </w:t>
      </w:r>
      <w:r w:rsidR="00BA63A6" w:rsidRPr="003B1BE0">
        <w:rPr>
          <w:rFonts w:ascii="Times New Roman" w:hAnsi="Times New Roman" w:cs="Times New Roman"/>
          <w:b/>
          <w:bCs/>
          <w:sz w:val="28"/>
          <w:szCs w:val="28"/>
        </w:rPr>
        <w:t xml:space="preserve">LAW </w:t>
      </w:r>
      <w:r w:rsidR="00BA63A6">
        <w:rPr>
          <w:rFonts w:ascii="Times New Roman" w:hAnsi="Times New Roman" w:cs="Times New Roman"/>
          <w:b/>
          <w:bCs/>
          <w:sz w:val="28"/>
          <w:szCs w:val="28"/>
        </w:rPr>
        <w:t>6984 U01</w:t>
      </w:r>
      <w:r w:rsidR="00BA63A6" w:rsidRPr="003B1BE0">
        <w:rPr>
          <w:rFonts w:ascii="Times New Roman" w:hAnsi="Times New Roman" w:cs="Times New Roman"/>
          <w:b/>
          <w:bCs/>
          <w:sz w:val="28"/>
          <w:szCs w:val="28"/>
        </w:rPr>
        <w:t>-</w:t>
      </w:r>
      <w:r w:rsidR="00BA63A6">
        <w:rPr>
          <w:rFonts w:ascii="Times New Roman" w:hAnsi="Times New Roman" w:cs="Times New Roman"/>
          <w:b/>
          <w:bCs/>
          <w:sz w:val="28"/>
          <w:szCs w:val="28"/>
        </w:rPr>
        <w:t xml:space="preserve"> </w:t>
      </w:r>
      <w:r w:rsidR="00BA63A6" w:rsidRPr="008C00CB">
        <w:rPr>
          <w:rFonts w:ascii="Times New Roman" w:hAnsi="Times New Roman" w:cs="Times New Roman"/>
          <w:b/>
          <w:bCs/>
          <w:sz w:val="28"/>
          <w:szCs w:val="28"/>
        </w:rPr>
        <w:t>Judicial Externship Placement</w:t>
      </w:r>
    </w:p>
    <w:p w14:paraId="40CA8F46" w14:textId="77777777" w:rsidR="00BA63A6" w:rsidRPr="003B1BE0" w:rsidRDefault="00BA63A6" w:rsidP="00BA63A6">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sidRPr="0066207D">
        <w:rPr>
          <w:rFonts w:ascii="Times New Roman" w:hAnsi="Times New Roman" w:cs="Times New Roman"/>
          <w:b/>
          <w:color w:val="0070C0"/>
          <w:sz w:val="28"/>
          <w:szCs w:val="28"/>
        </w:rPr>
        <w:t>Phyllis Kotey</w:t>
      </w:r>
    </w:p>
    <w:p w14:paraId="35E743E7" w14:textId="77777777" w:rsidR="00BA63A6" w:rsidRPr="003B1BE0" w:rsidRDefault="00BA63A6" w:rsidP="00BA63A6">
      <w:pPr>
        <w:pStyle w:val="NoSpacing"/>
        <w:rPr>
          <w:rFonts w:ascii="Times New Roman" w:hAnsi="Times New Roman" w:cs="Times New Roman"/>
          <w:b/>
          <w:color w:val="0070C0"/>
          <w:sz w:val="28"/>
          <w:szCs w:val="28"/>
        </w:rPr>
      </w:pPr>
    </w:p>
    <w:p w14:paraId="0424B5BC" w14:textId="77777777" w:rsidR="00BA63A6" w:rsidRPr="003B1BE0" w:rsidRDefault="00BA63A6" w:rsidP="00BA63A6">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46FB81B6" w14:textId="17E80569" w:rsidR="00BA63A6" w:rsidRPr="00471DB9" w:rsidRDefault="00BA63A6" w:rsidP="00597EB0">
      <w:pPr>
        <w:pStyle w:val="NoSpacing"/>
        <w:rPr>
          <w:rFonts w:ascii="Times New Roman" w:hAnsi="Times New Roman" w:cs="Times New Roman"/>
          <w:b/>
          <w:color w:val="0070C0"/>
          <w:sz w:val="24"/>
          <w:szCs w:val="24"/>
        </w:rPr>
      </w:pPr>
    </w:p>
    <w:p w14:paraId="3B245AB2" w14:textId="031E010A" w:rsidR="00BA63A6" w:rsidRPr="00471DB9" w:rsidRDefault="001E18E6" w:rsidP="00597EB0">
      <w:pPr>
        <w:pStyle w:val="NoSpacing"/>
        <w:rPr>
          <w:rFonts w:ascii="Times New Roman" w:hAnsi="Times New Roman" w:cs="Times New Roman"/>
          <w:bCs/>
          <w:color w:val="000000" w:themeColor="text1"/>
          <w:sz w:val="24"/>
          <w:szCs w:val="24"/>
        </w:rPr>
      </w:pPr>
      <w:r w:rsidRPr="00471DB9">
        <w:rPr>
          <w:rFonts w:ascii="Times New Roman" w:hAnsi="Times New Roman" w:cs="Times New Roman"/>
          <w:bCs/>
          <w:color w:val="000000" w:themeColor="text1"/>
          <w:sz w:val="24"/>
          <w:szCs w:val="24"/>
        </w:rPr>
        <w:t>No assignment.</w:t>
      </w:r>
    </w:p>
    <w:p w14:paraId="68A8399F" w14:textId="77777777" w:rsidR="00BA63A6" w:rsidRPr="003B1BE0" w:rsidRDefault="00177EE2" w:rsidP="00BA63A6">
      <w:pPr>
        <w:pStyle w:val="NoSpacing"/>
        <w:rPr>
          <w:rFonts w:ascii="Times New Roman" w:hAnsi="Times New Roman" w:cs="Times New Roman"/>
          <w:b/>
          <w:bCs/>
          <w:sz w:val="28"/>
          <w:szCs w:val="28"/>
        </w:rPr>
      </w:pPr>
      <w:r>
        <w:rPr>
          <w:b/>
        </w:rPr>
        <w:pict w14:anchorId="13C43169">
          <v:rect id="_x0000_i1095" style="width:472.5pt;height:1.5pt" o:hralign="center" o:bullet="t" o:hrstd="t" o:hrnoshade="t" o:hr="t" fillcolor="#f2b800" stroked="f"/>
        </w:pict>
      </w:r>
      <w:r w:rsidR="00BA63A6">
        <w:rPr>
          <w:b/>
        </w:rPr>
        <w:t xml:space="preserve"> </w:t>
      </w:r>
      <w:r w:rsidR="00BA63A6" w:rsidRPr="003B1BE0">
        <w:rPr>
          <w:rFonts w:ascii="Times New Roman" w:hAnsi="Times New Roman" w:cs="Times New Roman"/>
          <w:b/>
          <w:bCs/>
          <w:sz w:val="28"/>
          <w:szCs w:val="28"/>
        </w:rPr>
        <w:t xml:space="preserve">LAW </w:t>
      </w:r>
      <w:r w:rsidR="00BA63A6">
        <w:rPr>
          <w:rFonts w:ascii="Times New Roman" w:hAnsi="Times New Roman" w:cs="Times New Roman"/>
          <w:b/>
          <w:bCs/>
          <w:sz w:val="28"/>
          <w:szCs w:val="28"/>
        </w:rPr>
        <w:t>7225</w:t>
      </w:r>
      <w:r w:rsidR="00BA63A6" w:rsidRPr="003B1BE0">
        <w:rPr>
          <w:rFonts w:ascii="Times New Roman" w:hAnsi="Times New Roman" w:cs="Times New Roman"/>
          <w:b/>
          <w:bCs/>
          <w:sz w:val="28"/>
          <w:szCs w:val="28"/>
        </w:rPr>
        <w:t xml:space="preserve"> </w:t>
      </w:r>
      <w:r w:rsidR="00BA63A6">
        <w:rPr>
          <w:rFonts w:ascii="Times New Roman" w:hAnsi="Times New Roman" w:cs="Times New Roman"/>
          <w:b/>
          <w:bCs/>
          <w:sz w:val="28"/>
          <w:szCs w:val="28"/>
        </w:rPr>
        <w:t>U10</w:t>
      </w:r>
      <w:r w:rsidR="00BA63A6" w:rsidRPr="003B1BE0">
        <w:rPr>
          <w:rFonts w:ascii="Times New Roman" w:hAnsi="Times New Roman" w:cs="Times New Roman"/>
          <w:b/>
          <w:bCs/>
          <w:sz w:val="28"/>
          <w:szCs w:val="28"/>
        </w:rPr>
        <w:t xml:space="preserve">- </w:t>
      </w:r>
      <w:r w:rsidR="00BA63A6" w:rsidRPr="006A4646">
        <w:rPr>
          <w:rFonts w:ascii="Times New Roman" w:hAnsi="Times New Roman" w:cs="Times New Roman"/>
          <w:b/>
          <w:bCs/>
          <w:sz w:val="28"/>
          <w:szCs w:val="28"/>
        </w:rPr>
        <w:t>Transnational Disputes</w:t>
      </w:r>
    </w:p>
    <w:p w14:paraId="18B7769C" w14:textId="4667D63A" w:rsidR="00BA63A6" w:rsidRPr="003B1BE0" w:rsidRDefault="00BA63A6" w:rsidP="00BA63A6">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sidR="00073091">
        <w:rPr>
          <w:rFonts w:ascii="Times New Roman" w:hAnsi="Times New Roman" w:cs="Times New Roman"/>
          <w:b/>
          <w:color w:val="0070C0"/>
          <w:sz w:val="28"/>
          <w:szCs w:val="28"/>
        </w:rPr>
        <w:t xml:space="preserve">Alvin F. </w:t>
      </w:r>
      <w:r>
        <w:rPr>
          <w:rFonts w:ascii="Times New Roman" w:hAnsi="Times New Roman" w:cs="Times New Roman"/>
          <w:b/>
          <w:color w:val="0070C0"/>
          <w:sz w:val="28"/>
          <w:szCs w:val="28"/>
        </w:rPr>
        <w:t>Lindsay</w:t>
      </w:r>
    </w:p>
    <w:p w14:paraId="514DFD16" w14:textId="77777777" w:rsidR="00BA63A6" w:rsidRPr="003B1BE0" w:rsidRDefault="00BA63A6" w:rsidP="00BA63A6">
      <w:pPr>
        <w:pStyle w:val="NoSpacing"/>
        <w:rPr>
          <w:rFonts w:ascii="Times New Roman" w:hAnsi="Times New Roman" w:cs="Times New Roman"/>
          <w:b/>
          <w:color w:val="0070C0"/>
          <w:sz w:val="28"/>
          <w:szCs w:val="28"/>
        </w:rPr>
      </w:pPr>
    </w:p>
    <w:p w14:paraId="37F31A99" w14:textId="189245C4" w:rsidR="00BA63A6" w:rsidRDefault="00BA63A6" w:rsidP="00BA63A6">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3E8B29C0" w14:textId="1825BFAA" w:rsidR="00073091" w:rsidRDefault="00073091" w:rsidP="00BA63A6">
      <w:pPr>
        <w:pStyle w:val="NoSpacing"/>
        <w:rPr>
          <w:rFonts w:ascii="Times New Roman" w:hAnsi="Times New Roman" w:cs="Times New Roman"/>
          <w:b/>
          <w:color w:val="0070C0"/>
          <w:sz w:val="28"/>
          <w:szCs w:val="28"/>
        </w:rPr>
      </w:pPr>
    </w:p>
    <w:p w14:paraId="7805D6EE" w14:textId="77777777" w:rsidR="00471DB9" w:rsidRPr="00471DB9" w:rsidRDefault="00471DB9" w:rsidP="00471DB9">
      <w:pPr>
        <w:pStyle w:val="NoSpacing"/>
        <w:rPr>
          <w:rFonts w:ascii="Times New Roman" w:hAnsi="Times New Roman" w:cs="Times New Roman"/>
          <w:bCs/>
          <w:color w:val="000000" w:themeColor="text1"/>
          <w:sz w:val="24"/>
          <w:szCs w:val="24"/>
        </w:rPr>
      </w:pPr>
      <w:r w:rsidRPr="00471DB9">
        <w:rPr>
          <w:rFonts w:ascii="Times New Roman" w:hAnsi="Times New Roman" w:cs="Times New Roman"/>
          <w:bCs/>
          <w:color w:val="000000" w:themeColor="text1"/>
          <w:sz w:val="24"/>
          <w:szCs w:val="24"/>
        </w:rPr>
        <w:t>No assignment.</w:t>
      </w:r>
    </w:p>
    <w:p w14:paraId="58254781" w14:textId="77777777" w:rsidR="003C6C2A" w:rsidRPr="00471DB9" w:rsidRDefault="00177EE2" w:rsidP="003C6C2A">
      <w:pPr>
        <w:pStyle w:val="NoSpacing"/>
        <w:rPr>
          <w:rFonts w:ascii="Times New Roman" w:hAnsi="Times New Roman" w:cs="Times New Roman"/>
          <w:b/>
          <w:bCs/>
          <w:sz w:val="28"/>
          <w:szCs w:val="28"/>
          <w:lang w:val="es-ES"/>
        </w:rPr>
      </w:pPr>
      <w:r>
        <w:rPr>
          <w:b/>
        </w:rPr>
        <w:pict w14:anchorId="6EA557C6">
          <v:rect id="_x0000_i1096" style="width:472.5pt;height:1.5pt" o:hralign="center" o:bullet="t" o:hrstd="t" o:hrnoshade="t" o:hr="t" fillcolor="#f2b800" stroked="f"/>
        </w:pict>
      </w:r>
      <w:r w:rsidR="003C6C2A" w:rsidRPr="00471DB9">
        <w:rPr>
          <w:b/>
          <w:lang w:val="es-ES"/>
        </w:rPr>
        <w:t xml:space="preserve"> </w:t>
      </w:r>
      <w:r w:rsidR="003C6C2A" w:rsidRPr="00471DB9">
        <w:rPr>
          <w:rFonts w:ascii="Times New Roman" w:hAnsi="Times New Roman" w:cs="Times New Roman"/>
          <w:b/>
          <w:bCs/>
          <w:sz w:val="28"/>
          <w:szCs w:val="28"/>
          <w:lang w:val="es-ES"/>
        </w:rPr>
        <w:t>LAW 7303 U10- Florida Civil Practice</w:t>
      </w:r>
    </w:p>
    <w:p w14:paraId="29351461" w14:textId="0FC7D7A3" w:rsidR="003C6C2A" w:rsidRPr="003B1BE0" w:rsidRDefault="003C6C2A" w:rsidP="003C6C2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Hon. Jose Rodriguez Jr</w:t>
      </w:r>
    </w:p>
    <w:p w14:paraId="745B9205" w14:textId="77777777" w:rsidR="003C6C2A" w:rsidRPr="003B1BE0" w:rsidRDefault="003C6C2A" w:rsidP="003C6C2A">
      <w:pPr>
        <w:pStyle w:val="NoSpacing"/>
        <w:rPr>
          <w:rFonts w:ascii="Times New Roman" w:hAnsi="Times New Roman" w:cs="Times New Roman"/>
          <w:b/>
          <w:color w:val="0070C0"/>
          <w:sz w:val="28"/>
          <w:szCs w:val="28"/>
        </w:rPr>
      </w:pPr>
    </w:p>
    <w:p w14:paraId="77FDC046" w14:textId="77777777" w:rsidR="003C6C2A" w:rsidRPr="003B1BE0" w:rsidRDefault="003C6C2A" w:rsidP="003C6C2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138487A3" w14:textId="77777777" w:rsidR="00073091" w:rsidRDefault="00073091" w:rsidP="00BA63A6">
      <w:pPr>
        <w:pStyle w:val="NoSpacing"/>
        <w:rPr>
          <w:rFonts w:ascii="Times New Roman" w:hAnsi="Times New Roman" w:cs="Times New Roman"/>
          <w:b/>
          <w:color w:val="0070C0"/>
          <w:sz w:val="28"/>
          <w:szCs w:val="28"/>
        </w:rPr>
      </w:pPr>
    </w:p>
    <w:p w14:paraId="167F2454" w14:textId="77777777" w:rsidR="00C75DDD" w:rsidRDefault="00C75DDD" w:rsidP="00C75DDD">
      <w:pPr>
        <w:rPr>
          <w:rFonts w:ascii="Calibri" w:hAnsi="Calibri"/>
        </w:rPr>
      </w:pPr>
      <w:r>
        <w:rPr>
          <w:rStyle w:val="normaltextrun"/>
          <w:rFonts w:ascii="Times New Roman" w:hAnsi="Times New Roman" w:cs="Times New Roman"/>
          <w:b/>
          <w:bCs/>
          <w:sz w:val="32"/>
          <w:szCs w:val="32"/>
        </w:rPr>
        <w:t>Read Pages:</w:t>
      </w:r>
    </w:p>
    <w:p w14:paraId="26A15D9E" w14:textId="77777777" w:rsidR="00C75DDD" w:rsidRDefault="00C75DDD" w:rsidP="00C75DDD">
      <w:pPr>
        <w:spacing w:after="0" w:line="240" w:lineRule="auto"/>
        <w:rPr>
          <w:rStyle w:val="normaltextrun"/>
          <w:sz w:val="32"/>
          <w:szCs w:val="32"/>
        </w:rPr>
      </w:pPr>
      <w:r>
        <w:rPr>
          <w:rStyle w:val="normaltextrun"/>
          <w:rFonts w:ascii="Times New Roman" w:hAnsi="Times New Roman" w:cs="Times New Roman"/>
          <w:sz w:val="32"/>
          <w:szCs w:val="32"/>
        </w:rPr>
        <w:t xml:space="preserve">1/10     3 -35       </w:t>
      </w:r>
    </w:p>
    <w:p w14:paraId="17914B98" w14:textId="77777777" w:rsidR="00C75DDD" w:rsidRDefault="00C75DDD" w:rsidP="00C75DDD">
      <w:pPr>
        <w:spacing w:after="0" w:line="240" w:lineRule="auto"/>
      </w:pPr>
      <w:r>
        <w:rPr>
          <w:rStyle w:val="normaltextrun"/>
          <w:rFonts w:ascii="Times New Roman" w:hAnsi="Times New Roman" w:cs="Times New Roman"/>
          <w:sz w:val="32"/>
          <w:szCs w:val="32"/>
        </w:rPr>
        <w:t xml:space="preserve">1/11    35-58 </w:t>
      </w:r>
      <w:r>
        <w:rPr>
          <w:rStyle w:val="eop"/>
          <w:rFonts w:ascii="Times New Roman" w:hAnsi="Times New Roman" w:cs="Times New Roman"/>
          <w:sz w:val="32"/>
          <w:szCs w:val="32"/>
        </w:rPr>
        <w:t>  </w:t>
      </w:r>
    </w:p>
    <w:p w14:paraId="21EAEF2F" w14:textId="46396B13" w:rsidR="003C6C2A" w:rsidRDefault="00177EE2" w:rsidP="00BA63A6">
      <w:pPr>
        <w:pStyle w:val="NoSpacing"/>
        <w:rPr>
          <w:rFonts w:ascii="Times New Roman" w:hAnsi="Times New Roman" w:cs="Times New Roman"/>
          <w:b/>
          <w:color w:val="0070C0"/>
          <w:sz w:val="28"/>
          <w:szCs w:val="28"/>
        </w:rPr>
      </w:pPr>
      <w:r>
        <w:rPr>
          <w:b/>
        </w:rPr>
        <w:pict w14:anchorId="4CE69D9D">
          <v:rect id="_x0000_i1097" style="width:472.5pt;height:1.5pt" o:hralign="center" o:bullet="t" o:hrstd="t" o:hrnoshade="t" o:hr="t" fillcolor="#f2b800" stroked="f"/>
        </w:pict>
      </w:r>
    </w:p>
    <w:p w14:paraId="6558D422" w14:textId="0ED4E7F5" w:rsidR="003C6C2A" w:rsidRPr="003B1BE0" w:rsidRDefault="003C6C2A" w:rsidP="003C6C2A">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7364 U01</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AB42DC">
        <w:rPr>
          <w:rFonts w:ascii="Times New Roman" w:hAnsi="Times New Roman" w:cs="Times New Roman"/>
          <w:b/>
          <w:bCs/>
          <w:sz w:val="28"/>
          <w:szCs w:val="28"/>
        </w:rPr>
        <w:t>Advanced Trial Advocacy</w:t>
      </w:r>
    </w:p>
    <w:p w14:paraId="1BCF0FE5" w14:textId="45C83116" w:rsidR="003C6C2A" w:rsidRPr="003B1BE0" w:rsidRDefault="003C6C2A" w:rsidP="003C6C2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H.T. Smith</w:t>
      </w:r>
    </w:p>
    <w:p w14:paraId="71A17B1C" w14:textId="77777777" w:rsidR="003C6C2A" w:rsidRPr="003B1BE0" w:rsidRDefault="003C6C2A" w:rsidP="003C6C2A">
      <w:pPr>
        <w:pStyle w:val="NoSpacing"/>
        <w:rPr>
          <w:rFonts w:ascii="Times New Roman" w:hAnsi="Times New Roman" w:cs="Times New Roman"/>
          <w:b/>
          <w:color w:val="0070C0"/>
          <w:sz w:val="28"/>
          <w:szCs w:val="28"/>
        </w:rPr>
      </w:pPr>
    </w:p>
    <w:p w14:paraId="5AFCE6D8" w14:textId="2C0FECD7" w:rsidR="003C6C2A" w:rsidRDefault="003C6C2A" w:rsidP="003C6C2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79FDB165" w14:textId="205A3D79" w:rsidR="003C6C2A" w:rsidRDefault="003C6C2A" w:rsidP="003C6C2A">
      <w:pPr>
        <w:pStyle w:val="NoSpacing"/>
        <w:rPr>
          <w:rFonts w:ascii="Times New Roman" w:hAnsi="Times New Roman" w:cs="Times New Roman"/>
          <w:b/>
          <w:color w:val="0070C0"/>
          <w:sz w:val="28"/>
          <w:szCs w:val="28"/>
        </w:rPr>
      </w:pPr>
    </w:p>
    <w:p w14:paraId="52BD2193" w14:textId="77777777" w:rsidR="006268A9" w:rsidRPr="00471DB9" w:rsidRDefault="006268A9" w:rsidP="006268A9">
      <w:pPr>
        <w:pStyle w:val="xxxxmsonormal"/>
        <w:rPr>
          <w:rFonts w:ascii="Times New Roman" w:hAnsi="Times New Roman" w:cs="Times New Roman"/>
          <w:color w:val="000000"/>
          <w:sz w:val="24"/>
          <w:szCs w:val="24"/>
        </w:rPr>
      </w:pPr>
      <w:r w:rsidRPr="00471DB9">
        <w:rPr>
          <w:rStyle w:val="xxmarkj8srdzrcv"/>
          <w:rFonts w:ascii="Times New Roman" w:hAnsi="Times New Roman" w:cs="Times New Roman"/>
          <w:color w:val="000000"/>
          <w:sz w:val="24"/>
          <w:szCs w:val="24"/>
          <w:u w:val="single"/>
          <w:shd w:val="clear" w:color="auto" w:fill="FFFF00"/>
        </w:rPr>
        <w:t>Advanced</w:t>
      </w:r>
      <w:r w:rsidRPr="00471DB9">
        <w:rPr>
          <w:rFonts w:ascii="Times New Roman" w:hAnsi="Times New Roman" w:cs="Times New Roman"/>
          <w:color w:val="000000"/>
          <w:sz w:val="24"/>
          <w:szCs w:val="24"/>
          <w:u w:val="single"/>
          <w:shd w:val="clear" w:color="auto" w:fill="FFFF00"/>
        </w:rPr>
        <w:t xml:space="preserve"> </w:t>
      </w:r>
      <w:r w:rsidRPr="00471DB9">
        <w:rPr>
          <w:rStyle w:val="xxmarkqlgry0508"/>
          <w:rFonts w:ascii="Times New Roman" w:hAnsi="Times New Roman" w:cs="Times New Roman"/>
          <w:color w:val="000000"/>
          <w:sz w:val="24"/>
          <w:szCs w:val="24"/>
          <w:shd w:val="clear" w:color="auto" w:fill="FFFF00"/>
        </w:rPr>
        <w:t>Trial</w:t>
      </w:r>
      <w:r w:rsidRPr="00471DB9">
        <w:rPr>
          <w:rFonts w:ascii="Times New Roman" w:hAnsi="Times New Roman" w:cs="Times New Roman"/>
          <w:color w:val="000000"/>
          <w:sz w:val="24"/>
          <w:szCs w:val="24"/>
          <w:u w:val="single"/>
          <w:shd w:val="clear" w:color="auto" w:fill="FFFF00"/>
        </w:rPr>
        <w:t xml:space="preserve"> </w:t>
      </w:r>
      <w:r w:rsidRPr="00471DB9">
        <w:rPr>
          <w:rStyle w:val="xxmark6d1q9fr6d"/>
          <w:rFonts w:ascii="Times New Roman" w:hAnsi="Times New Roman" w:cs="Times New Roman"/>
          <w:color w:val="000000"/>
          <w:sz w:val="24"/>
          <w:szCs w:val="24"/>
          <w:shd w:val="clear" w:color="auto" w:fill="FFFF00"/>
        </w:rPr>
        <w:t>Advocacy</w:t>
      </w:r>
    </w:p>
    <w:p w14:paraId="3CBDE3A3" w14:textId="77777777" w:rsidR="006268A9" w:rsidRPr="00471DB9" w:rsidRDefault="006268A9" w:rsidP="006268A9">
      <w:pPr>
        <w:pStyle w:val="xxxxmsonormal"/>
        <w:rPr>
          <w:rFonts w:ascii="Times New Roman" w:hAnsi="Times New Roman" w:cs="Times New Roman"/>
          <w:color w:val="000000"/>
          <w:sz w:val="24"/>
          <w:szCs w:val="24"/>
        </w:rPr>
      </w:pPr>
      <w:r w:rsidRPr="00471DB9">
        <w:rPr>
          <w:rFonts w:ascii="Times New Roman" w:hAnsi="Times New Roman" w:cs="Times New Roman"/>
          <w:color w:val="000000"/>
          <w:sz w:val="24"/>
          <w:szCs w:val="24"/>
        </w:rPr>
        <w:t> </w:t>
      </w:r>
    </w:p>
    <w:p w14:paraId="5BD2B8E2" w14:textId="77777777" w:rsidR="006268A9" w:rsidRPr="00471DB9" w:rsidRDefault="006268A9" w:rsidP="006268A9">
      <w:pPr>
        <w:pStyle w:val="xxxxmsonormal"/>
        <w:rPr>
          <w:rFonts w:ascii="Times New Roman" w:hAnsi="Times New Roman" w:cs="Times New Roman"/>
          <w:color w:val="000000"/>
          <w:sz w:val="24"/>
          <w:szCs w:val="24"/>
        </w:rPr>
      </w:pPr>
      <w:r w:rsidRPr="00471DB9">
        <w:rPr>
          <w:rFonts w:ascii="Times New Roman" w:hAnsi="Times New Roman" w:cs="Times New Roman"/>
          <w:color w:val="000000"/>
          <w:sz w:val="24"/>
          <w:szCs w:val="24"/>
          <w:u w:val="single"/>
          <w:shd w:val="clear" w:color="auto" w:fill="FFFF00"/>
        </w:rPr>
        <w:t>Tuesday, January 11, 2022 (</w:t>
      </w:r>
      <w:r w:rsidRPr="00471DB9">
        <w:rPr>
          <w:rStyle w:val="xxmark7vv0pxp7t"/>
          <w:rFonts w:ascii="Times New Roman" w:hAnsi="Times New Roman" w:cs="Times New Roman"/>
          <w:color w:val="000000"/>
          <w:sz w:val="24"/>
          <w:szCs w:val="24"/>
          <w:shd w:val="clear" w:color="auto" w:fill="FFFF00"/>
        </w:rPr>
        <w:t>FIRST PERFORMANCE</w:t>
      </w:r>
      <w:r w:rsidRPr="00471DB9">
        <w:rPr>
          <w:rFonts w:ascii="Times New Roman" w:hAnsi="Times New Roman" w:cs="Times New Roman"/>
          <w:color w:val="000000"/>
          <w:sz w:val="24"/>
          <w:szCs w:val="24"/>
          <w:u w:val="single"/>
          <w:shd w:val="clear" w:color="auto" w:fill="FFFF00"/>
        </w:rPr>
        <w:t>)</w:t>
      </w:r>
    </w:p>
    <w:p w14:paraId="3E0B99AF" w14:textId="77777777" w:rsidR="006268A9" w:rsidRPr="00471DB9" w:rsidRDefault="006268A9" w:rsidP="006268A9">
      <w:pPr>
        <w:pStyle w:val="xxxxmsonormal"/>
        <w:rPr>
          <w:rFonts w:ascii="Times New Roman" w:hAnsi="Times New Roman" w:cs="Times New Roman"/>
          <w:color w:val="000000"/>
          <w:sz w:val="24"/>
          <w:szCs w:val="24"/>
        </w:rPr>
      </w:pPr>
      <w:r w:rsidRPr="00471DB9">
        <w:rPr>
          <w:rFonts w:ascii="Times New Roman" w:hAnsi="Times New Roman" w:cs="Times New Roman"/>
          <w:color w:val="000000"/>
          <w:sz w:val="24"/>
          <w:szCs w:val="24"/>
        </w:rPr>
        <w:t> </w:t>
      </w:r>
    </w:p>
    <w:p w14:paraId="5E139169" w14:textId="77777777" w:rsidR="006268A9" w:rsidRPr="00471DB9" w:rsidRDefault="006268A9" w:rsidP="006268A9">
      <w:pPr>
        <w:pStyle w:val="xxxxmsonormal"/>
        <w:rPr>
          <w:rFonts w:ascii="Times New Roman" w:hAnsi="Times New Roman" w:cs="Times New Roman"/>
          <w:color w:val="000000"/>
          <w:sz w:val="24"/>
          <w:szCs w:val="24"/>
        </w:rPr>
      </w:pPr>
      <w:r w:rsidRPr="00471DB9">
        <w:rPr>
          <w:rFonts w:ascii="Times New Roman" w:hAnsi="Times New Roman" w:cs="Times New Roman"/>
          <w:color w:val="000000"/>
          <w:sz w:val="24"/>
          <w:szCs w:val="24"/>
        </w:rPr>
        <w:t>Each student will present a five (5) minute Opening Statement.  The case -- which may be civil or criminal -- is about a fight between two (2) high school students on campus.  You must fill in all of the other facts.  I will be looking for presence, poise, a persuasive theory, a memorable theme, and the use of words that help the listener to see the action.</w:t>
      </w:r>
    </w:p>
    <w:p w14:paraId="2FBE43E2" w14:textId="77777777" w:rsidR="006268A9" w:rsidRPr="00471DB9" w:rsidRDefault="006268A9" w:rsidP="006268A9">
      <w:pPr>
        <w:pStyle w:val="xxxxmsonormal"/>
        <w:rPr>
          <w:rFonts w:ascii="Times New Roman" w:hAnsi="Times New Roman" w:cs="Times New Roman"/>
          <w:color w:val="000000"/>
          <w:sz w:val="24"/>
          <w:szCs w:val="24"/>
        </w:rPr>
      </w:pPr>
      <w:r w:rsidRPr="00471DB9">
        <w:rPr>
          <w:rFonts w:ascii="Times New Roman" w:hAnsi="Times New Roman" w:cs="Times New Roman"/>
          <w:color w:val="000000"/>
          <w:sz w:val="24"/>
          <w:szCs w:val="24"/>
        </w:rPr>
        <w:t> </w:t>
      </w:r>
    </w:p>
    <w:p w14:paraId="313F0DAB" w14:textId="77777777" w:rsidR="006268A9" w:rsidRPr="00471DB9" w:rsidRDefault="006268A9" w:rsidP="006268A9">
      <w:pPr>
        <w:pStyle w:val="xxxxmsonormal"/>
        <w:rPr>
          <w:rFonts w:ascii="Times New Roman" w:hAnsi="Times New Roman" w:cs="Times New Roman"/>
          <w:color w:val="000000"/>
          <w:sz w:val="24"/>
          <w:szCs w:val="24"/>
        </w:rPr>
      </w:pPr>
      <w:r w:rsidRPr="00471DB9">
        <w:rPr>
          <w:rStyle w:val="xxmark6d1q9fr6d"/>
          <w:rFonts w:ascii="Times New Roman" w:hAnsi="Times New Roman" w:cs="Times New Roman"/>
          <w:color w:val="000000"/>
          <w:sz w:val="24"/>
          <w:szCs w:val="24"/>
        </w:rPr>
        <w:t>Advocacy</w:t>
      </w:r>
      <w:r w:rsidRPr="00471DB9">
        <w:rPr>
          <w:rFonts w:ascii="Times New Roman" w:hAnsi="Times New Roman" w:cs="Times New Roman"/>
          <w:color w:val="000000"/>
          <w:sz w:val="24"/>
          <w:szCs w:val="24"/>
        </w:rPr>
        <w:t xml:space="preserve"> Drills will also be performed in this session.  You must memorize the Pledge of Allegiance for use in one drill.  Other materials will be distributed.</w:t>
      </w:r>
    </w:p>
    <w:p w14:paraId="5AFC276B" w14:textId="77777777" w:rsidR="006268A9" w:rsidRPr="00471DB9" w:rsidRDefault="006268A9" w:rsidP="006268A9">
      <w:pPr>
        <w:pStyle w:val="xxxxmsonormal"/>
        <w:rPr>
          <w:rFonts w:ascii="Times New Roman" w:hAnsi="Times New Roman" w:cs="Times New Roman"/>
          <w:color w:val="000000"/>
          <w:sz w:val="24"/>
          <w:szCs w:val="24"/>
        </w:rPr>
      </w:pPr>
      <w:r w:rsidRPr="00471DB9">
        <w:rPr>
          <w:rFonts w:ascii="Times New Roman" w:hAnsi="Times New Roman" w:cs="Times New Roman"/>
          <w:color w:val="000000"/>
          <w:sz w:val="24"/>
          <w:szCs w:val="24"/>
        </w:rPr>
        <w:t> </w:t>
      </w:r>
    </w:p>
    <w:p w14:paraId="16812CF5" w14:textId="14A53B2F" w:rsidR="006268A9" w:rsidRDefault="006268A9" w:rsidP="006268A9">
      <w:pPr>
        <w:pStyle w:val="xxxxmsonormal"/>
        <w:rPr>
          <w:rFonts w:ascii="Times New Roman" w:hAnsi="Times New Roman" w:cs="Times New Roman"/>
          <w:color w:val="000000"/>
          <w:sz w:val="24"/>
          <w:szCs w:val="24"/>
        </w:rPr>
      </w:pPr>
      <w:r w:rsidRPr="00471DB9">
        <w:rPr>
          <w:rFonts w:ascii="Times New Roman" w:hAnsi="Times New Roman" w:cs="Times New Roman"/>
          <w:color w:val="000000"/>
          <w:sz w:val="24"/>
          <w:szCs w:val="24"/>
        </w:rPr>
        <w:t>Dress for this and all performance sessions is appropriate courtroom attire.</w:t>
      </w:r>
    </w:p>
    <w:p w14:paraId="21DC3C9D" w14:textId="77777777" w:rsidR="00D36579" w:rsidRPr="00471DB9" w:rsidRDefault="00D36579" w:rsidP="006268A9">
      <w:pPr>
        <w:pStyle w:val="xxxxmsonormal"/>
        <w:rPr>
          <w:rFonts w:ascii="Times New Roman" w:hAnsi="Times New Roman" w:cs="Times New Roman"/>
          <w:color w:val="000000"/>
          <w:sz w:val="24"/>
          <w:szCs w:val="24"/>
        </w:rPr>
      </w:pPr>
    </w:p>
    <w:p w14:paraId="74A67ADB" w14:textId="77777777" w:rsidR="006268A9" w:rsidRPr="00471DB9" w:rsidRDefault="006268A9" w:rsidP="006268A9">
      <w:pPr>
        <w:pStyle w:val="xxxxmsonormal"/>
        <w:rPr>
          <w:rFonts w:ascii="Times New Roman" w:hAnsi="Times New Roman" w:cs="Times New Roman"/>
          <w:color w:val="000000"/>
          <w:sz w:val="24"/>
          <w:szCs w:val="24"/>
        </w:rPr>
      </w:pPr>
      <w:r w:rsidRPr="00471DB9">
        <w:rPr>
          <w:rFonts w:ascii="Times New Roman" w:hAnsi="Times New Roman" w:cs="Times New Roman"/>
          <w:color w:val="000000"/>
          <w:sz w:val="24"/>
          <w:szCs w:val="24"/>
        </w:rPr>
        <w:t> </w:t>
      </w:r>
    </w:p>
    <w:p w14:paraId="31C42B2E" w14:textId="77777777" w:rsidR="006268A9" w:rsidRPr="00471DB9" w:rsidRDefault="006268A9" w:rsidP="006268A9">
      <w:pPr>
        <w:pStyle w:val="xxxxmsonormal"/>
        <w:rPr>
          <w:rFonts w:ascii="Times New Roman" w:hAnsi="Times New Roman" w:cs="Times New Roman"/>
          <w:color w:val="000000"/>
          <w:sz w:val="24"/>
          <w:szCs w:val="24"/>
        </w:rPr>
      </w:pPr>
      <w:r w:rsidRPr="00471DB9">
        <w:rPr>
          <w:rFonts w:ascii="Times New Roman" w:hAnsi="Times New Roman" w:cs="Times New Roman"/>
          <w:color w:val="000000"/>
          <w:sz w:val="24"/>
          <w:szCs w:val="24"/>
          <w:u w:val="single"/>
          <w:shd w:val="clear" w:color="auto" w:fill="FFFF00"/>
        </w:rPr>
        <w:lastRenderedPageBreak/>
        <w:t>Thursday, January 13, 2022 (</w:t>
      </w:r>
      <w:r w:rsidRPr="00471DB9">
        <w:rPr>
          <w:rStyle w:val="xxmark7vv0pxp7t"/>
          <w:rFonts w:ascii="Times New Roman" w:hAnsi="Times New Roman" w:cs="Times New Roman"/>
          <w:color w:val="000000"/>
          <w:sz w:val="24"/>
          <w:szCs w:val="24"/>
          <w:shd w:val="clear" w:color="auto" w:fill="FFFF00"/>
        </w:rPr>
        <w:t>FIRST LECTURE</w:t>
      </w:r>
      <w:r w:rsidRPr="00471DB9">
        <w:rPr>
          <w:rFonts w:ascii="Times New Roman" w:hAnsi="Times New Roman" w:cs="Times New Roman"/>
          <w:color w:val="000000"/>
          <w:sz w:val="24"/>
          <w:szCs w:val="24"/>
          <w:u w:val="single"/>
          <w:shd w:val="clear" w:color="auto" w:fill="FFFF00"/>
        </w:rPr>
        <w:t>)</w:t>
      </w:r>
    </w:p>
    <w:p w14:paraId="4DB954DC" w14:textId="77777777" w:rsidR="006268A9" w:rsidRPr="00471DB9" w:rsidRDefault="006268A9" w:rsidP="006268A9">
      <w:pPr>
        <w:pStyle w:val="xxxxmsonormal"/>
        <w:rPr>
          <w:rFonts w:ascii="Times New Roman" w:hAnsi="Times New Roman" w:cs="Times New Roman"/>
          <w:color w:val="000000"/>
          <w:sz w:val="24"/>
          <w:szCs w:val="24"/>
        </w:rPr>
      </w:pPr>
      <w:r w:rsidRPr="00471DB9">
        <w:rPr>
          <w:rFonts w:ascii="Times New Roman" w:hAnsi="Times New Roman" w:cs="Times New Roman"/>
          <w:color w:val="000000"/>
          <w:sz w:val="24"/>
          <w:szCs w:val="24"/>
        </w:rPr>
        <w:t> </w:t>
      </w:r>
    </w:p>
    <w:p w14:paraId="59F94AE5" w14:textId="77777777" w:rsidR="006268A9" w:rsidRPr="00471DB9" w:rsidRDefault="006268A9" w:rsidP="006268A9">
      <w:pPr>
        <w:pStyle w:val="xxxxmsonormal"/>
        <w:rPr>
          <w:rFonts w:ascii="Times New Roman" w:hAnsi="Times New Roman" w:cs="Times New Roman"/>
          <w:color w:val="000000"/>
          <w:sz w:val="24"/>
          <w:szCs w:val="24"/>
        </w:rPr>
      </w:pPr>
      <w:r w:rsidRPr="00471DB9">
        <w:rPr>
          <w:rFonts w:ascii="Times New Roman" w:hAnsi="Times New Roman" w:cs="Times New Roman"/>
          <w:color w:val="000000"/>
          <w:sz w:val="24"/>
          <w:szCs w:val="24"/>
        </w:rPr>
        <w:t xml:space="preserve">In our main course text, </w:t>
      </w:r>
      <w:r w:rsidRPr="00471DB9">
        <w:rPr>
          <w:rStyle w:val="xxmarkqlgry0508"/>
          <w:rFonts w:ascii="Times New Roman" w:hAnsi="Times New Roman" w:cs="Times New Roman"/>
          <w:i/>
          <w:iCs/>
          <w:color w:val="000000"/>
          <w:sz w:val="24"/>
          <w:szCs w:val="24"/>
        </w:rPr>
        <w:t>Trial</w:t>
      </w:r>
      <w:r w:rsidRPr="00471DB9">
        <w:rPr>
          <w:rFonts w:ascii="Times New Roman" w:hAnsi="Times New Roman" w:cs="Times New Roman"/>
          <w:i/>
          <w:iCs/>
          <w:color w:val="000000"/>
          <w:sz w:val="24"/>
          <w:szCs w:val="24"/>
        </w:rPr>
        <w:t xml:space="preserve"> </w:t>
      </w:r>
      <w:r w:rsidRPr="00471DB9">
        <w:rPr>
          <w:rStyle w:val="xxmark6d1q9fr6d"/>
          <w:rFonts w:ascii="Times New Roman" w:hAnsi="Times New Roman" w:cs="Times New Roman"/>
          <w:i/>
          <w:iCs/>
          <w:color w:val="000000"/>
          <w:sz w:val="24"/>
          <w:szCs w:val="24"/>
        </w:rPr>
        <w:t>Advocacy</w:t>
      </w:r>
      <w:r w:rsidRPr="00471DB9">
        <w:rPr>
          <w:rFonts w:ascii="Times New Roman" w:hAnsi="Times New Roman" w:cs="Times New Roman"/>
          <w:i/>
          <w:iCs/>
          <w:color w:val="000000"/>
          <w:sz w:val="24"/>
          <w:szCs w:val="24"/>
        </w:rPr>
        <w:t>: Planning, Analysis &amp; Strategy</w:t>
      </w:r>
      <w:r w:rsidRPr="00471DB9">
        <w:rPr>
          <w:rFonts w:ascii="Times New Roman" w:hAnsi="Times New Roman" w:cs="Times New Roman"/>
          <w:color w:val="000000"/>
          <w:sz w:val="24"/>
          <w:szCs w:val="24"/>
        </w:rPr>
        <w:t>, students must read and outline Chapter 2 -- Persuasion Principles (do NOT include in your outline the Checklist; Principles of Civility, Integrity, and Professionalism; Judicial Expectations; Trial Fundamentals; Managing Nervousness; Visual Emphasis; Pick Persuasive Language; Ethical Considerations; and the Checklists at the end of the chapter).  Please also read and outline Chapter 3 -- Case Theory and Theme Development (do NOT include in your outline the Checklist on pages 59-61).  Students shall turn in a copy of their outlines at the beginning of class.</w:t>
      </w:r>
    </w:p>
    <w:p w14:paraId="4BBB1E43" w14:textId="77777777" w:rsidR="006268A9" w:rsidRPr="00471DB9" w:rsidRDefault="006268A9" w:rsidP="006268A9">
      <w:pPr>
        <w:pStyle w:val="xxxxmsonormal"/>
        <w:rPr>
          <w:rFonts w:ascii="Times New Roman" w:hAnsi="Times New Roman" w:cs="Times New Roman"/>
          <w:color w:val="000000"/>
          <w:sz w:val="24"/>
          <w:szCs w:val="24"/>
        </w:rPr>
      </w:pPr>
      <w:r w:rsidRPr="00471DB9">
        <w:rPr>
          <w:rFonts w:ascii="Times New Roman" w:hAnsi="Times New Roman" w:cs="Times New Roman"/>
          <w:color w:val="000000"/>
          <w:sz w:val="24"/>
          <w:szCs w:val="24"/>
        </w:rPr>
        <w:t> </w:t>
      </w:r>
    </w:p>
    <w:p w14:paraId="6484DFD5" w14:textId="77777777" w:rsidR="006268A9" w:rsidRPr="00471DB9" w:rsidRDefault="006268A9" w:rsidP="006268A9">
      <w:pPr>
        <w:pStyle w:val="xxxxmsonormal"/>
        <w:rPr>
          <w:rFonts w:ascii="Times New Roman" w:hAnsi="Times New Roman" w:cs="Times New Roman"/>
          <w:color w:val="000000"/>
          <w:sz w:val="24"/>
          <w:szCs w:val="24"/>
        </w:rPr>
      </w:pPr>
      <w:r w:rsidRPr="00471DB9">
        <w:rPr>
          <w:rFonts w:ascii="Times New Roman" w:hAnsi="Times New Roman" w:cs="Times New Roman"/>
          <w:color w:val="000000"/>
          <w:sz w:val="24"/>
          <w:szCs w:val="24"/>
        </w:rPr>
        <w:t xml:space="preserve">In our supplemental text, </w:t>
      </w:r>
      <w:r w:rsidRPr="00471DB9">
        <w:rPr>
          <w:rFonts w:ascii="Times New Roman" w:hAnsi="Times New Roman" w:cs="Times New Roman"/>
          <w:i/>
          <w:iCs/>
          <w:color w:val="000000"/>
          <w:sz w:val="24"/>
          <w:szCs w:val="24"/>
        </w:rPr>
        <w:t xml:space="preserve">Florida </w:t>
      </w:r>
      <w:r w:rsidRPr="00471DB9">
        <w:rPr>
          <w:rStyle w:val="xxmarkqlgry0508"/>
          <w:rFonts w:ascii="Times New Roman" w:hAnsi="Times New Roman" w:cs="Times New Roman"/>
          <w:i/>
          <w:iCs/>
          <w:color w:val="000000"/>
          <w:sz w:val="24"/>
          <w:szCs w:val="24"/>
        </w:rPr>
        <w:t>Trial</w:t>
      </w:r>
      <w:r w:rsidRPr="00471DB9">
        <w:rPr>
          <w:rFonts w:ascii="Times New Roman" w:hAnsi="Times New Roman" w:cs="Times New Roman"/>
          <w:i/>
          <w:iCs/>
          <w:color w:val="000000"/>
          <w:sz w:val="24"/>
          <w:szCs w:val="24"/>
        </w:rPr>
        <w:t xml:space="preserve"> Objections</w:t>
      </w:r>
      <w:r w:rsidRPr="00471DB9">
        <w:rPr>
          <w:rFonts w:ascii="Times New Roman" w:hAnsi="Times New Roman" w:cs="Times New Roman"/>
          <w:color w:val="000000"/>
          <w:sz w:val="24"/>
          <w:szCs w:val="24"/>
        </w:rPr>
        <w:t>, please read pages 5-7 (Speaking Objections), 9-11 (</w:t>
      </w:r>
      <w:r w:rsidRPr="00471DB9">
        <w:rPr>
          <w:rStyle w:val="xxmarkqlgry0508"/>
          <w:rFonts w:ascii="Times New Roman" w:hAnsi="Times New Roman" w:cs="Times New Roman"/>
          <w:color w:val="000000"/>
          <w:sz w:val="24"/>
          <w:szCs w:val="24"/>
        </w:rPr>
        <w:t>Trial</w:t>
      </w:r>
      <w:r w:rsidRPr="00471DB9">
        <w:rPr>
          <w:rFonts w:ascii="Times New Roman" w:hAnsi="Times New Roman" w:cs="Times New Roman"/>
          <w:color w:val="000000"/>
          <w:sz w:val="24"/>
          <w:szCs w:val="24"/>
        </w:rPr>
        <w:t xml:space="preserve"> Objections, 116-117 (Irrelevant), and 148-149 (Prejudicial or Inflammatory).</w:t>
      </w:r>
    </w:p>
    <w:p w14:paraId="588BD302" w14:textId="77777777" w:rsidR="006268A9" w:rsidRPr="00471DB9" w:rsidRDefault="006268A9" w:rsidP="006268A9">
      <w:pPr>
        <w:pStyle w:val="xxxxmsonormal"/>
        <w:rPr>
          <w:rFonts w:ascii="Times New Roman" w:hAnsi="Times New Roman" w:cs="Times New Roman"/>
          <w:color w:val="000000"/>
          <w:sz w:val="24"/>
          <w:szCs w:val="24"/>
        </w:rPr>
      </w:pPr>
      <w:r w:rsidRPr="00471DB9">
        <w:rPr>
          <w:rFonts w:ascii="Times New Roman" w:hAnsi="Times New Roman" w:cs="Times New Roman"/>
          <w:color w:val="000000"/>
          <w:sz w:val="24"/>
          <w:szCs w:val="24"/>
        </w:rPr>
        <w:t> </w:t>
      </w:r>
    </w:p>
    <w:p w14:paraId="072ACB65" w14:textId="77777777" w:rsidR="006268A9" w:rsidRPr="00471DB9" w:rsidRDefault="006268A9" w:rsidP="006268A9">
      <w:pPr>
        <w:pStyle w:val="xxxxmsonormal"/>
        <w:rPr>
          <w:rFonts w:ascii="Times New Roman" w:hAnsi="Times New Roman" w:cs="Times New Roman"/>
          <w:color w:val="000000"/>
          <w:sz w:val="24"/>
          <w:szCs w:val="24"/>
        </w:rPr>
      </w:pPr>
      <w:r w:rsidRPr="00471DB9">
        <w:rPr>
          <w:rFonts w:ascii="Times New Roman" w:hAnsi="Times New Roman" w:cs="Times New Roman"/>
          <w:color w:val="000000"/>
          <w:sz w:val="24"/>
          <w:szCs w:val="24"/>
        </w:rPr>
        <w:t>Write one (1) page listing 12 commercial tag lines (for example, “Just Do it,” by Nike).  Students shall turn in a copy of their work at the beginning of class.</w:t>
      </w:r>
    </w:p>
    <w:p w14:paraId="0FC9A91A" w14:textId="77777777" w:rsidR="006268A9" w:rsidRPr="00471DB9" w:rsidRDefault="006268A9" w:rsidP="006268A9">
      <w:pPr>
        <w:pStyle w:val="xxxxmsonormal"/>
        <w:rPr>
          <w:rFonts w:ascii="Times New Roman" w:hAnsi="Times New Roman" w:cs="Times New Roman"/>
          <w:color w:val="000000"/>
          <w:sz w:val="24"/>
          <w:szCs w:val="24"/>
        </w:rPr>
      </w:pPr>
      <w:r w:rsidRPr="00471DB9">
        <w:rPr>
          <w:rFonts w:ascii="Times New Roman" w:hAnsi="Times New Roman" w:cs="Times New Roman"/>
          <w:color w:val="000000"/>
          <w:sz w:val="24"/>
          <w:szCs w:val="24"/>
        </w:rPr>
        <w:t> </w:t>
      </w:r>
    </w:p>
    <w:p w14:paraId="466901E4" w14:textId="77777777" w:rsidR="006268A9" w:rsidRPr="00471DB9" w:rsidRDefault="006268A9" w:rsidP="006268A9">
      <w:pPr>
        <w:pStyle w:val="xxxxmsonormal"/>
        <w:rPr>
          <w:rFonts w:ascii="Times New Roman" w:hAnsi="Times New Roman" w:cs="Times New Roman"/>
          <w:color w:val="000000"/>
          <w:sz w:val="24"/>
          <w:szCs w:val="24"/>
        </w:rPr>
      </w:pPr>
      <w:r w:rsidRPr="00471DB9">
        <w:rPr>
          <w:rFonts w:ascii="Times New Roman" w:hAnsi="Times New Roman" w:cs="Times New Roman"/>
          <w:color w:val="000000"/>
          <w:sz w:val="24"/>
          <w:szCs w:val="24"/>
        </w:rPr>
        <w:t xml:space="preserve">Lastly, please watch </w:t>
      </w:r>
      <w:hyperlink r:id="rId65" w:tgtFrame="_blank" w:history="1">
        <w:r w:rsidRPr="00471DB9">
          <w:rPr>
            <w:rStyle w:val="Hyperlink"/>
            <w:rFonts w:ascii="Times New Roman" w:hAnsi="Times New Roman" w:cs="Times New Roman"/>
            <w:sz w:val="24"/>
            <w:szCs w:val="24"/>
          </w:rPr>
          <w:t>this</w:t>
        </w:r>
      </w:hyperlink>
      <w:r w:rsidRPr="00471DB9">
        <w:rPr>
          <w:rFonts w:ascii="Times New Roman" w:hAnsi="Times New Roman" w:cs="Times New Roman"/>
          <w:color w:val="000000"/>
          <w:sz w:val="24"/>
          <w:szCs w:val="24"/>
        </w:rPr>
        <w:t xml:space="preserve"> video of Professor Bryan Stevenson, founder and executive director of the Equal Justice Initiative, speaking to the American Bar Association General Assembly at the ABA annual meeting in Chicago.  After watching the video, write a report commenting on Professor Stevenson’s storytelling, passion, poise, theme, and persuasiveness.  At the top of your paper, please place your name, date, </w:t>
      </w:r>
      <w:r w:rsidRPr="00471DB9">
        <w:rPr>
          <w:rStyle w:val="xxmarkj8srdzrcv"/>
          <w:rFonts w:ascii="Times New Roman" w:hAnsi="Times New Roman" w:cs="Times New Roman"/>
          <w:color w:val="000000"/>
          <w:sz w:val="24"/>
          <w:szCs w:val="24"/>
        </w:rPr>
        <w:t>Advanced</w:t>
      </w:r>
      <w:r w:rsidRPr="00471DB9">
        <w:rPr>
          <w:rFonts w:ascii="Times New Roman" w:hAnsi="Times New Roman" w:cs="Times New Roman"/>
          <w:color w:val="000000"/>
          <w:sz w:val="24"/>
          <w:szCs w:val="24"/>
        </w:rPr>
        <w:t xml:space="preserve"> </w:t>
      </w:r>
      <w:r w:rsidRPr="00471DB9">
        <w:rPr>
          <w:rStyle w:val="xxmarkqlgry0508"/>
          <w:rFonts w:ascii="Times New Roman" w:hAnsi="Times New Roman" w:cs="Times New Roman"/>
          <w:color w:val="000000"/>
          <w:sz w:val="24"/>
          <w:szCs w:val="24"/>
        </w:rPr>
        <w:t>Trial</w:t>
      </w:r>
      <w:r w:rsidRPr="00471DB9">
        <w:rPr>
          <w:rFonts w:ascii="Times New Roman" w:hAnsi="Times New Roman" w:cs="Times New Roman"/>
          <w:color w:val="000000"/>
          <w:sz w:val="24"/>
          <w:szCs w:val="24"/>
        </w:rPr>
        <w:t xml:space="preserve"> </w:t>
      </w:r>
      <w:r w:rsidRPr="00471DB9">
        <w:rPr>
          <w:rStyle w:val="xxmark6d1q9fr6d"/>
          <w:rFonts w:ascii="Times New Roman" w:hAnsi="Times New Roman" w:cs="Times New Roman"/>
          <w:color w:val="000000"/>
          <w:sz w:val="24"/>
          <w:szCs w:val="24"/>
        </w:rPr>
        <w:t>Advocacy</w:t>
      </w:r>
      <w:r w:rsidRPr="00471DB9">
        <w:rPr>
          <w:rFonts w:ascii="Times New Roman" w:hAnsi="Times New Roman" w:cs="Times New Roman"/>
          <w:color w:val="000000"/>
          <w:sz w:val="24"/>
          <w:szCs w:val="24"/>
        </w:rPr>
        <w:t>, and the assignment (Stevenson speech).  Students shall turn in a copy of their paper at the beginning of class.</w:t>
      </w:r>
    </w:p>
    <w:p w14:paraId="457A718D" w14:textId="77777777" w:rsidR="006268A9" w:rsidRPr="00471DB9" w:rsidRDefault="006268A9" w:rsidP="006268A9">
      <w:pPr>
        <w:pStyle w:val="xxxxmsonormal"/>
        <w:rPr>
          <w:rFonts w:ascii="Times New Roman" w:hAnsi="Times New Roman" w:cs="Times New Roman"/>
          <w:color w:val="000000"/>
          <w:sz w:val="24"/>
          <w:szCs w:val="24"/>
        </w:rPr>
      </w:pPr>
      <w:r w:rsidRPr="00471DB9">
        <w:rPr>
          <w:rFonts w:ascii="Times New Roman" w:hAnsi="Times New Roman" w:cs="Times New Roman"/>
          <w:color w:val="000000"/>
          <w:sz w:val="24"/>
          <w:szCs w:val="24"/>
        </w:rPr>
        <w:t> </w:t>
      </w:r>
    </w:p>
    <w:p w14:paraId="05631361" w14:textId="77777777" w:rsidR="006268A9" w:rsidRPr="00471DB9" w:rsidRDefault="006268A9" w:rsidP="006268A9">
      <w:pPr>
        <w:pStyle w:val="xxxxmsonormal"/>
        <w:rPr>
          <w:rFonts w:ascii="Times New Roman" w:hAnsi="Times New Roman" w:cs="Times New Roman"/>
          <w:color w:val="000000"/>
          <w:sz w:val="24"/>
          <w:szCs w:val="24"/>
        </w:rPr>
      </w:pPr>
      <w:r w:rsidRPr="00471DB9">
        <w:rPr>
          <w:rFonts w:ascii="Times New Roman" w:hAnsi="Times New Roman" w:cs="Times New Roman"/>
          <w:color w:val="000000"/>
          <w:sz w:val="24"/>
          <w:szCs w:val="24"/>
        </w:rPr>
        <w:t xml:space="preserve">Dress for this and all lecture sessions is appropriate law school attire. </w:t>
      </w:r>
    </w:p>
    <w:p w14:paraId="44EB2BF5" w14:textId="77777777" w:rsidR="006268A9" w:rsidRPr="00471DB9" w:rsidRDefault="006268A9" w:rsidP="006268A9">
      <w:pPr>
        <w:pStyle w:val="xxxxmsonormal"/>
        <w:rPr>
          <w:rFonts w:ascii="Times New Roman" w:hAnsi="Times New Roman" w:cs="Times New Roman"/>
          <w:color w:val="000000"/>
          <w:sz w:val="24"/>
          <w:szCs w:val="24"/>
        </w:rPr>
      </w:pPr>
      <w:r w:rsidRPr="00471DB9">
        <w:rPr>
          <w:rFonts w:ascii="Times New Roman" w:hAnsi="Times New Roman" w:cs="Times New Roman"/>
          <w:color w:val="000000"/>
          <w:sz w:val="24"/>
          <w:szCs w:val="24"/>
        </w:rPr>
        <w:t> </w:t>
      </w:r>
    </w:p>
    <w:p w14:paraId="0D0226EE" w14:textId="77777777" w:rsidR="006268A9" w:rsidRPr="00471DB9" w:rsidRDefault="006268A9" w:rsidP="006268A9">
      <w:pPr>
        <w:pStyle w:val="xxxxmsonormal"/>
        <w:jc w:val="center"/>
        <w:rPr>
          <w:rFonts w:ascii="Times New Roman" w:hAnsi="Times New Roman" w:cs="Times New Roman"/>
          <w:color w:val="000000"/>
          <w:sz w:val="24"/>
          <w:szCs w:val="24"/>
        </w:rPr>
      </w:pPr>
      <w:r w:rsidRPr="00471DB9">
        <w:rPr>
          <w:rFonts w:ascii="Times New Roman" w:hAnsi="Times New Roman" w:cs="Times New Roman"/>
          <w:color w:val="000000"/>
          <w:sz w:val="24"/>
          <w:szCs w:val="24"/>
        </w:rPr>
        <w:t>~   ~   ~   ~</w:t>
      </w:r>
    </w:p>
    <w:p w14:paraId="153B3DB0" w14:textId="01FC90F8" w:rsidR="003C6C2A" w:rsidRDefault="00177EE2" w:rsidP="003C6C2A">
      <w:pPr>
        <w:pStyle w:val="NoSpacing"/>
        <w:rPr>
          <w:rFonts w:ascii="Times New Roman" w:hAnsi="Times New Roman" w:cs="Times New Roman"/>
          <w:b/>
          <w:color w:val="0070C0"/>
          <w:sz w:val="28"/>
          <w:szCs w:val="28"/>
        </w:rPr>
      </w:pPr>
      <w:r>
        <w:rPr>
          <w:b/>
        </w:rPr>
        <w:pict w14:anchorId="02D6B579">
          <v:rect id="_x0000_i1098" style="width:472.5pt;height:1.5pt" o:hralign="center" o:bullet="t" o:hrstd="t" o:hrnoshade="t" o:hr="t" fillcolor="#f2b800" stroked="f"/>
        </w:pict>
      </w:r>
    </w:p>
    <w:p w14:paraId="250049B4" w14:textId="28231760" w:rsidR="003C6C2A" w:rsidRPr="003B1BE0" w:rsidRDefault="003C6C2A" w:rsidP="003C6C2A">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7510 U01</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556957">
        <w:rPr>
          <w:rFonts w:ascii="Times New Roman" w:hAnsi="Times New Roman" w:cs="Times New Roman"/>
          <w:b/>
          <w:bCs/>
          <w:sz w:val="28"/>
          <w:szCs w:val="28"/>
        </w:rPr>
        <w:t>Civil Rights</w:t>
      </w:r>
    </w:p>
    <w:p w14:paraId="17183817" w14:textId="77777777" w:rsidR="003C6C2A" w:rsidRPr="003B1BE0" w:rsidRDefault="003C6C2A" w:rsidP="003C6C2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Howard Wasserman</w:t>
      </w:r>
    </w:p>
    <w:p w14:paraId="172C7897" w14:textId="77777777" w:rsidR="003C6C2A" w:rsidRPr="003B1BE0" w:rsidRDefault="003C6C2A" w:rsidP="003C6C2A">
      <w:pPr>
        <w:pStyle w:val="NoSpacing"/>
        <w:rPr>
          <w:rFonts w:ascii="Times New Roman" w:hAnsi="Times New Roman" w:cs="Times New Roman"/>
          <w:b/>
          <w:color w:val="0070C0"/>
          <w:sz w:val="28"/>
          <w:szCs w:val="28"/>
        </w:rPr>
      </w:pPr>
    </w:p>
    <w:p w14:paraId="201AEF1B" w14:textId="07FDE156" w:rsidR="003C6C2A" w:rsidRDefault="003C6C2A" w:rsidP="003C6C2A">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31BA54EB" w14:textId="77777777" w:rsidR="006F57A5" w:rsidRPr="003B1BE0" w:rsidRDefault="006F57A5" w:rsidP="003C6C2A">
      <w:pPr>
        <w:pStyle w:val="NoSpacing"/>
        <w:rPr>
          <w:rFonts w:ascii="Times New Roman" w:hAnsi="Times New Roman" w:cs="Times New Roman"/>
          <w:b/>
          <w:color w:val="0070C0"/>
          <w:sz w:val="28"/>
          <w:szCs w:val="28"/>
        </w:rPr>
      </w:pPr>
    </w:p>
    <w:p w14:paraId="502FB586" w14:textId="669A6789" w:rsidR="006F57A5" w:rsidRDefault="006F57A5" w:rsidP="006F57A5">
      <w:pPr>
        <w:rPr>
          <w:rFonts w:ascii="Garamond" w:hAnsi="Garamond"/>
        </w:rPr>
      </w:pPr>
      <w:r>
        <w:rPr>
          <w:rFonts w:ascii="Garamond" w:hAnsi="Garamond"/>
        </w:rPr>
        <w:t>Go to fiucivilrights.blogspot.com</w:t>
      </w:r>
    </w:p>
    <w:p w14:paraId="16712276" w14:textId="61FC096D" w:rsidR="00471DB9" w:rsidRDefault="00177EE2" w:rsidP="00DE6B0F">
      <w:pPr>
        <w:pStyle w:val="NoSpacing"/>
        <w:rPr>
          <w:rFonts w:ascii="Times New Roman" w:hAnsi="Times New Roman" w:cs="Times New Roman"/>
          <w:b/>
          <w:bCs/>
          <w:sz w:val="28"/>
          <w:szCs w:val="28"/>
        </w:rPr>
      </w:pPr>
      <w:r>
        <w:rPr>
          <w:b/>
        </w:rPr>
        <w:pict w14:anchorId="593F06FD">
          <v:rect id="_x0000_i1099" style="width:472.5pt;height:1.5pt" o:hralign="center" o:bullet="t" o:hrstd="t" o:hrnoshade="t" o:hr="t" fillcolor="#f2b800" stroked="f"/>
        </w:pict>
      </w:r>
    </w:p>
    <w:p w14:paraId="65E609F7" w14:textId="663A9D51" w:rsidR="00CC01F3" w:rsidRDefault="00DE6B0F" w:rsidP="00DE6B0F">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7511 U01</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567D01">
        <w:rPr>
          <w:rFonts w:ascii="Times New Roman" w:hAnsi="Times New Roman" w:cs="Times New Roman"/>
          <w:b/>
          <w:bCs/>
          <w:sz w:val="28"/>
          <w:szCs w:val="28"/>
        </w:rPr>
        <w:t>First Amendment</w:t>
      </w:r>
    </w:p>
    <w:p w14:paraId="73DE9286" w14:textId="002350F9" w:rsidR="00DE6B0F" w:rsidRPr="00CC01F3" w:rsidRDefault="00DE6B0F" w:rsidP="00DE6B0F">
      <w:pPr>
        <w:pStyle w:val="NoSpacing"/>
        <w:rPr>
          <w:rFonts w:ascii="Times New Roman" w:hAnsi="Times New Roman" w:cs="Times New Roman"/>
          <w:b/>
          <w:bCs/>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 xml:space="preserve">Thomas Baker </w:t>
      </w:r>
    </w:p>
    <w:p w14:paraId="3CA823E7" w14:textId="77777777" w:rsidR="00DE6B0F" w:rsidRPr="003B1BE0" w:rsidRDefault="00DE6B0F" w:rsidP="00DE6B0F">
      <w:pPr>
        <w:pStyle w:val="NoSpacing"/>
        <w:rPr>
          <w:rFonts w:ascii="Times New Roman" w:hAnsi="Times New Roman" w:cs="Times New Roman"/>
          <w:b/>
          <w:color w:val="0070C0"/>
          <w:sz w:val="28"/>
          <w:szCs w:val="28"/>
        </w:rPr>
      </w:pPr>
    </w:p>
    <w:p w14:paraId="19762D43" w14:textId="77777777" w:rsidR="00DE6B0F" w:rsidRPr="003B1BE0" w:rsidRDefault="00DE6B0F" w:rsidP="00DE6B0F">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07223F63" w14:textId="77777777" w:rsidR="00CC01F3" w:rsidRPr="00CC01F3" w:rsidRDefault="00CC01F3" w:rsidP="00CC01F3">
      <w:pPr>
        <w:autoSpaceDE w:val="0"/>
        <w:autoSpaceDN w:val="0"/>
        <w:adjustRightInd w:val="0"/>
        <w:spacing w:after="0" w:line="240" w:lineRule="auto"/>
        <w:rPr>
          <w:rFonts w:ascii="Times New Roman" w:hAnsi="Times New Roman" w:cs="Times New Roman"/>
          <w:color w:val="000000"/>
          <w:sz w:val="24"/>
          <w:szCs w:val="24"/>
        </w:rPr>
      </w:pPr>
    </w:p>
    <w:p w14:paraId="47E66792" w14:textId="70086891" w:rsidR="00CC01F3" w:rsidRPr="00CC01F3" w:rsidRDefault="00CC01F3" w:rsidP="00CC01F3">
      <w:pPr>
        <w:autoSpaceDE w:val="0"/>
        <w:autoSpaceDN w:val="0"/>
        <w:adjustRightInd w:val="0"/>
        <w:spacing w:after="0" w:line="240" w:lineRule="auto"/>
        <w:jc w:val="center"/>
        <w:rPr>
          <w:rFonts w:ascii="Times New Roman" w:hAnsi="Times New Roman" w:cs="Times New Roman"/>
          <w:color w:val="000000"/>
          <w:sz w:val="23"/>
          <w:szCs w:val="23"/>
        </w:rPr>
      </w:pPr>
      <w:r w:rsidRPr="00CC01F3">
        <w:rPr>
          <w:rFonts w:ascii="Times New Roman" w:hAnsi="Times New Roman" w:cs="Times New Roman"/>
          <w:b/>
          <w:bCs/>
          <w:color w:val="000000"/>
          <w:sz w:val="23"/>
          <w:szCs w:val="23"/>
        </w:rPr>
        <w:t>First Amendment</w:t>
      </w:r>
    </w:p>
    <w:p w14:paraId="6D202520" w14:textId="0DA0722C" w:rsidR="00CC01F3" w:rsidRPr="00CC01F3" w:rsidRDefault="00CC01F3" w:rsidP="00CC01F3">
      <w:pPr>
        <w:autoSpaceDE w:val="0"/>
        <w:autoSpaceDN w:val="0"/>
        <w:adjustRightInd w:val="0"/>
        <w:spacing w:after="0" w:line="240" w:lineRule="auto"/>
        <w:jc w:val="center"/>
        <w:rPr>
          <w:rFonts w:ascii="Times New Roman" w:hAnsi="Times New Roman" w:cs="Times New Roman"/>
          <w:color w:val="000000"/>
          <w:sz w:val="23"/>
          <w:szCs w:val="23"/>
        </w:rPr>
      </w:pPr>
      <w:r w:rsidRPr="00CC01F3">
        <w:rPr>
          <w:rFonts w:ascii="Times New Roman" w:hAnsi="Times New Roman" w:cs="Times New Roman"/>
          <w:b/>
          <w:bCs/>
          <w:color w:val="000000"/>
          <w:sz w:val="23"/>
          <w:szCs w:val="23"/>
        </w:rPr>
        <w:t>Professor Baker</w:t>
      </w:r>
    </w:p>
    <w:p w14:paraId="053D3BB5" w14:textId="05042EEC" w:rsidR="00CC01F3" w:rsidRDefault="00CC01F3" w:rsidP="00CC01F3">
      <w:pPr>
        <w:autoSpaceDE w:val="0"/>
        <w:autoSpaceDN w:val="0"/>
        <w:adjustRightInd w:val="0"/>
        <w:spacing w:after="0" w:line="240" w:lineRule="auto"/>
        <w:jc w:val="center"/>
        <w:rPr>
          <w:rFonts w:ascii="Times New Roman" w:hAnsi="Times New Roman" w:cs="Times New Roman"/>
          <w:b/>
          <w:bCs/>
          <w:color w:val="000000"/>
          <w:sz w:val="23"/>
          <w:szCs w:val="23"/>
        </w:rPr>
      </w:pPr>
      <w:r w:rsidRPr="00CC01F3">
        <w:rPr>
          <w:rFonts w:ascii="Times New Roman" w:hAnsi="Times New Roman" w:cs="Times New Roman"/>
          <w:b/>
          <w:bCs/>
          <w:color w:val="000000"/>
          <w:sz w:val="23"/>
          <w:szCs w:val="23"/>
        </w:rPr>
        <w:t>Spring 2022</w:t>
      </w:r>
    </w:p>
    <w:p w14:paraId="0C88B4C8" w14:textId="77777777" w:rsidR="00CC01F3" w:rsidRPr="00CC01F3" w:rsidRDefault="00CC01F3" w:rsidP="00CC01F3">
      <w:pPr>
        <w:autoSpaceDE w:val="0"/>
        <w:autoSpaceDN w:val="0"/>
        <w:adjustRightInd w:val="0"/>
        <w:spacing w:after="0" w:line="240" w:lineRule="auto"/>
        <w:jc w:val="center"/>
        <w:rPr>
          <w:rFonts w:ascii="Times New Roman" w:hAnsi="Times New Roman" w:cs="Times New Roman"/>
          <w:color w:val="000000"/>
          <w:sz w:val="23"/>
          <w:szCs w:val="23"/>
        </w:rPr>
      </w:pPr>
    </w:p>
    <w:p w14:paraId="5FEC132B" w14:textId="77777777" w:rsidR="00CC01F3" w:rsidRDefault="00CC01F3" w:rsidP="00CC01F3">
      <w:pPr>
        <w:autoSpaceDE w:val="0"/>
        <w:autoSpaceDN w:val="0"/>
        <w:adjustRightInd w:val="0"/>
        <w:spacing w:after="0" w:line="240" w:lineRule="auto"/>
        <w:rPr>
          <w:rFonts w:ascii="Century Schoolbook" w:hAnsi="Century Schoolbook" w:cs="Century Schoolbook"/>
          <w:color w:val="000000"/>
          <w:sz w:val="21"/>
          <w:szCs w:val="21"/>
        </w:rPr>
      </w:pPr>
      <w:r w:rsidRPr="00CC01F3">
        <w:rPr>
          <w:rFonts w:ascii="Times New Roman" w:hAnsi="Times New Roman" w:cs="Times New Roman"/>
          <w:b/>
          <w:bCs/>
          <w:color w:val="000000"/>
          <w:sz w:val="23"/>
          <w:szCs w:val="23"/>
        </w:rPr>
        <w:t xml:space="preserve">Required Books: </w:t>
      </w:r>
      <w:r w:rsidRPr="00CC01F3">
        <w:rPr>
          <w:rFonts w:ascii="Century Schoolbook" w:hAnsi="Century Schoolbook" w:cs="Century Schoolbook"/>
          <w:color w:val="000000"/>
          <w:sz w:val="21"/>
          <w:szCs w:val="21"/>
        </w:rPr>
        <w:t>A</w:t>
      </w:r>
      <w:r w:rsidRPr="00CC01F3">
        <w:rPr>
          <w:rFonts w:ascii="Century Schoolbook" w:hAnsi="Century Schoolbook" w:cs="Century Schoolbook"/>
          <w:color w:val="000000"/>
          <w:sz w:val="17"/>
          <w:szCs w:val="17"/>
        </w:rPr>
        <w:t xml:space="preserve">RTHUR </w:t>
      </w:r>
      <w:r w:rsidRPr="00CC01F3">
        <w:rPr>
          <w:rFonts w:ascii="Century Schoolbook" w:hAnsi="Century Schoolbook" w:cs="Century Schoolbook"/>
          <w:color w:val="000000"/>
          <w:sz w:val="21"/>
          <w:szCs w:val="21"/>
        </w:rPr>
        <w:t>D. H</w:t>
      </w:r>
      <w:r w:rsidRPr="00CC01F3">
        <w:rPr>
          <w:rFonts w:ascii="Century Schoolbook" w:hAnsi="Century Schoolbook" w:cs="Century Schoolbook"/>
          <w:color w:val="000000"/>
          <w:sz w:val="17"/>
          <w:szCs w:val="17"/>
        </w:rPr>
        <w:t>ELLMAN</w:t>
      </w:r>
      <w:r w:rsidRPr="00CC01F3">
        <w:rPr>
          <w:rFonts w:ascii="Century Schoolbook" w:hAnsi="Century Schoolbook" w:cs="Century Schoolbook"/>
          <w:color w:val="000000"/>
          <w:sz w:val="21"/>
          <w:szCs w:val="21"/>
        </w:rPr>
        <w:t>, W</w:t>
      </w:r>
      <w:r w:rsidRPr="00CC01F3">
        <w:rPr>
          <w:rFonts w:ascii="Century Schoolbook" w:hAnsi="Century Schoolbook" w:cs="Century Schoolbook"/>
          <w:color w:val="000000"/>
          <w:sz w:val="17"/>
          <w:szCs w:val="17"/>
        </w:rPr>
        <w:t xml:space="preserve">ILLIAM </w:t>
      </w:r>
      <w:r w:rsidRPr="00CC01F3">
        <w:rPr>
          <w:rFonts w:ascii="Century Schoolbook" w:hAnsi="Century Schoolbook" w:cs="Century Schoolbook"/>
          <w:color w:val="000000"/>
          <w:sz w:val="21"/>
          <w:szCs w:val="21"/>
        </w:rPr>
        <w:t>D. A</w:t>
      </w:r>
      <w:r w:rsidRPr="00CC01F3">
        <w:rPr>
          <w:rFonts w:ascii="Century Schoolbook" w:hAnsi="Century Schoolbook" w:cs="Century Schoolbook"/>
          <w:color w:val="000000"/>
          <w:sz w:val="17"/>
          <w:szCs w:val="17"/>
        </w:rPr>
        <w:t>RAIZA</w:t>
      </w:r>
      <w:r w:rsidRPr="00CC01F3">
        <w:rPr>
          <w:rFonts w:ascii="Century Schoolbook" w:hAnsi="Century Schoolbook" w:cs="Century Schoolbook"/>
          <w:color w:val="000000"/>
          <w:sz w:val="21"/>
          <w:szCs w:val="21"/>
        </w:rPr>
        <w:t>, T</w:t>
      </w:r>
      <w:r w:rsidRPr="00CC01F3">
        <w:rPr>
          <w:rFonts w:ascii="Century Schoolbook" w:hAnsi="Century Schoolbook" w:cs="Century Schoolbook"/>
          <w:color w:val="000000"/>
          <w:sz w:val="17"/>
          <w:szCs w:val="17"/>
        </w:rPr>
        <w:t xml:space="preserve">HOMAS </w:t>
      </w:r>
      <w:r w:rsidRPr="00CC01F3">
        <w:rPr>
          <w:rFonts w:ascii="Century Schoolbook" w:hAnsi="Century Schoolbook" w:cs="Century Schoolbook"/>
          <w:color w:val="000000"/>
          <w:sz w:val="21"/>
          <w:szCs w:val="21"/>
        </w:rPr>
        <w:t>E. B</w:t>
      </w:r>
      <w:r w:rsidRPr="00CC01F3">
        <w:rPr>
          <w:rFonts w:ascii="Century Schoolbook" w:hAnsi="Century Schoolbook" w:cs="Century Schoolbook"/>
          <w:color w:val="000000"/>
          <w:sz w:val="17"/>
          <w:szCs w:val="17"/>
        </w:rPr>
        <w:t xml:space="preserve">AKER </w:t>
      </w:r>
      <w:r w:rsidRPr="00CC01F3">
        <w:rPr>
          <w:rFonts w:ascii="Century Schoolbook" w:hAnsi="Century Schoolbook" w:cs="Century Schoolbook"/>
          <w:color w:val="000000"/>
          <w:sz w:val="21"/>
          <w:szCs w:val="21"/>
        </w:rPr>
        <w:t>&amp; A</w:t>
      </w:r>
      <w:r w:rsidRPr="00CC01F3">
        <w:rPr>
          <w:rFonts w:ascii="Century Schoolbook" w:hAnsi="Century Schoolbook" w:cs="Century Schoolbook"/>
          <w:color w:val="000000"/>
          <w:sz w:val="17"/>
          <w:szCs w:val="17"/>
        </w:rPr>
        <w:t xml:space="preserve">SHUTOSH </w:t>
      </w:r>
      <w:r w:rsidRPr="00CC01F3">
        <w:rPr>
          <w:rFonts w:ascii="Century Schoolbook" w:hAnsi="Century Schoolbook" w:cs="Century Schoolbook"/>
          <w:color w:val="000000"/>
          <w:sz w:val="21"/>
          <w:szCs w:val="21"/>
        </w:rPr>
        <w:t>A. B</w:t>
      </w:r>
      <w:r w:rsidRPr="00CC01F3">
        <w:rPr>
          <w:rFonts w:ascii="Century Schoolbook" w:hAnsi="Century Schoolbook" w:cs="Century Schoolbook"/>
          <w:color w:val="000000"/>
          <w:sz w:val="17"/>
          <w:szCs w:val="17"/>
        </w:rPr>
        <w:t>HAGWAT</w:t>
      </w:r>
      <w:r w:rsidRPr="00CC01F3">
        <w:rPr>
          <w:rFonts w:ascii="Century Schoolbook" w:hAnsi="Century Schoolbook" w:cs="Century Schoolbook"/>
          <w:color w:val="000000"/>
          <w:sz w:val="21"/>
          <w:szCs w:val="21"/>
        </w:rPr>
        <w:t>, F</w:t>
      </w:r>
      <w:r w:rsidRPr="00CC01F3">
        <w:rPr>
          <w:rFonts w:ascii="Century Schoolbook" w:hAnsi="Century Schoolbook" w:cs="Century Schoolbook"/>
          <w:color w:val="000000"/>
          <w:sz w:val="17"/>
          <w:szCs w:val="17"/>
        </w:rPr>
        <w:t xml:space="preserve">IRST </w:t>
      </w:r>
      <w:r w:rsidRPr="00CC01F3">
        <w:rPr>
          <w:rFonts w:ascii="Century Schoolbook" w:hAnsi="Century Schoolbook" w:cs="Century Schoolbook"/>
          <w:color w:val="000000"/>
          <w:sz w:val="21"/>
          <w:szCs w:val="21"/>
        </w:rPr>
        <w:t>A</w:t>
      </w:r>
      <w:r w:rsidRPr="00CC01F3">
        <w:rPr>
          <w:rFonts w:ascii="Century Schoolbook" w:hAnsi="Century Schoolbook" w:cs="Century Schoolbook"/>
          <w:color w:val="000000"/>
          <w:sz w:val="17"/>
          <w:szCs w:val="17"/>
        </w:rPr>
        <w:t xml:space="preserve">MENDMENT </w:t>
      </w:r>
      <w:r w:rsidRPr="00CC01F3">
        <w:rPr>
          <w:rFonts w:ascii="Century Schoolbook" w:hAnsi="Century Schoolbook" w:cs="Century Schoolbook"/>
          <w:color w:val="000000"/>
          <w:sz w:val="21"/>
          <w:szCs w:val="21"/>
        </w:rPr>
        <w:t>L</w:t>
      </w:r>
      <w:r w:rsidRPr="00CC01F3">
        <w:rPr>
          <w:rFonts w:ascii="Century Schoolbook" w:hAnsi="Century Schoolbook" w:cs="Century Schoolbook"/>
          <w:color w:val="000000"/>
          <w:sz w:val="17"/>
          <w:szCs w:val="17"/>
        </w:rPr>
        <w:t>AW</w:t>
      </w:r>
      <w:r w:rsidRPr="00CC01F3">
        <w:rPr>
          <w:rFonts w:ascii="Century Schoolbook" w:hAnsi="Century Schoolbook" w:cs="Century Schoolbook"/>
          <w:color w:val="000000"/>
          <w:sz w:val="21"/>
          <w:szCs w:val="21"/>
        </w:rPr>
        <w:t>: F</w:t>
      </w:r>
      <w:r w:rsidRPr="00CC01F3">
        <w:rPr>
          <w:rFonts w:ascii="Century Schoolbook" w:hAnsi="Century Schoolbook" w:cs="Century Schoolbook"/>
          <w:color w:val="000000"/>
          <w:sz w:val="17"/>
          <w:szCs w:val="17"/>
        </w:rPr>
        <w:t xml:space="preserve">REEDOM OF </w:t>
      </w:r>
      <w:r w:rsidRPr="00CC01F3">
        <w:rPr>
          <w:rFonts w:ascii="Century Schoolbook" w:hAnsi="Century Schoolbook" w:cs="Century Schoolbook"/>
          <w:color w:val="000000"/>
          <w:sz w:val="21"/>
          <w:szCs w:val="21"/>
        </w:rPr>
        <w:t>E</w:t>
      </w:r>
      <w:r w:rsidRPr="00CC01F3">
        <w:rPr>
          <w:rFonts w:ascii="Century Schoolbook" w:hAnsi="Century Schoolbook" w:cs="Century Schoolbook"/>
          <w:color w:val="000000"/>
          <w:sz w:val="17"/>
          <w:szCs w:val="17"/>
        </w:rPr>
        <w:t xml:space="preserve">XPRESSION AND </w:t>
      </w:r>
      <w:r w:rsidRPr="00CC01F3">
        <w:rPr>
          <w:rFonts w:ascii="Century Schoolbook" w:hAnsi="Century Schoolbook" w:cs="Century Schoolbook"/>
          <w:color w:val="000000"/>
          <w:sz w:val="21"/>
          <w:szCs w:val="21"/>
        </w:rPr>
        <w:t>F</w:t>
      </w:r>
      <w:r w:rsidRPr="00CC01F3">
        <w:rPr>
          <w:rFonts w:ascii="Century Schoolbook" w:hAnsi="Century Schoolbook" w:cs="Century Schoolbook"/>
          <w:color w:val="000000"/>
          <w:sz w:val="17"/>
          <w:szCs w:val="17"/>
        </w:rPr>
        <w:t xml:space="preserve">REEDOM OF </w:t>
      </w:r>
      <w:r w:rsidRPr="00CC01F3">
        <w:rPr>
          <w:rFonts w:ascii="Century Schoolbook" w:hAnsi="Century Schoolbook" w:cs="Century Schoolbook"/>
          <w:color w:val="000000"/>
          <w:sz w:val="21"/>
          <w:szCs w:val="21"/>
        </w:rPr>
        <w:t>R</w:t>
      </w:r>
      <w:r w:rsidRPr="00CC01F3">
        <w:rPr>
          <w:rFonts w:ascii="Century Schoolbook" w:hAnsi="Century Schoolbook" w:cs="Century Schoolbook"/>
          <w:color w:val="000000"/>
          <w:sz w:val="17"/>
          <w:szCs w:val="17"/>
        </w:rPr>
        <w:t xml:space="preserve">ELIGION </w:t>
      </w:r>
      <w:r w:rsidRPr="00CC01F3">
        <w:rPr>
          <w:rFonts w:ascii="Century Schoolbook" w:hAnsi="Century Schoolbook" w:cs="Century Schoolbook"/>
          <w:color w:val="000000"/>
          <w:sz w:val="21"/>
          <w:szCs w:val="21"/>
        </w:rPr>
        <w:t>(Carolina Academic Press 4th ed. 2018) and the 2021 S</w:t>
      </w:r>
      <w:r w:rsidRPr="00CC01F3">
        <w:rPr>
          <w:rFonts w:ascii="Century Schoolbook" w:hAnsi="Century Schoolbook" w:cs="Century Schoolbook"/>
          <w:color w:val="000000"/>
          <w:sz w:val="17"/>
          <w:szCs w:val="17"/>
        </w:rPr>
        <w:t xml:space="preserve">UPPLEMENT </w:t>
      </w:r>
      <w:r w:rsidRPr="00CC01F3">
        <w:rPr>
          <w:rFonts w:ascii="Century Schoolbook" w:hAnsi="Century Schoolbook" w:cs="Century Schoolbook"/>
          <w:color w:val="000000"/>
          <w:sz w:val="21"/>
          <w:szCs w:val="21"/>
        </w:rPr>
        <w:t xml:space="preserve">(downloadable at the </w:t>
      </w:r>
      <w:r w:rsidRPr="00CC01F3">
        <w:rPr>
          <w:rFonts w:ascii="Century Schoolbook" w:hAnsi="Century Schoolbook" w:cs="Century Schoolbook"/>
          <w:color w:val="0000FF"/>
          <w:sz w:val="21"/>
          <w:szCs w:val="21"/>
        </w:rPr>
        <w:t xml:space="preserve">Carolina </w:t>
      </w:r>
      <w:r w:rsidRPr="00CC01F3">
        <w:rPr>
          <w:rFonts w:ascii="Century Schoolbook" w:hAnsi="Century Schoolbook" w:cs="Century Schoolbook"/>
          <w:color w:val="0000FF"/>
          <w:sz w:val="21"/>
          <w:szCs w:val="21"/>
        </w:rPr>
        <w:lastRenderedPageBreak/>
        <w:t xml:space="preserve">Academic Press website </w:t>
      </w:r>
      <w:r w:rsidRPr="00CC01F3">
        <w:rPr>
          <w:rFonts w:ascii="Century Schoolbook" w:hAnsi="Century Schoolbook" w:cs="Century Schoolbook"/>
          <w:color w:val="000000"/>
          <w:sz w:val="21"/>
          <w:szCs w:val="21"/>
        </w:rPr>
        <w:t>or on Canvas). The casebook also is available from the publisher as an eBook or in a loose leaf format which is less expensive and may be to your liking.</w:t>
      </w:r>
    </w:p>
    <w:p w14:paraId="192844A1" w14:textId="738C141A" w:rsidR="00CC01F3" w:rsidRPr="00CC01F3" w:rsidRDefault="00CC01F3" w:rsidP="00CC01F3">
      <w:pPr>
        <w:autoSpaceDE w:val="0"/>
        <w:autoSpaceDN w:val="0"/>
        <w:adjustRightInd w:val="0"/>
        <w:spacing w:after="0" w:line="240" w:lineRule="auto"/>
        <w:rPr>
          <w:rFonts w:ascii="Times New Roman" w:hAnsi="Times New Roman" w:cs="Times New Roman"/>
          <w:color w:val="000000"/>
          <w:sz w:val="21"/>
          <w:szCs w:val="21"/>
        </w:rPr>
      </w:pPr>
      <w:r w:rsidRPr="00CC01F3">
        <w:rPr>
          <w:rFonts w:ascii="Century Schoolbook" w:hAnsi="Century Schoolbook" w:cs="Century Schoolbook"/>
          <w:color w:val="000000"/>
          <w:sz w:val="21"/>
          <w:szCs w:val="21"/>
        </w:rPr>
        <w:t xml:space="preserve"> </w:t>
      </w:r>
    </w:p>
    <w:p w14:paraId="38DD9EF8" w14:textId="7EA83DD9" w:rsidR="00CC01F3" w:rsidRDefault="00CC01F3" w:rsidP="00CC01F3">
      <w:pPr>
        <w:autoSpaceDE w:val="0"/>
        <w:autoSpaceDN w:val="0"/>
        <w:adjustRightInd w:val="0"/>
        <w:spacing w:after="0" w:line="240" w:lineRule="auto"/>
        <w:rPr>
          <w:rFonts w:ascii="Times New Roman" w:hAnsi="Times New Roman" w:cs="Times New Roman"/>
          <w:b/>
          <w:bCs/>
          <w:color w:val="000000"/>
          <w:sz w:val="23"/>
          <w:szCs w:val="23"/>
        </w:rPr>
      </w:pPr>
      <w:r w:rsidRPr="00CC01F3">
        <w:rPr>
          <w:rFonts w:ascii="Times New Roman" w:hAnsi="Times New Roman" w:cs="Times New Roman"/>
          <w:b/>
          <w:bCs/>
          <w:color w:val="000000"/>
          <w:sz w:val="23"/>
          <w:szCs w:val="23"/>
        </w:rPr>
        <w:t xml:space="preserve">For the first day of class, Tuesday, January 11: </w:t>
      </w:r>
    </w:p>
    <w:p w14:paraId="175996E2" w14:textId="77777777" w:rsidR="00CC01F3" w:rsidRPr="00CC01F3" w:rsidRDefault="00CC01F3" w:rsidP="00CC01F3">
      <w:pPr>
        <w:autoSpaceDE w:val="0"/>
        <w:autoSpaceDN w:val="0"/>
        <w:adjustRightInd w:val="0"/>
        <w:spacing w:after="0" w:line="240" w:lineRule="auto"/>
        <w:rPr>
          <w:rFonts w:ascii="Times New Roman" w:hAnsi="Times New Roman" w:cs="Times New Roman"/>
          <w:color w:val="000000"/>
          <w:sz w:val="23"/>
          <w:szCs w:val="23"/>
        </w:rPr>
      </w:pPr>
    </w:p>
    <w:p w14:paraId="292858B3" w14:textId="77777777" w:rsidR="00CC01F3" w:rsidRPr="00CC01F3" w:rsidRDefault="00CC01F3" w:rsidP="00CC01F3">
      <w:pPr>
        <w:autoSpaceDE w:val="0"/>
        <w:autoSpaceDN w:val="0"/>
        <w:adjustRightInd w:val="0"/>
        <w:spacing w:after="24" w:line="240" w:lineRule="auto"/>
        <w:ind w:left="270" w:hanging="270"/>
        <w:rPr>
          <w:rFonts w:ascii="Times New Roman" w:hAnsi="Times New Roman" w:cs="Times New Roman"/>
          <w:color w:val="000000"/>
          <w:sz w:val="21"/>
          <w:szCs w:val="21"/>
        </w:rPr>
      </w:pPr>
      <w:r w:rsidRPr="00CC01F3">
        <w:rPr>
          <w:rFonts w:ascii="Century Schoolbook" w:hAnsi="Century Schoolbook" w:cs="Century Schoolbook"/>
          <w:color w:val="000000"/>
          <w:sz w:val="21"/>
          <w:szCs w:val="21"/>
        </w:rPr>
        <w:t xml:space="preserve">1. Read the first amendment — think about it — really think about what it means. What do you think you know about it? Be ready to discuss it. </w:t>
      </w:r>
    </w:p>
    <w:p w14:paraId="0BDFA53F" w14:textId="77777777" w:rsidR="00CC01F3" w:rsidRPr="00CC01F3" w:rsidRDefault="00CC01F3" w:rsidP="00CC01F3">
      <w:pPr>
        <w:autoSpaceDE w:val="0"/>
        <w:autoSpaceDN w:val="0"/>
        <w:adjustRightInd w:val="0"/>
        <w:spacing w:after="24" w:line="240" w:lineRule="auto"/>
        <w:ind w:left="270" w:hanging="270"/>
        <w:rPr>
          <w:rFonts w:ascii="Times New Roman" w:hAnsi="Times New Roman" w:cs="Times New Roman"/>
          <w:color w:val="000000"/>
          <w:sz w:val="21"/>
          <w:szCs w:val="21"/>
        </w:rPr>
      </w:pPr>
      <w:r w:rsidRPr="00CC01F3">
        <w:rPr>
          <w:rFonts w:ascii="Century Schoolbook" w:hAnsi="Century Schoolbook" w:cs="Century Schoolbook"/>
          <w:color w:val="000000"/>
          <w:sz w:val="21"/>
          <w:szCs w:val="21"/>
        </w:rPr>
        <w:t xml:space="preserve">2. Read the Preface in the casebook. </w:t>
      </w:r>
    </w:p>
    <w:p w14:paraId="1DD309AD" w14:textId="77777777" w:rsidR="00CC01F3" w:rsidRPr="00CC01F3" w:rsidRDefault="00CC01F3" w:rsidP="00CC01F3">
      <w:pPr>
        <w:autoSpaceDE w:val="0"/>
        <w:autoSpaceDN w:val="0"/>
        <w:adjustRightInd w:val="0"/>
        <w:spacing w:after="24" w:line="240" w:lineRule="auto"/>
        <w:ind w:left="270" w:hanging="270"/>
        <w:rPr>
          <w:rFonts w:ascii="Century Schoolbook" w:hAnsi="Century Schoolbook" w:cs="Century Schoolbook"/>
          <w:color w:val="000000"/>
          <w:sz w:val="21"/>
          <w:szCs w:val="21"/>
        </w:rPr>
      </w:pPr>
      <w:r w:rsidRPr="00CC01F3">
        <w:rPr>
          <w:rFonts w:ascii="Century Schoolbook" w:hAnsi="Century Schoolbook" w:cs="Century Schoolbook"/>
          <w:color w:val="000000"/>
          <w:sz w:val="21"/>
          <w:szCs w:val="21"/>
        </w:rPr>
        <w:t xml:space="preserve">3. Familiarize yourself with the Canvas site for the course. </w:t>
      </w:r>
    </w:p>
    <w:p w14:paraId="4426F6A2" w14:textId="77777777" w:rsidR="00CC01F3" w:rsidRPr="00CC01F3" w:rsidRDefault="00CC01F3" w:rsidP="00CC01F3">
      <w:pPr>
        <w:autoSpaceDE w:val="0"/>
        <w:autoSpaceDN w:val="0"/>
        <w:adjustRightInd w:val="0"/>
        <w:spacing w:after="24" w:line="240" w:lineRule="auto"/>
        <w:ind w:left="270" w:hanging="270"/>
        <w:rPr>
          <w:rFonts w:ascii="Times New Roman" w:hAnsi="Times New Roman" w:cs="Times New Roman"/>
          <w:color w:val="000000"/>
          <w:sz w:val="21"/>
          <w:szCs w:val="21"/>
        </w:rPr>
      </w:pPr>
      <w:r w:rsidRPr="00CC01F3">
        <w:rPr>
          <w:rFonts w:ascii="Century Schoolbook" w:hAnsi="Century Schoolbook" w:cs="Century Schoolbook"/>
          <w:color w:val="000000"/>
          <w:sz w:val="21"/>
          <w:szCs w:val="21"/>
        </w:rPr>
        <w:t xml:space="preserve">4. Download and read the “Casebook Problems Assignment” that explains how you will be graded in this course. </w:t>
      </w:r>
    </w:p>
    <w:p w14:paraId="25D074F4" w14:textId="77777777" w:rsidR="00CC01F3" w:rsidRPr="00CC01F3" w:rsidRDefault="00CC01F3" w:rsidP="00CC01F3">
      <w:pPr>
        <w:autoSpaceDE w:val="0"/>
        <w:autoSpaceDN w:val="0"/>
        <w:adjustRightInd w:val="0"/>
        <w:spacing w:after="24" w:line="240" w:lineRule="auto"/>
        <w:ind w:left="270" w:hanging="270"/>
        <w:rPr>
          <w:rFonts w:ascii="Century Schoolbook" w:hAnsi="Century Schoolbook" w:cs="Century Schoolbook"/>
          <w:color w:val="000000"/>
          <w:sz w:val="21"/>
          <w:szCs w:val="21"/>
        </w:rPr>
      </w:pPr>
      <w:r w:rsidRPr="00CC01F3">
        <w:rPr>
          <w:rFonts w:ascii="Century Schoolbook" w:hAnsi="Century Schoolbook" w:cs="Century Schoolbook"/>
          <w:color w:val="000000"/>
          <w:sz w:val="21"/>
          <w:szCs w:val="21"/>
        </w:rPr>
        <w:t xml:space="preserve">5. Download and read the “Checklist for First Amendment Problems.” </w:t>
      </w:r>
    </w:p>
    <w:p w14:paraId="49236EC9" w14:textId="77777777" w:rsidR="00CC01F3" w:rsidRPr="00CC01F3" w:rsidRDefault="00CC01F3" w:rsidP="00CC01F3">
      <w:pPr>
        <w:autoSpaceDE w:val="0"/>
        <w:autoSpaceDN w:val="0"/>
        <w:adjustRightInd w:val="0"/>
        <w:spacing w:after="24" w:line="240" w:lineRule="auto"/>
        <w:ind w:left="270" w:hanging="270"/>
        <w:rPr>
          <w:rFonts w:ascii="Times New Roman" w:hAnsi="Times New Roman" w:cs="Times New Roman"/>
          <w:color w:val="000000"/>
          <w:sz w:val="21"/>
          <w:szCs w:val="21"/>
        </w:rPr>
      </w:pPr>
      <w:r w:rsidRPr="00CC01F3">
        <w:rPr>
          <w:rFonts w:ascii="Century Schoolbook" w:hAnsi="Century Schoolbook" w:cs="Century Schoolbook"/>
          <w:color w:val="000000"/>
          <w:sz w:val="21"/>
          <w:szCs w:val="21"/>
        </w:rPr>
        <w:t xml:space="preserve">6. Download and read “Ten Commandments for Interlocutors” that describes the duties of Interlocutors — three students will sign up in advance to act as Interlocutors for each class meeting. </w:t>
      </w:r>
    </w:p>
    <w:p w14:paraId="6F5DED0F" w14:textId="77777777" w:rsidR="00CC01F3" w:rsidRPr="00CC01F3" w:rsidRDefault="00CC01F3" w:rsidP="00CC01F3">
      <w:pPr>
        <w:autoSpaceDE w:val="0"/>
        <w:autoSpaceDN w:val="0"/>
        <w:adjustRightInd w:val="0"/>
        <w:spacing w:after="24" w:line="240" w:lineRule="auto"/>
        <w:ind w:left="270" w:hanging="270"/>
        <w:rPr>
          <w:rFonts w:ascii="Times New Roman" w:hAnsi="Times New Roman" w:cs="Times New Roman"/>
          <w:color w:val="000000"/>
          <w:sz w:val="21"/>
          <w:szCs w:val="21"/>
        </w:rPr>
      </w:pPr>
      <w:r w:rsidRPr="00CC01F3">
        <w:rPr>
          <w:rFonts w:ascii="Century Schoolbook" w:hAnsi="Century Schoolbook" w:cs="Century Schoolbook"/>
          <w:color w:val="000000"/>
          <w:sz w:val="21"/>
          <w:szCs w:val="21"/>
        </w:rPr>
        <w:t xml:space="preserve">7. Review the instructions on the “Current Events Blawg for Extra Credit” in the General Course Resources module (also linked on the Home Page). </w:t>
      </w:r>
    </w:p>
    <w:p w14:paraId="015C42B4" w14:textId="77777777" w:rsidR="00CC01F3" w:rsidRPr="00CC01F3" w:rsidRDefault="00CC01F3" w:rsidP="00CC01F3">
      <w:pPr>
        <w:autoSpaceDE w:val="0"/>
        <w:autoSpaceDN w:val="0"/>
        <w:adjustRightInd w:val="0"/>
        <w:spacing w:after="24" w:line="240" w:lineRule="auto"/>
        <w:ind w:left="270" w:hanging="270"/>
        <w:rPr>
          <w:rFonts w:ascii="Times New Roman" w:hAnsi="Times New Roman" w:cs="Times New Roman"/>
          <w:color w:val="000000"/>
          <w:sz w:val="21"/>
          <w:szCs w:val="21"/>
        </w:rPr>
      </w:pPr>
      <w:r w:rsidRPr="00CC01F3">
        <w:rPr>
          <w:rFonts w:ascii="Century Schoolbook" w:hAnsi="Century Schoolbook" w:cs="Century Schoolbook"/>
          <w:color w:val="000000"/>
          <w:sz w:val="21"/>
          <w:szCs w:val="21"/>
        </w:rPr>
        <w:t xml:space="preserve">8. </w:t>
      </w:r>
      <w:r w:rsidRPr="00CC01F3">
        <w:rPr>
          <w:rFonts w:ascii="Century Schoolbook" w:hAnsi="Century Schoolbook" w:cs="Century Schoolbook"/>
          <w:color w:val="000000"/>
          <w:sz w:val="21"/>
          <w:szCs w:val="21"/>
          <w:u w:val="single"/>
        </w:rPr>
        <w:t>Have these four (4) documents (#4 to #7 above) at the ready for our first class meeting to go over and answer questions</w:t>
      </w:r>
      <w:r w:rsidRPr="00CC01F3">
        <w:rPr>
          <w:rFonts w:ascii="Century Schoolbook" w:hAnsi="Century Schoolbook" w:cs="Century Schoolbook"/>
          <w:color w:val="000000"/>
          <w:sz w:val="21"/>
          <w:szCs w:val="21"/>
        </w:rPr>
        <w:t xml:space="preserve">. </w:t>
      </w:r>
    </w:p>
    <w:p w14:paraId="4B779662" w14:textId="77777777" w:rsidR="00CC01F3" w:rsidRPr="00CC01F3" w:rsidRDefault="00CC01F3" w:rsidP="00CC01F3">
      <w:pPr>
        <w:autoSpaceDE w:val="0"/>
        <w:autoSpaceDN w:val="0"/>
        <w:adjustRightInd w:val="0"/>
        <w:spacing w:after="0" w:line="240" w:lineRule="auto"/>
        <w:ind w:left="270" w:hanging="270"/>
        <w:rPr>
          <w:rFonts w:ascii="Times New Roman" w:hAnsi="Times New Roman" w:cs="Times New Roman"/>
          <w:color w:val="000000"/>
          <w:sz w:val="21"/>
          <w:szCs w:val="21"/>
        </w:rPr>
      </w:pPr>
      <w:r w:rsidRPr="00CC01F3">
        <w:rPr>
          <w:rFonts w:ascii="Century Schoolbook" w:hAnsi="Century Schoolbook" w:cs="Century Schoolbook"/>
          <w:color w:val="000000"/>
          <w:sz w:val="21"/>
          <w:szCs w:val="21"/>
        </w:rPr>
        <w:t xml:space="preserve">9. Read and follow the COVID-19 protocols posted on Canvas. </w:t>
      </w:r>
    </w:p>
    <w:p w14:paraId="45D100C6" w14:textId="77777777" w:rsidR="00CC01F3" w:rsidRPr="00CC01F3" w:rsidRDefault="00CC01F3" w:rsidP="00CC01F3">
      <w:pPr>
        <w:autoSpaceDE w:val="0"/>
        <w:autoSpaceDN w:val="0"/>
        <w:adjustRightInd w:val="0"/>
        <w:spacing w:after="0" w:line="240" w:lineRule="auto"/>
        <w:rPr>
          <w:rFonts w:ascii="Times New Roman" w:hAnsi="Times New Roman" w:cs="Times New Roman"/>
          <w:color w:val="000000"/>
          <w:sz w:val="21"/>
          <w:szCs w:val="21"/>
        </w:rPr>
      </w:pPr>
    </w:p>
    <w:p w14:paraId="7E1782B1" w14:textId="3BB360A1" w:rsidR="00CC01F3" w:rsidRDefault="00CC01F3" w:rsidP="00CC01F3">
      <w:pPr>
        <w:autoSpaceDE w:val="0"/>
        <w:autoSpaceDN w:val="0"/>
        <w:adjustRightInd w:val="0"/>
        <w:spacing w:after="0" w:line="240" w:lineRule="auto"/>
        <w:jc w:val="center"/>
        <w:rPr>
          <w:rFonts w:ascii="Century Schoolbook" w:hAnsi="Century Schoolbook" w:cs="Century Schoolbook"/>
          <w:color w:val="000000"/>
          <w:sz w:val="21"/>
          <w:szCs w:val="21"/>
        </w:rPr>
      </w:pPr>
      <w:r w:rsidRPr="00CC01F3">
        <w:rPr>
          <w:rFonts w:ascii="Century Schoolbook" w:hAnsi="Century Schoolbook" w:cs="Century Schoolbook"/>
          <w:color w:val="000000"/>
          <w:sz w:val="21"/>
          <w:szCs w:val="21"/>
        </w:rPr>
        <w:t>* * * *</w:t>
      </w:r>
    </w:p>
    <w:p w14:paraId="6B8ECF9C" w14:textId="77777777" w:rsidR="00CC01F3" w:rsidRPr="00CC01F3" w:rsidRDefault="00CC01F3" w:rsidP="00CC01F3">
      <w:pPr>
        <w:autoSpaceDE w:val="0"/>
        <w:autoSpaceDN w:val="0"/>
        <w:adjustRightInd w:val="0"/>
        <w:spacing w:after="0" w:line="240" w:lineRule="auto"/>
        <w:jc w:val="center"/>
        <w:rPr>
          <w:rFonts w:ascii="Century Schoolbook" w:hAnsi="Century Schoolbook" w:cs="Century Schoolbook"/>
          <w:color w:val="000000"/>
          <w:sz w:val="21"/>
          <w:szCs w:val="21"/>
        </w:rPr>
      </w:pPr>
    </w:p>
    <w:p w14:paraId="0101E87B" w14:textId="66FDCD8A" w:rsidR="00DE6B0F" w:rsidRDefault="00CC01F3" w:rsidP="00CC01F3">
      <w:pPr>
        <w:pStyle w:val="NoSpacing"/>
        <w:rPr>
          <w:rFonts w:ascii="Times New Roman" w:hAnsi="Times New Roman" w:cs="Times New Roman"/>
          <w:b/>
          <w:color w:val="0070C0"/>
          <w:sz w:val="28"/>
          <w:szCs w:val="28"/>
        </w:rPr>
      </w:pPr>
      <w:r w:rsidRPr="00CC01F3">
        <w:rPr>
          <w:rFonts w:ascii="Times New Roman" w:hAnsi="Times New Roman" w:cs="Times New Roman"/>
          <w:b/>
          <w:bCs/>
          <w:color w:val="000000"/>
          <w:sz w:val="23"/>
          <w:szCs w:val="23"/>
        </w:rPr>
        <w:t>A Covid-19 postscript</w:t>
      </w:r>
      <w:r w:rsidRPr="00CC01F3">
        <w:rPr>
          <w:rFonts w:ascii="Times New Roman" w:hAnsi="Times New Roman" w:cs="Times New Roman"/>
          <w:color w:val="000000"/>
          <w:sz w:val="23"/>
          <w:szCs w:val="23"/>
        </w:rPr>
        <w:t>: My wife and I have comorbidities for the COVID-19 virus. Therefore, I request that you wear a mask during class.</w:t>
      </w:r>
    </w:p>
    <w:p w14:paraId="79091B96" w14:textId="4333F706" w:rsidR="003F0C43" w:rsidRDefault="003F0C43" w:rsidP="00DE6B0F">
      <w:pPr>
        <w:pStyle w:val="NoSpacing"/>
        <w:rPr>
          <w:b/>
        </w:rPr>
      </w:pPr>
    </w:p>
    <w:p w14:paraId="65DC27A8" w14:textId="32F5B2AC" w:rsidR="003F0C43" w:rsidRDefault="00177EE2" w:rsidP="00DE6B0F">
      <w:pPr>
        <w:pStyle w:val="NoSpacing"/>
        <w:rPr>
          <w:b/>
        </w:rPr>
      </w:pPr>
      <w:r>
        <w:rPr>
          <w:b/>
        </w:rPr>
        <w:pict w14:anchorId="751147A0">
          <v:rect id="_x0000_i1100" style="width:472.5pt;height:1.5pt" o:hralign="center" o:bullet="t" o:hrstd="t" o:hrnoshade="t" o:hr="t" fillcolor="#f2b800" stroked="f"/>
        </w:pict>
      </w:r>
    </w:p>
    <w:p w14:paraId="68B73B46" w14:textId="5FAC65BC" w:rsidR="00DE6B0F" w:rsidRPr="003B1BE0" w:rsidRDefault="00DE6B0F" w:rsidP="00DE6B0F">
      <w:pPr>
        <w:pStyle w:val="NoSpacing"/>
        <w:rPr>
          <w:rFonts w:ascii="Times New Roman" w:hAnsi="Times New Roman" w:cs="Times New Roman"/>
          <w:b/>
          <w:bCs/>
          <w:sz w:val="28"/>
          <w:szCs w:val="28"/>
        </w:rPr>
      </w:pPr>
      <w:r>
        <w:rPr>
          <w:b/>
        </w:rPr>
        <w:t xml:space="preserve"> </w:t>
      </w: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7549 RVC</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C00542">
        <w:rPr>
          <w:rFonts w:ascii="Times New Roman" w:hAnsi="Times New Roman" w:cs="Times New Roman"/>
          <w:b/>
          <w:bCs/>
          <w:sz w:val="28"/>
          <w:szCs w:val="28"/>
        </w:rPr>
        <w:t>Employment Discrimination</w:t>
      </w:r>
    </w:p>
    <w:p w14:paraId="5869CEE2" w14:textId="77777777" w:rsidR="00DE6B0F" w:rsidRPr="003B1BE0" w:rsidRDefault="00DE6B0F" w:rsidP="00DE6B0F">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Kerri Stone</w:t>
      </w:r>
    </w:p>
    <w:p w14:paraId="6E32A7DD" w14:textId="77777777" w:rsidR="00DE6B0F" w:rsidRPr="003B1BE0" w:rsidRDefault="00DE6B0F" w:rsidP="00DE6B0F">
      <w:pPr>
        <w:pStyle w:val="NoSpacing"/>
        <w:rPr>
          <w:rFonts w:ascii="Times New Roman" w:hAnsi="Times New Roman" w:cs="Times New Roman"/>
          <w:b/>
          <w:color w:val="0070C0"/>
          <w:sz w:val="28"/>
          <w:szCs w:val="28"/>
        </w:rPr>
      </w:pPr>
    </w:p>
    <w:p w14:paraId="285EBB7A" w14:textId="77777777" w:rsidR="00DE6B0F" w:rsidRPr="003B1BE0" w:rsidRDefault="00DE6B0F" w:rsidP="00DE6B0F">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2F4217D9" w14:textId="65FD176B" w:rsidR="00DE6B0F" w:rsidRDefault="00DE6B0F" w:rsidP="003C6C2A">
      <w:pPr>
        <w:pStyle w:val="NoSpacing"/>
        <w:rPr>
          <w:rFonts w:ascii="Times New Roman" w:hAnsi="Times New Roman" w:cs="Times New Roman"/>
          <w:b/>
          <w:color w:val="0070C0"/>
          <w:sz w:val="28"/>
          <w:szCs w:val="28"/>
        </w:rPr>
      </w:pPr>
    </w:p>
    <w:p w14:paraId="39785444" w14:textId="53A65EE6" w:rsidR="00530953" w:rsidRDefault="00530953" w:rsidP="00471DB9">
      <w:pPr>
        <w:pStyle w:val="NoSpacing"/>
        <w:rPr>
          <w:rFonts w:ascii="Times New Roman" w:hAnsi="Times New Roman" w:cs="Times New Roman"/>
          <w:b/>
          <w:color w:val="0070C0"/>
          <w:sz w:val="28"/>
          <w:szCs w:val="28"/>
        </w:rPr>
      </w:pPr>
      <w:r>
        <w:rPr>
          <w:rFonts w:ascii="Times New Roman" w:hAnsi="Times New Roman" w:cs="Times New Roman"/>
          <w:b/>
          <w:color w:val="0070C0"/>
          <w:sz w:val="28"/>
          <w:szCs w:val="28"/>
        </w:rPr>
        <w:t>Please see attached.</w:t>
      </w:r>
    </w:p>
    <w:p w14:paraId="309378E5" w14:textId="77777777" w:rsidR="00744CEA" w:rsidRDefault="00744CEA" w:rsidP="00471DB9">
      <w:pPr>
        <w:pStyle w:val="NoSpacing"/>
        <w:rPr>
          <w:rFonts w:ascii="Times New Roman" w:hAnsi="Times New Roman" w:cs="Times New Roman"/>
          <w:b/>
          <w:color w:val="0070C0"/>
          <w:sz w:val="28"/>
          <w:szCs w:val="28"/>
        </w:rPr>
      </w:pPr>
    </w:p>
    <w:bookmarkStart w:id="6" w:name="_MON_1701514294"/>
    <w:bookmarkEnd w:id="6"/>
    <w:p w14:paraId="30349775" w14:textId="46335910" w:rsidR="00530953" w:rsidRDefault="00207911" w:rsidP="003C6C2A">
      <w:pPr>
        <w:pStyle w:val="NoSpacing"/>
        <w:rPr>
          <w:rFonts w:ascii="Times New Roman" w:hAnsi="Times New Roman" w:cs="Times New Roman"/>
          <w:b/>
          <w:color w:val="0070C0"/>
          <w:sz w:val="28"/>
          <w:szCs w:val="28"/>
        </w:rPr>
      </w:pPr>
      <w:r>
        <w:rPr>
          <w:rFonts w:ascii="Times New Roman" w:hAnsi="Times New Roman" w:cs="Times New Roman"/>
          <w:b/>
          <w:color w:val="0070C0"/>
          <w:sz w:val="28"/>
          <w:szCs w:val="28"/>
        </w:rPr>
        <w:object w:dxaOrig="1534" w:dyaOrig="991" w14:anchorId="502E16F1">
          <v:shape id="_x0000_i1101" type="#_x0000_t75" style="width:76.2pt;height:49.8pt" o:ole="">
            <v:imagedata r:id="rId66" o:title=""/>
          </v:shape>
          <o:OLEObject Type="Embed" ProgID="Word.Document.12" ShapeID="_x0000_i1101" DrawAspect="Icon" ObjectID="_1702971232" r:id="rId67">
            <o:FieldCodes>\s</o:FieldCodes>
          </o:OLEObject>
        </w:object>
      </w:r>
    </w:p>
    <w:p w14:paraId="4C2D7962" w14:textId="0FD70F23" w:rsidR="00530953" w:rsidRDefault="00177EE2" w:rsidP="003C6C2A">
      <w:pPr>
        <w:pStyle w:val="NoSpacing"/>
        <w:rPr>
          <w:rFonts w:ascii="Times New Roman" w:hAnsi="Times New Roman" w:cs="Times New Roman"/>
          <w:b/>
          <w:color w:val="0070C0"/>
          <w:sz w:val="28"/>
          <w:szCs w:val="28"/>
        </w:rPr>
      </w:pPr>
      <w:r>
        <w:rPr>
          <w:b/>
        </w:rPr>
        <w:pict w14:anchorId="09BC1750">
          <v:rect id="_x0000_i1102" style="width:472.5pt;height:1.5pt" o:hralign="center" o:bullet="t" o:hrstd="t" o:hrnoshade="t" o:hr="t" fillcolor="#f2b800" stroked="f"/>
        </w:pict>
      </w:r>
    </w:p>
    <w:p w14:paraId="62F70CCA" w14:textId="34F72E68" w:rsidR="005F5425" w:rsidRPr="00F74BE8" w:rsidRDefault="005F5425" w:rsidP="005F5425">
      <w:pPr>
        <w:pStyle w:val="NoSpacing"/>
        <w:rPr>
          <w:rFonts w:ascii="Times New Roman" w:hAnsi="Times New Roman" w:cs="Times New Roman"/>
          <w:b/>
          <w:bCs/>
          <w:sz w:val="28"/>
          <w:szCs w:val="28"/>
        </w:rPr>
      </w:pPr>
      <w:r w:rsidRPr="00F74BE8">
        <w:rPr>
          <w:rFonts w:ascii="Times New Roman" w:hAnsi="Times New Roman" w:cs="Times New Roman"/>
          <w:b/>
          <w:bCs/>
          <w:sz w:val="28"/>
          <w:szCs w:val="28"/>
        </w:rPr>
        <w:t>LAW 7804 U10- US Law II</w:t>
      </w:r>
    </w:p>
    <w:p w14:paraId="3AB2966C" w14:textId="70CB84F1" w:rsidR="005F5425" w:rsidRPr="003B1BE0" w:rsidRDefault="005F5425" w:rsidP="005F5425">
      <w:pPr>
        <w:pStyle w:val="NoSpacing"/>
        <w:rPr>
          <w:rFonts w:ascii="Times New Roman" w:hAnsi="Times New Roman" w:cs="Times New Roman"/>
          <w:b/>
          <w:color w:val="0070C0"/>
          <w:sz w:val="28"/>
          <w:szCs w:val="28"/>
        </w:rPr>
      </w:pPr>
      <w:r w:rsidRPr="00F74BE8">
        <w:rPr>
          <w:rFonts w:ascii="Times New Roman" w:hAnsi="Times New Roman" w:cs="Times New Roman"/>
          <w:b/>
          <w:color w:val="0070C0"/>
          <w:sz w:val="28"/>
          <w:szCs w:val="28"/>
        </w:rPr>
        <w:t xml:space="preserve">Professor </w:t>
      </w:r>
      <w:r w:rsidR="00F74BE8" w:rsidRPr="00F74BE8">
        <w:rPr>
          <w:rFonts w:ascii="Times New Roman" w:hAnsi="Times New Roman" w:cs="Times New Roman"/>
          <w:b/>
          <w:color w:val="0070C0"/>
          <w:sz w:val="28"/>
          <w:szCs w:val="28"/>
        </w:rPr>
        <w:t>Francisco Rodriguez</w:t>
      </w:r>
    </w:p>
    <w:p w14:paraId="70417C6E" w14:textId="77777777" w:rsidR="005F5425" w:rsidRPr="003B1BE0" w:rsidRDefault="005F5425" w:rsidP="005F5425">
      <w:pPr>
        <w:pStyle w:val="NoSpacing"/>
        <w:rPr>
          <w:rFonts w:ascii="Times New Roman" w:hAnsi="Times New Roman" w:cs="Times New Roman"/>
          <w:b/>
          <w:color w:val="0070C0"/>
          <w:sz w:val="28"/>
          <w:szCs w:val="28"/>
        </w:rPr>
      </w:pPr>
    </w:p>
    <w:p w14:paraId="1B4F87F1" w14:textId="4D08487F" w:rsidR="005F5425" w:rsidRDefault="005F5425" w:rsidP="005F5425">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51D21EF4" w14:textId="04FA6949" w:rsidR="00F74BE8" w:rsidRDefault="00F74BE8" w:rsidP="005F5425">
      <w:pPr>
        <w:pStyle w:val="NoSpacing"/>
        <w:rPr>
          <w:rFonts w:ascii="Times New Roman" w:hAnsi="Times New Roman" w:cs="Times New Roman"/>
          <w:b/>
          <w:color w:val="0070C0"/>
          <w:sz w:val="28"/>
          <w:szCs w:val="28"/>
        </w:rPr>
      </w:pPr>
    </w:p>
    <w:p w14:paraId="15A5C58D" w14:textId="319A15BF" w:rsidR="00F74BE8" w:rsidRPr="00F74BE8" w:rsidRDefault="00F74BE8" w:rsidP="005F5425">
      <w:pPr>
        <w:pStyle w:val="NoSpacing"/>
        <w:rPr>
          <w:rFonts w:ascii="Times New Roman" w:hAnsi="Times New Roman" w:cs="Times New Roman"/>
          <w:b/>
          <w:color w:val="000000" w:themeColor="text1"/>
          <w:sz w:val="28"/>
          <w:szCs w:val="28"/>
        </w:rPr>
      </w:pPr>
      <w:r w:rsidRPr="00F74BE8">
        <w:rPr>
          <w:rFonts w:ascii="Times New Roman" w:hAnsi="Times New Roman" w:cs="Times New Roman"/>
          <w:b/>
          <w:color w:val="000000" w:themeColor="text1"/>
          <w:sz w:val="28"/>
          <w:szCs w:val="28"/>
        </w:rPr>
        <w:t>No assignment.</w:t>
      </w:r>
    </w:p>
    <w:p w14:paraId="42EE0A41" w14:textId="3B52325A" w:rsidR="00DE6B0F" w:rsidRDefault="00DE6B0F" w:rsidP="003C6C2A">
      <w:pPr>
        <w:pStyle w:val="NoSpacing"/>
        <w:rPr>
          <w:rFonts w:ascii="Times New Roman" w:hAnsi="Times New Roman" w:cs="Times New Roman"/>
          <w:b/>
          <w:color w:val="0070C0"/>
          <w:sz w:val="28"/>
          <w:szCs w:val="28"/>
        </w:rPr>
      </w:pPr>
    </w:p>
    <w:p w14:paraId="597BE52F" w14:textId="3442A581" w:rsidR="005F5425" w:rsidRDefault="00D36579" w:rsidP="003C6C2A">
      <w:pPr>
        <w:pStyle w:val="NoSpacing"/>
        <w:rPr>
          <w:b/>
        </w:rPr>
      </w:pPr>
      <w:r>
        <w:rPr>
          <w:b/>
        </w:rPr>
        <w:pict w14:anchorId="460B22CB">
          <v:rect id="_x0000_i1140" style="width:472.5pt;height:1.5pt" o:hralign="center" o:bullet="t" o:hrstd="t" o:hrnoshade="t" o:hr="t" fillcolor="#f2b800" stroked="f"/>
        </w:pict>
      </w:r>
    </w:p>
    <w:p w14:paraId="37976504" w14:textId="77777777" w:rsidR="00D36579" w:rsidRDefault="00D36579" w:rsidP="003C6C2A">
      <w:pPr>
        <w:pStyle w:val="NoSpacing"/>
        <w:rPr>
          <w:rFonts w:ascii="Times New Roman" w:hAnsi="Times New Roman" w:cs="Times New Roman"/>
          <w:b/>
          <w:color w:val="0070C0"/>
          <w:sz w:val="28"/>
          <w:szCs w:val="28"/>
        </w:rPr>
      </w:pPr>
    </w:p>
    <w:p w14:paraId="60169059" w14:textId="77777777" w:rsidR="005F5425" w:rsidRPr="003B7626" w:rsidRDefault="005F5425" w:rsidP="00471DB9">
      <w:pPr>
        <w:spacing w:after="0" w:line="240" w:lineRule="auto"/>
        <w:rPr>
          <w:b/>
        </w:rPr>
      </w:pPr>
      <w:r w:rsidRPr="003B1BE0">
        <w:rPr>
          <w:rFonts w:ascii="Times New Roman" w:hAnsi="Times New Roman" w:cs="Times New Roman"/>
          <w:b/>
          <w:bCs/>
          <w:sz w:val="28"/>
          <w:szCs w:val="28"/>
        </w:rPr>
        <w:lastRenderedPageBreak/>
        <w:t xml:space="preserve">LAW </w:t>
      </w:r>
      <w:r>
        <w:rPr>
          <w:rFonts w:ascii="Times New Roman" w:hAnsi="Times New Roman" w:cs="Times New Roman"/>
          <w:b/>
          <w:bCs/>
          <w:sz w:val="28"/>
          <w:szCs w:val="28"/>
        </w:rPr>
        <w:t xml:space="preserve">7844 U10- </w:t>
      </w:r>
      <w:r w:rsidRPr="006A2AC8">
        <w:rPr>
          <w:rFonts w:ascii="Times New Roman" w:hAnsi="Times New Roman" w:cs="Times New Roman"/>
          <w:b/>
          <w:bCs/>
          <w:sz w:val="28"/>
          <w:szCs w:val="28"/>
        </w:rPr>
        <w:t>Sports and Entertainment Law</w:t>
      </w:r>
    </w:p>
    <w:p w14:paraId="5CAC997F" w14:textId="77777777" w:rsidR="005F5425" w:rsidRPr="003B1BE0" w:rsidRDefault="005F5425" w:rsidP="00471DB9">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Professor</w:t>
      </w:r>
      <w:r>
        <w:rPr>
          <w:rFonts w:ascii="Times New Roman" w:hAnsi="Times New Roman" w:cs="Times New Roman"/>
          <w:b/>
          <w:color w:val="0070C0"/>
          <w:sz w:val="28"/>
          <w:szCs w:val="28"/>
        </w:rPr>
        <w:t xml:space="preserve"> Travis Hannibal</w:t>
      </w:r>
    </w:p>
    <w:p w14:paraId="64897DF1" w14:textId="77777777" w:rsidR="005F5425" w:rsidRPr="003B1BE0" w:rsidRDefault="005F5425" w:rsidP="005F5425">
      <w:pPr>
        <w:pStyle w:val="NoSpacing"/>
        <w:rPr>
          <w:rFonts w:ascii="Times New Roman" w:hAnsi="Times New Roman" w:cs="Times New Roman"/>
          <w:b/>
          <w:color w:val="0070C0"/>
          <w:sz w:val="28"/>
          <w:szCs w:val="28"/>
        </w:rPr>
      </w:pPr>
    </w:p>
    <w:p w14:paraId="09B17A78" w14:textId="3C56EE17" w:rsidR="005F5425" w:rsidRDefault="005F5425" w:rsidP="005F5425">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6DF8BC59" w14:textId="0F722B59" w:rsidR="005F5425" w:rsidRDefault="005F5425" w:rsidP="005F5425">
      <w:pPr>
        <w:pStyle w:val="NoSpacing"/>
        <w:rPr>
          <w:rFonts w:ascii="Times New Roman" w:hAnsi="Times New Roman" w:cs="Times New Roman"/>
          <w:b/>
          <w:color w:val="0070C0"/>
          <w:sz w:val="28"/>
          <w:szCs w:val="28"/>
        </w:rPr>
      </w:pPr>
    </w:p>
    <w:p w14:paraId="1245F9D6" w14:textId="77777777" w:rsidR="00CD6BBA" w:rsidRDefault="00CD6BBA" w:rsidP="00CD6BBA">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Class 1 - Handout 1 (on TWEN)</w:t>
      </w:r>
    </w:p>
    <w:p w14:paraId="218E4E9A" w14:textId="77777777" w:rsidR="00CD6BBA" w:rsidRDefault="00CD6BBA" w:rsidP="00CD6BBA">
      <w:pP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Class 2 - Handout 2 (on TWEN)</w:t>
      </w:r>
    </w:p>
    <w:p w14:paraId="70F31615" w14:textId="77777777" w:rsidR="00F24D2D" w:rsidRDefault="00177EE2" w:rsidP="005F5425">
      <w:pPr>
        <w:pStyle w:val="NoSpacing"/>
        <w:rPr>
          <w:b/>
        </w:rPr>
      </w:pPr>
      <w:r>
        <w:rPr>
          <w:b/>
        </w:rPr>
        <w:pict w14:anchorId="7D1AF5C9">
          <v:rect id="_x0000_i1104" style="width:472.5pt;height:1.5pt" o:hralign="center" o:bullet="t" o:hrstd="t" o:hrnoshade="t" o:hr="t" fillcolor="#f2b800" stroked="f"/>
        </w:pict>
      </w:r>
    </w:p>
    <w:p w14:paraId="0E5419A2" w14:textId="5E84D8AB" w:rsidR="005F5425" w:rsidRPr="003B1BE0" w:rsidRDefault="005F5425" w:rsidP="005F5425">
      <w:pPr>
        <w:pStyle w:val="NoSpacing"/>
        <w:rPr>
          <w:rFonts w:ascii="Times New Roman" w:hAnsi="Times New Roman" w:cs="Times New Roman"/>
          <w:b/>
          <w:bCs/>
          <w:sz w:val="28"/>
          <w:szCs w:val="28"/>
        </w:rPr>
      </w:pPr>
      <w:r>
        <w:rPr>
          <w:b/>
        </w:rPr>
        <w:t xml:space="preserve"> </w:t>
      </w: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7930</w:t>
      </w:r>
      <w:r w:rsidRPr="003B1BE0">
        <w:rPr>
          <w:rFonts w:ascii="Times New Roman" w:hAnsi="Times New Roman" w:cs="Times New Roman"/>
          <w:b/>
          <w:bCs/>
          <w:sz w:val="28"/>
          <w:szCs w:val="28"/>
        </w:rPr>
        <w:t xml:space="preserve"> </w:t>
      </w:r>
      <w:r>
        <w:rPr>
          <w:rFonts w:ascii="Times New Roman" w:hAnsi="Times New Roman" w:cs="Times New Roman"/>
          <w:b/>
          <w:bCs/>
          <w:sz w:val="28"/>
          <w:szCs w:val="28"/>
        </w:rPr>
        <w:t>U01</w:t>
      </w:r>
      <w:r w:rsidRPr="003B1BE0">
        <w:rPr>
          <w:rFonts w:ascii="Times New Roman" w:hAnsi="Times New Roman" w:cs="Times New Roman"/>
          <w:b/>
          <w:bCs/>
          <w:sz w:val="28"/>
          <w:szCs w:val="28"/>
        </w:rPr>
        <w:t xml:space="preserve">- </w:t>
      </w:r>
      <w:r w:rsidRPr="008C53DB">
        <w:rPr>
          <w:rFonts w:ascii="Times New Roman" w:hAnsi="Times New Roman" w:cs="Times New Roman"/>
          <w:b/>
          <w:bCs/>
          <w:sz w:val="28"/>
          <w:szCs w:val="28"/>
        </w:rPr>
        <w:t xml:space="preserve">Special Topics </w:t>
      </w:r>
      <w:r w:rsidR="0079681E">
        <w:rPr>
          <w:rFonts w:ascii="Times New Roman" w:hAnsi="Times New Roman" w:cs="Times New Roman"/>
          <w:b/>
          <w:bCs/>
          <w:sz w:val="28"/>
          <w:szCs w:val="28"/>
        </w:rPr>
        <w:t>–</w:t>
      </w:r>
      <w:r w:rsidRPr="008C53DB">
        <w:rPr>
          <w:rFonts w:ascii="Times New Roman" w:hAnsi="Times New Roman" w:cs="Times New Roman"/>
          <w:b/>
          <w:bCs/>
          <w:sz w:val="28"/>
          <w:szCs w:val="28"/>
        </w:rPr>
        <w:t xml:space="preserve"> </w:t>
      </w:r>
      <w:r w:rsidR="0079681E">
        <w:rPr>
          <w:rFonts w:ascii="Times New Roman" w:hAnsi="Times New Roman" w:cs="Times New Roman"/>
          <w:b/>
          <w:bCs/>
          <w:sz w:val="28"/>
          <w:szCs w:val="28"/>
        </w:rPr>
        <w:t>Transactional Skills</w:t>
      </w:r>
    </w:p>
    <w:p w14:paraId="4B6807D6" w14:textId="77EC7251" w:rsidR="005F5425" w:rsidRPr="003B1BE0" w:rsidRDefault="005F5425" w:rsidP="005F5425">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sidR="0079681E">
        <w:rPr>
          <w:rFonts w:ascii="Times New Roman" w:hAnsi="Times New Roman" w:cs="Times New Roman"/>
          <w:b/>
          <w:color w:val="0070C0"/>
          <w:sz w:val="28"/>
          <w:szCs w:val="28"/>
        </w:rPr>
        <w:t>Paul Berkowitz</w:t>
      </w:r>
    </w:p>
    <w:p w14:paraId="7101681E" w14:textId="77777777" w:rsidR="005F5425" w:rsidRPr="00471DB9" w:rsidRDefault="005F5425" w:rsidP="005F5425">
      <w:pPr>
        <w:pStyle w:val="NoSpacing"/>
        <w:rPr>
          <w:rFonts w:ascii="Times New Roman" w:hAnsi="Times New Roman" w:cs="Times New Roman"/>
          <w:b/>
          <w:color w:val="0070C0"/>
          <w:sz w:val="24"/>
          <w:szCs w:val="24"/>
        </w:rPr>
      </w:pPr>
    </w:p>
    <w:p w14:paraId="5E043CC2" w14:textId="2CE283A9" w:rsidR="005F5425" w:rsidRDefault="005F5425" w:rsidP="005F5425">
      <w:pPr>
        <w:pStyle w:val="NoSpacing"/>
        <w:rPr>
          <w:rFonts w:ascii="Times New Roman" w:hAnsi="Times New Roman" w:cs="Times New Roman"/>
          <w:b/>
          <w:color w:val="0070C0"/>
          <w:sz w:val="24"/>
          <w:szCs w:val="24"/>
        </w:rPr>
      </w:pPr>
      <w:r w:rsidRPr="00471DB9">
        <w:rPr>
          <w:rFonts w:ascii="Times New Roman" w:hAnsi="Times New Roman" w:cs="Times New Roman"/>
          <w:b/>
          <w:color w:val="0070C0"/>
          <w:sz w:val="24"/>
          <w:szCs w:val="24"/>
        </w:rPr>
        <w:t>First Week Assignment</w:t>
      </w:r>
    </w:p>
    <w:p w14:paraId="08E1C4FD" w14:textId="584EC22D" w:rsidR="00AF3526" w:rsidRDefault="00AF3526" w:rsidP="005F5425">
      <w:pPr>
        <w:pStyle w:val="NoSpacing"/>
        <w:rPr>
          <w:rFonts w:ascii="Times New Roman" w:hAnsi="Times New Roman" w:cs="Times New Roman"/>
          <w:b/>
          <w:color w:val="0070C0"/>
          <w:sz w:val="24"/>
          <w:szCs w:val="24"/>
        </w:rPr>
      </w:pPr>
    </w:p>
    <w:p w14:paraId="30D1B35F" w14:textId="77777777" w:rsidR="00F74BE8" w:rsidRDefault="00F74BE8" w:rsidP="005F5425">
      <w:pPr>
        <w:pStyle w:val="NoSpacing"/>
      </w:pPr>
      <w:r>
        <w:t xml:space="preserve">Welcome to Law 7930.  </w:t>
      </w:r>
    </w:p>
    <w:p w14:paraId="286A00C1" w14:textId="77777777" w:rsidR="00F74BE8" w:rsidRDefault="00F74BE8" w:rsidP="005F5425">
      <w:pPr>
        <w:pStyle w:val="NoSpacing"/>
      </w:pPr>
    </w:p>
    <w:p w14:paraId="607C0EE3" w14:textId="07B38D0F" w:rsidR="00AF3526" w:rsidRPr="00471DB9" w:rsidRDefault="00F74BE8" w:rsidP="005F5425">
      <w:pPr>
        <w:pStyle w:val="NoSpacing"/>
        <w:rPr>
          <w:rFonts w:ascii="Times New Roman" w:hAnsi="Times New Roman" w:cs="Times New Roman"/>
          <w:b/>
          <w:color w:val="0070C0"/>
          <w:sz w:val="24"/>
          <w:szCs w:val="24"/>
        </w:rPr>
      </w:pPr>
      <w:r>
        <w:t>You will be emailed a Power Point that we will discuss during our first class on January 10, 2022.</w:t>
      </w:r>
    </w:p>
    <w:p w14:paraId="6C979883" w14:textId="0EC2C783" w:rsidR="00C77BA7" w:rsidRDefault="00C77BA7" w:rsidP="005F5425">
      <w:pPr>
        <w:pStyle w:val="NoSpacing"/>
        <w:rPr>
          <w:rFonts w:ascii="Times New Roman" w:hAnsi="Times New Roman" w:cs="Times New Roman"/>
          <w:b/>
          <w:color w:val="0070C0"/>
          <w:sz w:val="24"/>
          <w:szCs w:val="24"/>
        </w:rPr>
      </w:pPr>
    </w:p>
    <w:p w14:paraId="7EF35578" w14:textId="4CE1EB67" w:rsidR="008D1BE9" w:rsidRDefault="00177EE2" w:rsidP="003C6C2A">
      <w:pPr>
        <w:pStyle w:val="NoSpacing"/>
        <w:rPr>
          <w:rFonts w:ascii="Times New Roman" w:hAnsi="Times New Roman" w:cs="Times New Roman"/>
          <w:b/>
          <w:color w:val="0070C0"/>
          <w:sz w:val="28"/>
          <w:szCs w:val="28"/>
        </w:rPr>
      </w:pPr>
      <w:r>
        <w:rPr>
          <w:b/>
        </w:rPr>
        <w:pict w14:anchorId="5822DF6B">
          <v:rect id="_x0000_i1105" style="width:472.5pt;height:1.5pt" o:hralign="center" o:bullet="t" o:hrstd="t" o:hrnoshade="t" o:hr="t" fillcolor="#f2b800" stroked="f"/>
        </w:pict>
      </w:r>
    </w:p>
    <w:p w14:paraId="180DFB61" w14:textId="3344BA8E" w:rsidR="008D1BE9" w:rsidRPr="003B7626" w:rsidRDefault="008D1BE9" w:rsidP="00471DB9">
      <w:pPr>
        <w:spacing w:after="0" w:line="240" w:lineRule="auto"/>
        <w:rPr>
          <w:b/>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7930 U02</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567D01">
        <w:rPr>
          <w:rFonts w:ascii="Times New Roman" w:hAnsi="Times New Roman" w:cs="Times New Roman"/>
          <w:b/>
          <w:bCs/>
          <w:sz w:val="28"/>
          <w:szCs w:val="28"/>
        </w:rPr>
        <w:t>Special Topics - Blockchain and the Law</w:t>
      </w:r>
    </w:p>
    <w:p w14:paraId="6B718364" w14:textId="77777777" w:rsidR="008D1BE9" w:rsidRPr="003B1BE0" w:rsidRDefault="008D1BE9" w:rsidP="00471DB9">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 xml:space="preserve">Tawia Ansah </w:t>
      </w:r>
    </w:p>
    <w:p w14:paraId="7CCA7448" w14:textId="77777777" w:rsidR="008D1BE9" w:rsidRPr="003B1BE0" w:rsidRDefault="008D1BE9" w:rsidP="008D1BE9">
      <w:pPr>
        <w:pStyle w:val="NoSpacing"/>
        <w:rPr>
          <w:rFonts w:ascii="Times New Roman" w:hAnsi="Times New Roman" w:cs="Times New Roman"/>
          <w:b/>
          <w:color w:val="0070C0"/>
          <w:sz w:val="28"/>
          <w:szCs w:val="28"/>
        </w:rPr>
      </w:pPr>
    </w:p>
    <w:p w14:paraId="7DDBF027" w14:textId="77777777" w:rsidR="008D1BE9" w:rsidRPr="003B1BE0" w:rsidRDefault="008D1BE9" w:rsidP="008D1BE9">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18E81EC4" w14:textId="77777777" w:rsidR="005F5425" w:rsidRPr="003B1BE0" w:rsidRDefault="005F5425" w:rsidP="003C6C2A">
      <w:pPr>
        <w:pStyle w:val="NoSpacing"/>
        <w:rPr>
          <w:rFonts w:ascii="Times New Roman" w:hAnsi="Times New Roman" w:cs="Times New Roman"/>
          <w:b/>
          <w:color w:val="0070C0"/>
          <w:sz w:val="28"/>
          <w:szCs w:val="28"/>
        </w:rPr>
      </w:pPr>
    </w:p>
    <w:p w14:paraId="1E539C49" w14:textId="77777777" w:rsidR="00567941" w:rsidRPr="007C7030" w:rsidRDefault="00567941" w:rsidP="00567941">
      <w:pPr>
        <w:rPr>
          <w:rFonts w:ascii="Times New Roman" w:hAnsi="Times New Roman" w:cs="Times New Roman"/>
        </w:rPr>
      </w:pPr>
      <w:r w:rsidRPr="007C7030">
        <w:rPr>
          <w:rFonts w:ascii="Times New Roman" w:hAnsi="Times New Roman" w:cs="Times New Roman"/>
        </w:rPr>
        <w:t>Text:</w:t>
      </w:r>
    </w:p>
    <w:p w14:paraId="67A68370" w14:textId="77777777" w:rsidR="00567941" w:rsidRPr="007C7030" w:rsidRDefault="00567941" w:rsidP="00567941">
      <w:pPr>
        <w:rPr>
          <w:rFonts w:ascii="Times New Roman" w:hAnsi="Times New Roman" w:cs="Times New Roman"/>
        </w:rPr>
      </w:pPr>
      <w:r>
        <w:rPr>
          <w:rFonts w:ascii="Times New Roman" w:hAnsi="Times New Roman" w:cs="Times New Roman"/>
        </w:rPr>
        <w:t xml:space="preserve">Wold, Hunter, Powers, </w:t>
      </w:r>
      <w:r w:rsidRPr="004D62A5">
        <w:rPr>
          <w:rFonts w:ascii="Times New Roman" w:hAnsi="Times New Roman" w:cs="Times New Roman"/>
          <w:u w:val="single"/>
        </w:rPr>
        <w:t>Climate Change and the Law</w:t>
      </w:r>
      <w:r>
        <w:rPr>
          <w:rFonts w:ascii="Times New Roman" w:hAnsi="Times New Roman" w:cs="Times New Roman"/>
        </w:rPr>
        <w:t>, 2</w:t>
      </w:r>
      <w:r w:rsidRPr="004D62A5">
        <w:rPr>
          <w:rFonts w:ascii="Times New Roman" w:hAnsi="Times New Roman" w:cs="Times New Roman"/>
          <w:vertAlign w:val="superscript"/>
        </w:rPr>
        <w:t>nd</w:t>
      </w:r>
      <w:r>
        <w:rPr>
          <w:rFonts w:ascii="Times New Roman" w:hAnsi="Times New Roman" w:cs="Times New Roman"/>
        </w:rPr>
        <w:t xml:space="preserve"> Edition (Lexis, 2013).</w:t>
      </w:r>
    </w:p>
    <w:p w14:paraId="5A5FA649" w14:textId="77777777" w:rsidR="00567941" w:rsidRPr="007C7030" w:rsidRDefault="00567941" w:rsidP="00567941">
      <w:pPr>
        <w:rPr>
          <w:rFonts w:ascii="Times New Roman" w:hAnsi="Times New Roman" w:cs="Times New Roman"/>
        </w:rPr>
      </w:pPr>
      <w:r w:rsidRPr="007C7030">
        <w:rPr>
          <w:rFonts w:ascii="Times New Roman" w:hAnsi="Times New Roman" w:cs="Times New Roman"/>
        </w:rPr>
        <w:t xml:space="preserve">Please read </w:t>
      </w:r>
      <w:r>
        <w:rPr>
          <w:rFonts w:ascii="Times New Roman" w:hAnsi="Times New Roman" w:cs="Times New Roman"/>
        </w:rPr>
        <w:t>pages 1-37 for the first class.</w:t>
      </w:r>
    </w:p>
    <w:p w14:paraId="5079ED4F" w14:textId="6893A963" w:rsidR="003C6C2A" w:rsidRDefault="003C6C2A" w:rsidP="00BA63A6">
      <w:pPr>
        <w:pStyle w:val="NoSpacing"/>
        <w:rPr>
          <w:rFonts w:ascii="Times New Roman" w:hAnsi="Times New Roman" w:cs="Times New Roman"/>
          <w:b/>
          <w:color w:val="0070C0"/>
          <w:sz w:val="28"/>
          <w:szCs w:val="28"/>
        </w:rPr>
      </w:pPr>
    </w:p>
    <w:bookmarkStart w:id="7" w:name="_MON_1701517679"/>
    <w:bookmarkEnd w:id="7"/>
    <w:p w14:paraId="03D61D6D" w14:textId="222589F4" w:rsidR="00C75DDD" w:rsidRDefault="00567941" w:rsidP="00BA63A6">
      <w:pPr>
        <w:pStyle w:val="NoSpacing"/>
        <w:rPr>
          <w:rFonts w:ascii="Times New Roman" w:hAnsi="Times New Roman" w:cs="Times New Roman"/>
          <w:b/>
          <w:color w:val="0070C0"/>
          <w:sz w:val="28"/>
          <w:szCs w:val="28"/>
        </w:rPr>
      </w:pPr>
      <w:r>
        <w:rPr>
          <w:rFonts w:ascii="Times New Roman" w:hAnsi="Times New Roman" w:cs="Times New Roman"/>
          <w:b/>
          <w:color w:val="0070C0"/>
          <w:sz w:val="28"/>
          <w:szCs w:val="28"/>
        </w:rPr>
        <w:object w:dxaOrig="1534" w:dyaOrig="991" w14:anchorId="152A2D62">
          <v:shape id="_x0000_i1106" type="#_x0000_t75" style="width:76.2pt;height:49.8pt" o:ole="">
            <v:imagedata r:id="rId68" o:title=""/>
          </v:shape>
          <o:OLEObject Type="Embed" ProgID="Word.Document.12" ShapeID="_x0000_i1106" DrawAspect="Icon" ObjectID="_1702971233" r:id="rId69">
            <o:FieldCodes>\s</o:FieldCodes>
          </o:OLEObject>
        </w:object>
      </w:r>
    </w:p>
    <w:p w14:paraId="10496C5A" w14:textId="5421EBC0" w:rsidR="00471DB9" w:rsidRDefault="00177EE2" w:rsidP="008D1BE9">
      <w:pPr>
        <w:pStyle w:val="NoSpacing"/>
        <w:rPr>
          <w:rFonts w:ascii="Times New Roman" w:hAnsi="Times New Roman" w:cs="Times New Roman"/>
          <w:b/>
          <w:bCs/>
          <w:sz w:val="28"/>
          <w:szCs w:val="28"/>
        </w:rPr>
      </w:pPr>
      <w:r>
        <w:rPr>
          <w:b/>
        </w:rPr>
        <w:pict w14:anchorId="75CCFD64">
          <v:rect id="_x0000_i1107" style="width:472.5pt;height:1.5pt" o:hralign="center" o:bullet="t" o:hrstd="t" o:hrnoshade="t" o:hr="t" fillcolor="#f2b800" stroked="f"/>
        </w:pict>
      </w:r>
    </w:p>
    <w:p w14:paraId="75BEEE71" w14:textId="5462DC2F" w:rsidR="0079681E" w:rsidRPr="003B1BE0" w:rsidRDefault="0079681E" w:rsidP="0079681E">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t xml:space="preserve">LAW </w:t>
      </w:r>
      <w:r>
        <w:rPr>
          <w:rFonts w:ascii="Times New Roman" w:hAnsi="Times New Roman" w:cs="Times New Roman"/>
          <w:b/>
          <w:bCs/>
          <w:sz w:val="28"/>
          <w:szCs w:val="28"/>
        </w:rPr>
        <w:t>7930 U01</w:t>
      </w:r>
      <w:r w:rsidRPr="003B1BE0">
        <w:rPr>
          <w:rFonts w:ascii="Times New Roman" w:hAnsi="Times New Roman" w:cs="Times New Roman"/>
          <w:b/>
          <w:bCs/>
          <w:sz w:val="28"/>
          <w:szCs w:val="28"/>
        </w:rPr>
        <w:t>-</w:t>
      </w:r>
      <w:r>
        <w:rPr>
          <w:rFonts w:ascii="Times New Roman" w:hAnsi="Times New Roman" w:cs="Times New Roman"/>
          <w:b/>
          <w:bCs/>
          <w:sz w:val="28"/>
          <w:szCs w:val="28"/>
        </w:rPr>
        <w:t xml:space="preserve"> </w:t>
      </w:r>
      <w:r w:rsidRPr="00567D01">
        <w:rPr>
          <w:rFonts w:ascii="Times New Roman" w:hAnsi="Times New Roman" w:cs="Times New Roman"/>
          <w:b/>
          <w:bCs/>
          <w:sz w:val="28"/>
          <w:szCs w:val="28"/>
        </w:rPr>
        <w:t xml:space="preserve">Special Topics </w:t>
      </w:r>
      <w:r>
        <w:rPr>
          <w:rFonts w:ascii="Times New Roman" w:hAnsi="Times New Roman" w:cs="Times New Roman"/>
          <w:b/>
          <w:bCs/>
          <w:sz w:val="28"/>
          <w:szCs w:val="28"/>
        </w:rPr>
        <w:t>–</w:t>
      </w:r>
      <w:r w:rsidRPr="00567D01">
        <w:rPr>
          <w:rFonts w:ascii="Times New Roman" w:hAnsi="Times New Roman" w:cs="Times New Roman"/>
          <w:b/>
          <w:bCs/>
          <w:sz w:val="28"/>
          <w:szCs w:val="28"/>
        </w:rPr>
        <w:t xml:space="preserve"> </w:t>
      </w:r>
      <w:r w:rsidRPr="008C53DB">
        <w:rPr>
          <w:rFonts w:ascii="Times New Roman" w:hAnsi="Times New Roman" w:cs="Times New Roman"/>
          <w:b/>
          <w:bCs/>
          <w:sz w:val="28"/>
          <w:szCs w:val="28"/>
        </w:rPr>
        <w:t xml:space="preserve">Blockchain </w:t>
      </w:r>
      <w:r>
        <w:rPr>
          <w:rFonts w:ascii="Times New Roman" w:hAnsi="Times New Roman" w:cs="Times New Roman"/>
          <w:b/>
          <w:bCs/>
          <w:sz w:val="28"/>
          <w:szCs w:val="28"/>
        </w:rPr>
        <w:t>Regulations</w:t>
      </w:r>
    </w:p>
    <w:p w14:paraId="45F975F3" w14:textId="241E65E4" w:rsidR="0079681E" w:rsidRPr="003B1BE0" w:rsidRDefault="0079681E" w:rsidP="0079681E">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 xml:space="preserve">Marc Powers </w:t>
      </w:r>
    </w:p>
    <w:p w14:paraId="0E2EC5B8" w14:textId="77777777" w:rsidR="0079681E" w:rsidRPr="003B1BE0" w:rsidRDefault="0079681E" w:rsidP="0079681E">
      <w:pPr>
        <w:pStyle w:val="NoSpacing"/>
        <w:rPr>
          <w:rFonts w:ascii="Times New Roman" w:hAnsi="Times New Roman" w:cs="Times New Roman"/>
          <w:b/>
          <w:color w:val="0070C0"/>
          <w:sz w:val="28"/>
          <w:szCs w:val="28"/>
        </w:rPr>
      </w:pPr>
    </w:p>
    <w:p w14:paraId="3363E089" w14:textId="77777777" w:rsidR="0079681E" w:rsidRPr="003B1BE0" w:rsidRDefault="0079681E" w:rsidP="0079681E">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19A9C68E" w14:textId="77777777" w:rsidR="0079681E" w:rsidRPr="003B1BE0" w:rsidRDefault="0079681E" w:rsidP="0079681E">
      <w:pPr>
        <w:pStyle w:val="NoSpacing"/>
        <w:rPr>
          <w:rFonts w:ascii="Times New Roman" w:hAnsi="Times New Roman" w:cs="Times New Roman"/>
          <w:b/>
          <w:color w:val="0070C0"/>
          <w:sz w:val="28"/>
          <w:szCs w:val="28"/>
        </w:rPr>
      </w:pPr>
    </w:p>
    <w:p w14:paraId="052B1B6E" w14:textId="2BB4D27A" w:rsidR="0079681E" w:rsidRDefault="00CB014F" w:rsidP="008D1BE9">
      <w:pPr>
        <w:pStyle w:val="NoSpacing"/>
        <w:rPr>
          <w:rFonts w:ascii="Times New Roman" w:hAnsi="Times New Roman" w:cs="Times New Roman"/>
          <w:b/>
          <w:bCs/>
          <w:sz w:val="28"/>
          <w:szCs w:val="28"/>
        </w:rPr>
      </w:pPr>
      <w:r>
        <w:rPr>
          <w:rFonts w:ascii="Times New Roman" w:hAnsi="Times New Roman" w:cs="Times New Roman"/>
          <w:b/>
          <w:bCs/>
          <w:sz w:val="28"/>
          <w:szCs w:val="28"/>
        </w:rPr>
        <w:t>No assignment.</w:t>
      </w:r>
    </w:p>
    <w:p w14:paraId="529DE7A8" w14:textId="77777777" w:rsidR="0079681E" w:rsidRDefault="0079681E" w:rsidP="008D1BE9">
      <w:pPr>
        <w:pStyle w:val="NoSpacing"/>
        <w:rPr>
          <w:rFonts w:ascii="Times New Roman" w:hAnsi="Times New Roman" w:cs="Times New Roman"/>
          <w:b/>
          <w:bCs/>
          <w:sz w:val="28"/>
          <w:szCs w:val="28"/>
        </w:rPr>
      </w:pPr>
    </w:p>
    <w:p w14:paraId="6A1C8A84" w14:textId="7F1CD11D" w:rsidR="0079681E" w:rsidRDefault="00177EE2" w:rsidP="008D1BE9">
      <w:pPr>
        <w:pStyle w:val="NoSpacing"/>
        <w:rPr>
          <w:rFonts w:ascii="Times New Roman" w:hAnsi="Times New Roman" w:cs="Times New Roman"/>
          <w:b/>
          <w:bCs/>
          <w:sz w:val="28"/>
          <w:szCs w:val="28"/>
        </w:rPr>
      </w:pPr>
      <w:r>
        <w:rPr>
          <w:b/>
        </w:rPr>
        <w:pict w14:anchorId="05288902">
          <v:rect id="_x0000_i1108" style="width:472.5pt;height:1.5pt" o:hralign="center" o:bullet="t" o:hrstd="t" o:hrnoshade="t" o:hr="t" fillcolor="#f2b800" stroked="f"/>
        </w:pict>
      </w:r>
    </w:p>
    <w:p w14:paraId="7ABA020F" w14:textId="77777777" w:rsidR="00113CA1" w:rsidRDefault="00113CA1" w:rsidP="008D1BE9">
      <w:pPr>
        <w:pStyle w:val="NoSpacing"/>
        <w:rPr>
          <w:rFonts w:ascii="Times New Roman" w:hAnsi="Times New Roman" w:cs="Times New Roman"/>
          <w:b/>
          <w:bCs/>
          <w:sz w:val="28"/>
          <w:szCs w:val="28"/>
        </w:rPr>
      </w:pPr>
    </w:p>
    <w:p w14:paraId="5F1C7E2C" w14:textId="77777777" w:rsidR="00113CA1" w:rsidRDefault="00113CA1" w:rsidP="008D1BE9">
      <w:pPr>
        <w:pStyle w:val="NoSpacing"/>
        <w:rPr>
          <w:rFonts w:ascii="Times New Roman" w:hAnsi="Times New Roman" w:cs="Times New Roman"/>
          <w:b/>
          <w:bCs/>
          <w:sz w:val="28"/>
          <w:szCs w:val="28"/>
        </w:rPr>
      </w:pPr>
    </w:p>
    <w:p w14:paraId="617F6E6C" w14:textId="14A4D6B4" w:rsidR="008D1BE9" w:rsidRPr="003B1BE0" w:rsidRDefault="008D1BE9" w:rsidP="008D1BE9">
      <w:pPr>
        <w:pStyle w:val="NoSpacing"/>
        <w:rPr>
          <w:rFonts w:ascii="Times New Roman" w:hAnsi="Times New Roman" w:cs="Times New Roman"/>
          <w:b/>
          <w:bCs/>
          <w:sz w:val="28"/>
          <w:szCs w:val="28"/>
        </w:rPr>
      </w:pPr>
      <w:r w:rsidRPr="003B1BE0">
        <w:rPr>
          <w:rFonts w:ascii="Times New Roman" w:hAnsi="Times New Roman" w:cs="Times New Roman"/>
          <w:b/>
          <w:bCs/>
          <w:sz w:val="28"/>
          <w:szCs w:val="28"/>
        </w:rPr>
        <w:lastRenderedPageBreak/>
        <w:t xml:space="preserve">LAW </w:t>
      </w:r>
      <w:r>
        <w:rPr>
          <w:rFonts w:ascii="Times New Roman" w:hAnsi="Times New Roman" w:cs="Times New Roman"/>
          <w:b/>
          <w:bCs/>
          <w:sz w:val="28"/>
          <w:szCs w:val="28"/>
        </w:rPr>
        <w:t>7942</w:t>
      </w:r>
      <w:r w:rsidRPr="003B1BE0">
        <w:rPr>
          <w:rFonts w:ascii="Times New Roman" w:hAnsi="Times New Roman" w:cs="Times New Roman"/>
          <w:b/>
          <w:bCs/>
          <w:sz w:val="28"/>
          <w:szCs w:val="28"/>
        </w:rPr>
        <w:t xml:space="preserve"> U10- </w:t>
      </w:r>
      <w:r w:rsidRPr="00D844C3">
        <w:rPr>
          <w:rFonts w:ascii="Times New Roman" w:hAnsi="Times New Roman" w:cs="Times New Roman"/>
          <w:b/>
          <w:bCs/>
          <w:sz w:val="28"/>
          <w:szCs w:val="28"/>
        </w:rPr>
        <w:t>Prosecution Inn. Project</w:t>
      </w:r>
    </w:p>
    <w:p w14:paraId="70BC1FD0" w14:textId="77777777" w:rsidR="008D1BE9" w:rsidRPr="003B1BE0" w:rsidRDefault="008D1BE9" w:rsidP="008D1BE9">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 xml:space="preserve">Professor </w:t>
      </w:r>
      <w:r>
        <w:rPr>
          <w:rFonts w:ascii="Times New Roman" w:hAnsi="Times New Roman" w:cs="Times New Roman"/>
          <w:b/>
          <w:color w:val="0070C0"/>
          <w:sz w:val="28"/>
          <w:szCs w:val="28"/>
        </w:rPr>
        <w:t>Karen Gottlieb</w:t>
      </w:r>
    </w:p>
    <w:p w14:paraId="7C1D750E" w14:textId="77777777" w:rsidR="008D1BE9" w:rsidRPr="003B1BE0" w:rsidRDefault="008D1BE9" w:rsidP="008D1BE9">
      <w:pPr>
        <w:pStyle w:val="NoSpacing"/>
        <w:rPr>
          <w:rFonts w:ascii="Times New Roman" w:hAnsi="Times New Roman" w:cs="Times New Roman"/>
          <w:b/>
          <w:color w:val="0070C0"/>
          <w:sz w:val="28"/>
          <w:szCs w:val="28"/>
        </w:rPr>
      </w:pPr>
    </w:p>
    <w:p w14:paraId="11209C17" w14:textId="77777777" w:rsidR="008D1BE9" w:rsidRPr="003B1BE0" w:rsidRDefault="008D1BE9" w:rsidP="008D1BE9">
      <w:pPr>
        <w:pStyle w:val="NoSpacing"/>
        <w:rPr>
          <w:rFonts w:ascii="Times New Roman" w:hAnsi="Times New Roman" w:cs="Times New Roman"/>
          <w:b/>
          <w:color w:val="0070C0"/>
          <w:sz w:val="28"/>
          <w:szCs w:val="28"/>
        </w:rPr>
      </w:pPr>
      <w:r w:rsidRPr="003B1BE0">
        <w:rPr>
          <w:rFonts w:ascii="Times New Roman" w:hAnsi="Times New Roman" w:cs="Times New Roman"/>
          <w:b/>
          <w:color w:val="0070C0"/>
          <w:sz w:val="28"/>
          <w:szCs w:val="28"/>
        </w:rPr>
        <w:t>First Week Assignment</w:t>
      </w:r>
    </w:p>
    <w:p w14:paraId="50F1B47E" w14:textId="54C6A1C9" w:rsidR="00073091" w:rsidRDefault="00073091" w:rsidP="00BA63A6">
      <w:pPr>
        <w:pStyle w:val="NoSpacing"/>
        <w:rPr>
          <w:rFonts w:ascii="Times New Roman" w:hAnsi="Times New Roman" w:cs="Times New Roman"/>
          <w:b/>
          <w:color w:val="0070C0"/>
          <w:sz w:val="28"/>
          <w:szCs w:val="28"/>
        </w:rPr>
      </w:pPr>
    </w:p>
    <w:p w14:paraId="45D9E033" w14:textId="1B83CF33" w:rsidR="00CB502A" w:rsidRPr="00CB502A" w:rsidRDefault="00CB502A" w:rsidP="00CB502A">
      <w:pPr>
        <w:rPr>
          <w:rFonts w:ascii="Times New Roman" w:eastAsia="Times New Roman" w:hAnsi="Times New Roman" w:cs="Times New Roman"/>
        </w:rPr>
      </w:pPr>
      <w:r>
        <w:rPr>
          <w:rFonts w:ascii="Times New Roman" w:eastAsia="Times New Roman" w:hAnsi="Times New Roman" w:cs="Times New Roman"/>
        </w:rPr>
        <w:t>R</w:t>
      </w:r>
      <w:r w:rsidRPr="00CB502A">
        <w:rPr>
          <w:rFonts w:ascii="Times New Roman" w:eastAsia="Times New Roman" w:hAnsi="Times New Roman" w:cs="Times New Roman"/>
        </w:rPr>
        <w:t>eview the attached CIR Guide (including the linked videos), and the CIR Checklist.  Also, the Confidentiality Agreement must be emailed to Shelley Thibodeau, the Director of the Integrity Unit at </w:t>
      </w:r>
      <w:hyperlink r:id="rId70" w:history="1">
        <w:r w:rsidRPr="00CB502A">
          <w:rPr>
            <w:rStyle w:val="Hyperlink"/>
            <w:rFonts w:ascii="Times New Roman" w:eastAsia="Times New Roman" w:hAnsi="Times New Roman" w:cs="Times New Roman"/>
          </w:rPr>
          <w:t>sthibodeau@coj.net</w:t>
        </w:r>
      </w:hyperlink>
      <w:r w:rsidRPr="00CB502A">
        <w:rPr>
          <w:rFonts w:ascii="Times New Roman" w:eastAsia="Times New Roman" w:hAnsi="Times New Roman" w:cs="Times New Roman"/>
        </w:rPr>
        <w:t xml:space="preserve">, copying me at </w:t>
      </w:r>
      <w:hyperlink r:id="rId71" w:history="1">
        <w:r w:rsidRPr="00CB502A">
          <w:rPr>
            <w:rStyle w:val="Hyperlink"/>
            <w:rFonts w:ascii="Times New Roman" w:eastAsia="Times New Roman" w:hAnsi="Times New Roman" w:cs="Times New Roman"/>
          </w:rPr>
          <w:t>kgottlie@fiu.edu</w:t>
        </w:r>
      </w:hyperlink>
      <w:r w:rsidRPr="00CB502A">
        <w:rPr>
          <w:rFonts w:ascii="Times New Roman" w:eastAsia="Times New Roman" w:hAnsi="Times New Roman" w:cs="Times New Roman"/>
        </w:rPr>
        <w:t>. </w:t>
      </w:r>
    </w:p>
    <w:p w14:paraId="63397508" w14:textId="2E4BAC05" w:rsidR="008D1BE9" w:rsidRDefault="008D1BE9" w:rsidP="00BA63A6">
      <w:pPr>
        <w:pStyle w:val="NoSpacing"/>
        <w:rPr>
          <w:rFonts w:ascii="Times New Roman" w:hAnsi="Times New Roman" w:cs="Times New Roman"/>
          <w:b/>
          <w:color w:val="0070C0"/>
          <w:sz w:val="28"/>
          <w:szCs w:val="28"/>
        </w:rPr>
      </w:pPr>
    </w:p>
    <w:bookmarkStart w:id="8" w:name="_MON_1701511868"/>
    <w:bookmarkEnd w:id="8"/>
    <w:p w14:paraId="7AFD1B9E" w14:textId="6FFF1BFF" w:rsidR="00F65B1F" w:rsidRDefault="00CB502A" w:rsidP="00CB014F">
      <w:pPr>
        <w:pStyle w:val="NoSpacing"/>
        <w:rPr>
          <w:rFonts w:ascii="Times New Roman" w:eastAsia="Times New Roman" w:hAnsi="Times New Roman" w:cs="Times New Roman"/>
          <w:sz w:val="24"/>
          <w:szCs w:val="24"/>
        </w:rPr>
      </w:pPr>
      <w:r>
        <w:rPr>
          <w:rFonts w:ascii="Times New Roman" w:hAnsi="Times New Roman" w:cs="Times New Roman"/>
          <w:b/>
          <w:color w:val="0070C0"/>
          <w:sz w:val="28"/>
          <w:szCs w:val="28"/>
        </w:rPr>
        <w:object w:dxaOrig="1534" w:dyaOrig="991" w14:anchorId="5797831B">
          <v:shape id="_x0000_i1109" type="#_x0000_t75" style="width:76.2pt;height:49.8pt" o:ole="">
            <v:imagedata r:id="rId72" o:title=""/>
          </v:shape>
          <o:OLEObject Type="Embed" ProgID="Word.Document.8" ShapeID="_x0000_i1109" DrawAspect="Icon" ObjectID="_1702971234" r:id="rId73">
            <o:FieldCodes>\s</o:FieldCodes>
          </o:OLEObject>
        </w:object>
      </w:r>
      <w:r>
        <w:rPr>
          <w:rFonts w:ascii="Times New Roman" w:hAnsi="Times New Roman" w:cs="Times New Roman"/>
          <w:b/>
          <w:color w:val="0070C0"/>
          <w:sz w:val="28"/>
          <w:szCs w:val="28"/>
        </w:rPr>
        <w:t xml:space="preserve">    </w:t>
      </w:r>
      <w:bookmarkStart w:id="9" w:name="_MON_1701511862"/>
      <w:bookmarkEnd w:id="9"/>
      <w:r>
        <w:rPr>
          <w:rFonts w:ascii="Times New Roman" w:eastAsia="Times New Roman" w:hAnsi="Times New Roman" w:cs="Times New Roman"/>
          <w:sz w:val="24"/>
          <w:szCs w:val="24"/>
        </w:rPr>
        <w:object w:dxaOrig="1534" w:dyaOrig="991" w14:anchorId="63234E71">
          <v:shape id="_x0000_i1110" type="#_x0000_t75" style="width:76.2pt;height:49.8pt" o:ole="">
            <v:imagedata r:id="rId74" o:title=""/>
          </v:shape>
          <o:OLEObject Type="Embed" ProgID="Word.Document.12" ShapeID="_x0000_i1110" DrawAspect="Icon" ObjectID="_1702971235" r:id="rId75">
            <o:FieldCodes>\s</o:FieldCodes>
          </o:OLEObject>
        </w:object>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object w:dxaOrig="1534" w:dyaOrig="991" w14:anchorId="4BDF486F">
          <v:shape id="_x0000_i1111" type="#_x0000_t75" style="width:76.2pt;height:49.8pt" o:ole="">
            <v:imagedata r:id="rId76" o:title=""/>
          </v:shape>
          <o:OLEObject Type="Embed" ProgID="Acrobat.Document.2015" ShapeID="_x0000_i1111" DrawAspect="Icon" ObjectID="_1702971236" r:id="rId77"/>
        </w:object>
      </w:r>
    </w:p>
    <w:p w14:paraId="28E1F13C" w14:textId="7EF05E57" w:rsidR="00113CA1" w:rsidRDefault="00113CA1" w:rsidP="00CB014F">
      <w:pPr>
        <w:pStyle w:val="NoSpacing"/>
        <w:rPr>
          <w:rFonts w:ascii="Times New Roman" w:eastAsia="Times New Roman" w:hAnsi="Times New Roman" w:cs="Times New Roman"/>
          <w:sz w:val="24"/>
          <w:szCs w:val="24"/>
        </w:rPr>
      </w:pPr>
    </w:p>
    <w:p w14:paraId="66601DC0" w14:textId="10622931" w:rsidR="00113CA1" w:rsidRDefault="00113CA1" w:rsidP="00CB014F">
      <w:pPr>
        <w:pStyle w:val="NoSpacing"/>
        <w:rPr>
          <w:rFonts w:ascii="Times New Roman" w:eastAsia="Times New Roman" w:hAnsi="Times New Roman" w:cs="Times New Roman"/>
          <w:sz w:val="24"/>
          <w:szCs w:val="24"/>
        </w:rPr>
      </w:pPr>
    </w:p>
    <w:p w14:paraId="20D2F97F" w14:textId="7CF0D1A6" w:rsidR="00113CA1" w:rsidRPr="00C908CD" w:rsidRDefault="00113CA1" w:rsidP="00113CA1">
      <w:pPr>
        <w:pStyle w:val="NoSpacing"/>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sectPr w:rsidR="00113CA1" w:rsidRPr="00C908CD" w:rsidSect="00373AF3">
      <w:footerReference w:type="default" r:id="rId78"/>
      <w:pgSz w:w="12240" w:h="15840"/>
      <w:pgMar w:top="990" w:right="1350" w:bottom="810" w:left="1440" w:header="720" w:footer="720" w:gutter="0"/>
      <w:pgBorders w:offsetFrom="page">
        <w:top w:val="single" w:sz="4" w:space="24" w:color="0070C0"/>
        <w:left w:val="single" w:sz="4" w:space="24" w:color="0070C0"/>
        <w:bottom w:val="single" w:sz="4" w:space="24" w:color="0070C0"/>
        <w:right w:val="single" w:sz="4" w:space="24" w:color="0070C0"/>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75B2D80" w14:textId="77777777" w:rsidR="00AC0E6D" w:rsidRDefault="00AC0E6D" w:rsidP="00E70FA8">
      <w:pPr>
        <w:spacing w:after="0" w:line="240" w:lineRule="auto"/>
      </w:pPr>
      <w:r>
        <w:separator/>
      </w:r>
    </w:p>
  </w:endnote>
  <w:endnote w:type="continuationSeparator" w:id="0">
    <w:p w14:paraId="5BA0331F" w14:textId="77777777" w:rsidR="00AC0E6D" w:rsidRDefault="00AC0E6D" w:rsidP="00E70FA8">
      <w:pPr>
        <w:spacing w:after="0" w:line="240" w:lineRule="auto"/>
      </w:pPr>
      <w:r>
        <w:continuationSeparator/>
      </w:r>
    </w:p>
  </w:endnote>
  <w:endnote w:type="continuationNotice" w:id="1">
    <w:p w14:paraId="4BEE8E0A" w14:textId="77777777" w:rsidR="00AC0E6D" w:rsidRDefault="00AC0E6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Lucida Grande">
    <w:altName w:val="Arial"/>
    <w:charset w:val="00"/>
    <w:family w:val="swiss"/>
    <w:pitch w:val="variable"/>
    <w:sig w:usb0="E1000AEF" w:usb1="5000A1FF" w:usb2="00000000" w:usb3="00000000" w:csb0="000001BF" w:csb1="00000000"/>
  </w:font>
  <w:font w:name="Century Schoolbook">
    <w:panose1 w:val="02040604050505020304"/>
    <w:charset w:val="00"/>
    <w:family w:val="roman"/>
    <w:pitch w:val="variable"/>
    <w:sig w:usb0="00000287" w:usb1="00000000" w:usb2="00000000" w:usb3="00000000" w:csb0="0000009F" w:csb1="00000000"/>
  </w:font>
  <w:font w:name="inherit">
    <w:altName w:val="Calibri"/>
    <w:charset w:val="00"/>
    <w:family w:val="auto"/>
    <w:pitch w:val="default"/>
  </w:font>
  <w:font w:name="Baskerville Old Face">
    <w:panose1 w:val="02020602080505020303"/>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6011592"/>
      <w:docPartObj>
        <w:docPartGallery w:val="Page Numbers (Bottom of Page)"/>
        <w:docPartUnique/>
      </w:docPartObj>
    </w:sdtPr>
    <w:sdtEndPr>
      <w:rPr>
        <w:noProof/>
      </w:rPr>
    </w:sdtEndPr>
    <w:sdtContent>
      <w:p w14:paraId="14D30384" w14:textId="77777777" w:rsidR="00177EE2" w:rsidRDefault="00177EE2">
        <w:pPr>
          <w:pStyle w:val="Footer"/>
          <w:jc w:val="right"/>
        </w:pPr>
        <w:r>
          <w:fldChar w:fldCharType="begin"/>
        </w:r>
        <w:r>
          <w:instrText xml:space="preserve"> PAGE   \* MERGEFORMAT </w:instrText>
        </w:r>
        <w:r>
          <w:fldChar w:fldCharType="separate"/>
        </w:r>
        <w:r>
          <w:rPr>
            <w:noProof/>
          </w:rPr>
          <w:t>1</w:t>
        </w:r>
        <w:r>
          <w:rPr>
            <w:noProof/>
          </w:rPr>
          <w:fldChar w:fldCharType="end"/>
        </w:r>
      </w:p>
    </w:sdtContent>
  </w:sdt>
  <w:p w14:paraId="7E3A91D3" w14:textId="77777777" w:rsidR="00177EE2" w:rsidRDefault="00177E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8B4D4DE" w14:textId="77777777" w:rsidR="00AC0E6D" w:rsidRDefault="00AC0E6D" w:rsidP="00E70FA8">
      <w:pPr>
        <w:spacing w:after="0" w:line="240" w:lineRule="auto"/>
      </w:pPr>
      <w:r>
        <w:separator/>
      </w:r>
    </w:p>
  </w:footnote>
  <w:footnote w:type="continuationSeparator" w:id="0">
    <w:p w14:paraId="60BFA189" w14:textId="77777777" w:rsidR="00AC0E6D" w:rsidRDefault="00AC0E6D" w:rsidP="00E70FA8">
      <w:pPr>
        <w:spacing w:after="0" w:line="240" w:lineRule="auto"/>
      </w:pPr>
      <w:r>
        <w:continuationSeparator/>
      </w:r>
    </w:p>
  </w:footnote>
  <w:footnote w:type="continuationNotice" w:id="1">
    <w:p w14:paraId="7D21B421" w14:textId="77777777" w:rsidR="00AC0E6D" w:rsidRDefault="00AC0E6D">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rect id="_x0000_i1937" style="width:472.5pt;height:1.5pt" o:hralign="center" o:bullet="t" o:hrstd="t" o:hrnoshade="t" o:hr="t" fillcolor="#f2b800" stroked="f"/>
    </w:pict>
  </w:numPicBullet>
  <w:numPicBullet w:numPicBulletId="1">
    <w:pict>
      <v:rect id="_x0000_i1938" style="width:472.5pt;height:1.5pt" o:hralign="center" o:bullet="t" o:hrstd="t" o:hrnoshade="t" o:hr="t" fillcolor="#f2b800" stroked="f"/>
    </w:pict>
  </w:numPicBullet>
  <w:numPicBullet w:numPicBulletId="2">
    <w:pict>
      <v:rect id="_x0000_i1939" style="width:472.5pt;height:1.5pt" o:hralign="center" o:bullet="t" o:hrstd="t" o:hrnoshade="t" o:hr="t" fillcolor="#f2b800" stroked="f"/>
    </w:pict>
  </w:numPicBullet>
  <w:numPicBullet w:numPicBulletId="3">
    <w:pict>
      <v:rect id="_x0000_i1940" style="width:472.5pt;height:1.5pt" o:hralign="center" o:bullet="t" o:hrstd="t" o:hrnoshade="t" o:hr="t" fillcolor="#f2b800" stroked="f"/>
    </w:pict>
  </w:numPicBullet>
  <w:numPicBullet w:numPicBulletId="4">
    <w:pict>
      <v:rect id="_x0000_i1941" style="width:472.5pt;height:1.5pt" o:hralign="center" o:bullet="t" o:hrstd="t" o:hrnoshade="t" o:hr="t" fillcolor="#f2b800" stroked="f"/>
    </w:pict>
  </w:numPicBullet>
  <w:numPicBullet w:numPicBulletId="5">
    <w:pict>
      <v:rect id="_x0000_i1942" style="width:472.5pt;height:1.5pt" o:hralign="center" o:bullet="t" o:hrstd="t" o:hrnoshade="t" o:hr="t" fillcolor="#f2b800" stroked="f"/>
    </w:pict>
  </w:numPicBullet>
  <w:numPicBullet w:numPicBulletId="6">
    <w:pict>
      <v:rect id="_x0000_i1943" style="width:472.5pt;height:1.5pt" o:hralign="center" o:bullet="t" o:hrstd="t" o:hrnoshade="t" o:hr="t" fillcolor="#f2b800" stroked="f"/>
    </w:pict>
  </w:numPicBullet>
  <w:numPicBullet w:numPicBulletId="7">
    <w:pict>
      <v:rect id="_x0000_i1944" style="width:472.5pt;height:1.5pt" o:hralign="center" o:bullet="t" o:hrstd="t" o:hrnoshade="t" o:hr="t" fillcolor="#f2b800" stroked="f"/>
    </w:pict>
  </w:numPicBullet>
  <w:abstractNum w:abstractNumId="0" w15:restartNumberingAfterBreak="0">
    <w:nsid w:val="089029BD"/>
    <w:multiLevelType w:val="hybridMultilevel"/>
    <w:tmpl w:val="DECE107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9006E31"/>
    <w:multiLevelType w:val="multilevel"/>
    <w:tmpl w:val="55760306"/>
    <w:lvl w:ilvl="0">
      <w:start w:val="1"/>
      <w:numFmt w:val="decimal"/>
      <w:lvlText w:val="%1."/>
      <w:lvlJc w:val="left"/>
      <w:pPr>
        <w:tabs>
          <w:tab w:val="num" w:pos="5490"/>
        </w:tabs>
        <w:ind w:left="5490" w:hanging="360"/>
      </w:p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0FA0199F"/>
    <w:multiLevelType w:val="hybridMultilevel"/>
    <w:tmpl w:val="F51AAEA8"/>
    <w:lvl w:ilvl="0" w:tplc="07A6A734">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 w15:restartNumberingAfterBreak="0">
    <w:nsid w:val="114A019D"/>
    <w:multiLevelType w:val="hybridMultilevel"/>
    <w:tmpl w:val="38382F5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19AD3B08"/>
    <w:multiLevelType w:val="hybridMultilevel"/>
    <w:tmpl w:val="70B2EAAA"/>
    <w:lvl w:ilvl="0" w:tplc="B7000446">
      <w:start w:val="1"/>
      <w:numFmt w:val="upperRoman"/>
      <w:lvlText w:val="%1."/>
      <w:lvlJc w:val="left"/>
      <w:pPr>
        <w:ind w:left="1404" w:hanging="864"/>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233C6238"/>
    <w:multiLevelType w:val="hybridMultilevel"/>
    <w:tmpl w:val="8AA212FA"/>
    <w:lvl w:ilvl="0" w:tplc="04090005">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530" w:hanging="360"/>
      </w:pPr>
      <w:rPr>
        <w:rFonts w:ascii="Courier New" w:hAnsi="Courier New" w:cs="Courier New" w:hint="default"/>
      </w:rPr>
    </w:lvl>
    <w:lvl w:ilvl="2" w:tplc="04090005" w:tentative="1">
      <w:start w:val="1"/>
      <w:numFmt w:val="bullet"/>
      <w:lvlText w:val=""/>
      <w:lvlJc w:val="left"/>
      <w:pPr>
        <w:ind w:left="2250" w:hanging="360"/>
      </w:pPr>
      <w:rPr>
        <w:rFonts w:ascii="Wingdings" w:hAnsi="Wingdings" w:hint="default"/>
      </w:rPr>
    </w:lvl>
    <w:lvl w:ilvl="3" w:tplc="04090001" w:tentative="1">
      <w:start w:val="1"/>
      <w:numFmt w:val="bullet"/>
      <w:lvlText w:val=""/>
      <w:lvlJc w:val="left"/>
      <w:pPr>
        <w:ind w:left="2970" w:hanging="360"/>
      </w:pPr>
      <w:rPr>
        <w:rFonts w:ascii="Symbol" w:hAnsi="Symbol" w:hint="default"/>
      </w:rPr>
    </w:lvl>
    <w:lvl w:ilvl="4" w:tplc="04090003" w:tentative="1">
      <w:start w:val="1"/>
      <w:numFmt w:val="bullet"/>
      <w:lvlText w:val="o"/>
      <w:lvlJc w:val="left"/>
      <w:pPr>
        <w:ind w:left="3690" w:hanging="360"/>
      </w:pPr>
      <w:rPr>
        <w:rFonts w:ascii="Courier New" w:hAnsi="Courier New" w:cs="Courier New" w:hint="default"/>
      </w:rPr>
    </w:lvl>
    <w:lvl w:ilvl="5" w:tplc="04090005" w:tentative="1">
      <w:start w:val="1"/>
      <w:numFmt w:val="bullet"/>
      <w:lvlText w:val=""/>
      <w:lvlJc w:val="left"/>
      <w:pPr>
        <w:ind w:left="4410" w:hanging="360"/>
      </w:pPr>
      <w:rPr>
        <w:rFonts w:ascii="Wingdings" w:hAnsi="Wingdings" w:hint="default"/>
      </w:rPr>
    </w:lvl>
    <w:lvl w:ilvl="6" w:tplc="04090001" w:tentative="1">
      <w:start w:val="1"/>
      <w:numFmt w:val="bullet"/>
      <w:lvlText w:val=""/>
      <w:lvlJc w:val="left"/>
      <w:pPr>
        <w:ind w:left="5130" w:hanging="360"/>
      </w:pPr>
      <w:rPr>
        <w:rFonts w:ascii="Symbol" w:hAnsi="Symbol" w:hint="default"/>
      </w:rPr>
    </w:lvl>
    <w:lvl w:ilvl="7" w:tplc="04090003" w:tentative="1">
      <w:start w:val="1"/>
      <w:numFmt w:val="bullet"/>
      <w:lvlText w:val="o"/>
      <w:lvlJc w:val="left"/>
      <w:pPr>
        <w:ind w:left="5850" w:hanging="360"/>
      </w:pPr>
      <w:rPr>
        <w:rFonts w:ascii="Courier New" w:hAnsi="Courier New" w:cs="Courier New" w:hint="default"/>
      </w:rPr>
    </w:lvl>
    <w:lvl w:ilvl="8" w:tplc="04090005" w:tentative="1">
      <w:start w:val="1"/>
      <w:numFmt w:val="bullet"/>
      <w:lvlText w:val=""/>
      <w:lvlJc w:val="left"/>
      <w:pPr>
        <w:ind w:left="6570" w:hanging="360"/>
      </w:pPr>
      <w:rPr>
        <w:rFonts w:ascii="Wingdings" w:hAnsi="Wingdings" w:hint="default"/>
      </w:rPr>
    </w:lvl>
  </w:abstractNum>
  <w:abstractNum w:abstractNumId="6" w15:restartNumberingAfterBreak="0">
    <w:nsid w:val="25AB5694"/>
    <w:multiLevelType w:val="hybridMultilevel"/>
    <w:tmpl w:val="5E7415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266C42E5"/>
    <w:multiLevelType w:val="hybridMultilevel"/>
    <w:tmpl w:val="DC8460FA"/>
    <w:lvl w:ilvl="0" w:tplc="A3209072">
      <w:numFmt w:val="bullet"/>
      <w:lvlText w:val="-"/>
      <w:lvlJc w:val="left"/>
      <w:pPr>
        <w:ind w:left="1800" w:hanging="360"/>
      </w:pPr>
      <w:rPr>
        <w:rFonts w:ascii="Times New Roman" w:eastAsia="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8" w15:restartNumberingAfterBreak="0">
    <w:nsid w:val="34F02153"/>
    <w:multiLevelType w:val="hybridMultilevel"/>
    <w:tmpl w:val="6EBCB940"/>
    <w:lvl w:ilvl="0" w:tplc="646636DA">
      <w:numFmt w:val="bullet"/>
      <w:lvlText w:val="•"/>
      <w:lvlJc w:val="left"/>
      <w:pPr>
        <w:ind w:left="1080" w:hanging="720"/>
      </w:pPr>
      <w:rPr>
        <w:rFonts w:ascii="Calibri Light" w:eastAsiaTheme="majorEastAsia" w:hAnsi="Calibri Light" w:cs="Calibri Light"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DC145AB"/>
    <w:multiLevelType w:val="hybridMultilevel"/>
    <w:tmpl w:val="F70EA05C"/>
    <w:lvl w:ilvl="0" w:tplc="F420F69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8634623"/>
    <w:multiLevelType w:val="multilevel"/>
    <w:tmpl w:val="DDD4B78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9267FEE"/>
    <w:multiLevelType w:val="hybridMultilevel"/>
    <w:tmpl w:val="33AA55DC"/>
    <w:lvl w:ilvl="0" w:tplc="0409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12" w15:restartNumberingAfterBreak="0">
    <w:nsid w:val="4AF5625F"/>
    <w:multiLevelType w:val="hybridMultilevel"/>
    <w:tmpl w:val="5632537C"/>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3" w15:restartNumberingAfterBreak="0">
    <w:nsid w:val="4CD121D0"/>
    <w:multiLevelType w:val="multilevel"/>
    <w:tmpl w:val="6D02670A"/>
    <w:lvl w:ilvl="0">
      <w:start w:val="1"/>
      <w:numFmt w:val="bullet"/>
      <w:lvlText w:val=""/>
      <w:lvlJc w:val="left"/>
      <w:pPr>
        <w:tabs>
          <w:tab w:val="num" w:pos="720"/>
        </w:tabs>
        <w:ind w:left="720" w:hanging="360"/>
      </w:pPr>
      <w:rPr>
        <w:rFonts w:ascii="Symbol" w:hAnsi="Symbol" w:hint="default"/>
        <w:sz w:val="20"/>
      </w:rPr>
    </w:lvl>
    <w:lvl w:ilvl="1">
      <w:start w:val="60"/>
      <w:numFmt w:val="bullet"/>
      <w:lvlText w:val="-"/>
      <w:lvlJc w:val="left"/>
      <w:pPr>
        <w:ind w:left="1440" w:hanging="360"/>
      </w:pPr>
      <w:rPr>
        <w:rFonts w:ascii="Calibri" w:eastAsia="Calibri" w:hAnsi="Calibri" w:cs="Calibri" w:hint="default"/>
      </w:rPr>
    </w:lvl>
    <w:lvl w:ilvl="2">
      <w:start w:val="1"/>
      <w:numFmt w:val="decimal"/>
      <w:lvlText w:val="%3."/>
      <w:lvlJc w:val="left"/>
      <w:pPr>
        <w:ind w:left="2160" w:hanging="360"/>
      </w:pPr>
      <w:rPr>
        <w:i w:val="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58922DE3"/>
    <w:multiLevelType w:val="singleLevel"/>
    <w:tmpl w:val="420669D6"/>
    <w:lvl w:ilvl="0">
      <w:start w:val="1"/>
      <w:numFmt w:val="decimal"/>
      <w:lvlText w:val="%1."/>
      <w:legacy w:legacy="1" w:legacySpace="0" w:legacyIndent="1"/>
      <w:lvlJc w:val="left"/>
      <w:pPr>
        <w:ind w:left="1" w:hanging="1"/>
      </w:pPr>
      <w:rPr>
        <w:rFonts w:ascii="Times New Roman" w:hAnsi="Times New Roman" w:cs="Times New Roman" w:hint="default"/>
      </w:rPr>
    </w:lvl>
  </w:abstractNum>
  <w:abstractNum w:abstractNumId="15" w15:restartNumberingAfterBreak="0">
    <w:nsid w:val="603B0681"/>
    <w:multiLevelType w:val="hybridMultilevel"/>
    <w:tmpl w:val="42EE21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61CD2EAA"/>
    <w:multiLevelType w:val="hybridMultilevel"/>
    <w:tmpl w:val="F182B2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318565B"/>
    <w:multiLevelType w:val="hybridMultilevel"/>
    <w:tmpl w:val="4CA603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D8D1A6B"/>
    <w:multiLevelType w:val="multilevel"/>
    <w:tmpl w:val="42DA31C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2370446"/>
    <w:multiLevelType w:val="hybridMultilevel"/>
    <w:tmpl w:val="F76CA0AC"/>
    <w:lvl w:ilvl="0" w:tplc="CFAA6826">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756C14D0"/>
    <w:multiLevelType w:val="hybridMultilevel"/>
    <w:tmpl w:val="52B2CEF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7BAE26C2"/>
    <w:multiLevelType w:val="hybridMultilevel"/>
    <w:tmpl w:val="DE0282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7BF233F4"/>
    <w:multiLevelType w:val="hybridMultilevel"/>
    <w:tmpl w:val="268AF7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0"/>
  </w:num>
  <w:num w:numId="3">
    <w:abstractNumId w:val="5"/>
  </w:num>
  <w:num w:numId="4">
    <w:abstractNumId w:val="0"/>
  </w:num>
  <w:num w:numId="5">
    <w:abstractNumId w:val="18"/>
  </w:num>
  <w:num w:numId="6">
    <w:abstractNumId w:val="19"/>
  </w:num>
  <w:num w:numId="7">
    <w:abstractNumId w:val="6"/>
  </w:num>
  <w:num w:numId="8">
    <w:abstractNumId w:val="11"/>
  </w:num>
  <w:num w:numId="9">
    <w:abstractNumId w:val="14"/>
    <w:lvlOverride w:ilvl="0">
      <w:startOverride w:val="1"/>
    </w:lvlOverride>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2"/>
  </w:num>
  <w:num w:numId="12">
    <w:abstractNumId w:val="8"/>
  </w:num>
  <w:num w:numId="13">
    <w:abstractNumId w:val="21"/>
  </w:num>
  <w:num w:numId="14">
    <w:abstractNumId w:val="7"/>
  </w:num>
  <w:num w:numId="15">
    <w:abstractNumId w:val="15"/>
  </w:num>
  <w:num w:numId="16">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2"/>
  </w:num>
  <w:num w:numId="18">
    <w:abstractNumId w:val="4"/>
  </w:num>
  <w:num w:numId="19">
    <w:abstractNumId w:val="16"/>
  </w:num>
  <w:num w:numId="20">
    <w:abstractNumId w:val="17"/>
  </w:num>
  <w:num w:numId="21">
    <w:abstractNumId w:val="9"/>
  </w:num>
  <w:num w:numId="22">
    <w:abstractNumId w:val="20"/>
    <w:lvlOverride w:ilvl="0"/>
    <w:lvlOverride w:ilvl="1"/>
    <w:lvlOverride w:ilvl="2"/>
    <w:lvlOverride w:ilvl="3"/>
    <w:lvlOverride w:ilvl="4"/>
    <w:lvlOverride w:ilvl="5"/>
    <w:lvlOverride w:ilvl="6"/>
    <w:lvlOverride w:ilvl="7"/>
    <w:lvlOverride w:ilvl="8"/>
  </w:num>
  <w:num w:numId="23">
    <w:abstractNumId w:val="13"/>
    <w:lvlOverride w:ilvl="0"/>
    <w:lvlOverride w:ilvl="1"/>
    <w:lvlOverride w:ilvl="2">
      <w:startOverride w:val="1"/>
    </w:lvlOverride>
    <w:lvlOverride w:ilvl="3"/>
    <w:lvlOverride w:ilvl="4"/>
    <w:lvlOverride w:ilvl="5"/>
    <w:lvlOverride w:ilvl="6"/>
    <w:lvlOverride w:ilvl="7"/>
    <w:lvlOverride w:ilvl="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es-ES" w:vendorID="64" w:dllVersion="6" w:nlCheck="1" w:checkStyle="0"/>
  <w:activeWritingStyle w:appName="MSWord" w:lang="en-US" w:vendorID="64" w:dllVersion="6" w:nlCheck="1" w:checkStyle="1"/>
  <w:activeWritingStyle w:appName="MSWord" w:lang="en-US" w:vendorID="64" w:dllVersion="0" w:nlCheck="1" w:checkStyle="0"/>
  <w:activeWritingStyle w:appName="MSWord" w:lang="es-ES" w:vendorID="64" w:dllVersion="0" w:nlCheck="1" w:checkStyle="0"/>
  <w:activeWritingStyle w:appName="MSWord" w:lang="es-AR" w:vendorID="64" w:dllVersion="0" w:nlCheck="1" w:checkStyle="0"/>
  <w:activeWritingStyle w:appName="MSWord" w:lang="es-SV" w:vendorID="64" w:dllVersion="0" w:nlCheck="1" w:checkStyle="0"/>
  <w:activeWritingStyle w:appName="MSWord" w:lang="en-CA" w:vendorID="64" w:dllVersion="0" w:nlCheck="1" w:checkStyle="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0FA8"/>
    <w:rsid w:val="00001757"/>
    <w:rsid w:val="00002C2A"/>
    <w:rsid w:val="00002DCF"/>
    <w:rsid w:val="00003987"/>
    <w:rsid w:val="0000404F"/>
    <w:rsid w:val="00004281"/>
    <w:rsid w:val="000044DF"/>
    <w:rsid w:val="00006896"/>
    <w:rsid w:val="0001000C"/>
    <w:rsid w:val="00012CFD"/>
    <w:rsid w:val="00014AFE"/>
    <w:rsid w:val="0001670D"/>
    <w:rsid w:val="0002150C"/>
    <w:rsid w:val="00023074"/>
    <w:rsid w:val="000232EF"/>
    <w:rsid w:val="00023A8B"/>
    <w:rsid w:val="00024051"/>
    <w:rsid w:val="000241D8"/>
    <w:rsid w:val="00031483"/>
    <w:rsid w:val="00032166"/>
    <w:rsid w:val="0003381E"/>
    <w:rsid w:val="00034875"/>
    <w:rsid w:val="0003517A"/>
    <w:rsid w:val="00041F5A"/>
    <w:rsid w:val="00041FFC"/>
    <w:rsid w:val="000433F2"/>
    <w:rsid w:val="00044116"/>
    <w:rsid w:val="0004560B"/>
    <w:rsid w:val="00050617"/>
    <w:rsid w:val="000543D4"/>
    <w:rsid w:val="00054DD3"/>
    <w:rsid w:val="0005545B"/>
    <w:rsid w:val="00055C84"/>
    <w:rsid w:val="00061390"/>
    <w:rsid w:val="00061770"/>
    <w:rsid w:val="0006194A"/>
    <w:rsid w:val="0006220F"/>
    <w:rsid w:val="000644C4"/>
    <w:rsid w:val="000662A3"/>
    <w:rsid w:val="0007005D"/>
    <w:rsid w:val="00072FDC"/>
    <w:rsid w:val="00073091"/>
    <w:rsid w:val="00073778"/>
    <w:rsid w:val="000750BA"/>
    <w:rsid w:val="00077D56"/>
    <w:rsid w:val="000808DC"/>
    <w:rsid w:val="00084A15"/>
    <w:rsid w:val="00086E61"/>
    <w:rsid w:val="00086ED6"/>
    <w:rsid w:val="0009466A"/>
    <w:rsid w:val="000A69F9"/>
    <w:rsid w:val="000B41E5"/>
    <w:rsid w:val="000B4443"/>
    <w:rsid w:val="000B62F8"/>
    <w:rsid w:val="000B6D1E"/>
    <w:rsid w:val="000C122C"/>
    <w:rsid w:val="000D1D00"/>
    <w:rsid w:val="000D2D64"/>
    <w:rsid w:val="000D44EC"/>
    <w:rsid w:val="000D4F4F"/>
    <w:rsid w:val="000D555F"/>
    <w:rsid w:val="000E145B"/>
    <w:rsid w:val="000E2CAB"/>
    <w:rsid w:val="000E4AAC"/>
    <w:rsid w:val="000F0785"/>
    <w:rsid w:val="000F0E94"/>
    <w:rsid w:val="000F44C2"/>
    <w:rsid w:val="000F6318"/>
    <w:rsid w:val="000F6362"/>
    <w:rsid w:val="001005B9"/>
    <w:rsid w:val="00100685"/>
    <w:rsid w:val="00100A1B"/>
    <w:rsid w:val="00105CA3"/>
    <w:rsid w:val="00107107"/>
    <w:rsid w:val="00107A86"/>
    <w:rsid w:val="00110437"/>
    <w:rsid w:val="00110B9B"/>
    <w:rsid w:val="00112531"/>
    <w:rsid w:val="00112F9B"/>
    <w:rsid w:val="0011324B"/>
    <w:rsid w:val="00113CA1"/>
    <w:rsid w:val="00117EE3"/>
    <w:rsid w:val="0012015C"/>
    <w:rsid w:val="00120850"/>
    <w:rsid w:val="00121F05"/>
    <w:rsid w:val="00122D14"/>
    <w:rsid w:val="00126F6B"/>
    <w:rsid w:val="001271BF"/>
    <w:rsid w:val="00136248"/>
    <w:rsid w:val="00136DD2"/>
    <w:rsid w:val="00137160"/>
    <w:rsid w:val="00142E22"/>
    <w:rsid w:val="001463CB"/>
    <w:rsid w:val="00151081"/>
    <w:rsid w:val="001510F7"/>
    <w:rsid w:val="00153726"/>
    <w:rsid w:val="00154F27"/>
    <w:rsid w:val="00163E6E"/>
    <w:rsid w:val="00164E52"/>
    <w:rsid w:val="00165402"/>
    <w:rsid w:val="00172581"/>
    <w:rsid w:val="0017268E"/>
    <w:rsid w:val="00175DB2"/>
    <w:rsid w:val="001767E6"/>
    <w:rsid w:val="00177EE2"/>
    <w:rsid w:val="00180DE9"/>
    <w:rsid w:val="00185F64"/>
    <w:rsid w:val="00186055"/>
    <w:rsid w:val="00186155"/>
    <w:rsid w:val="00186913"/>
    <w:rsid w:val="0019219E"/>
    <w:rsid w:val="00192E2A"/>
    <w:rsid w:val="00194252"/>
    <w:rsid w:val="001A19FD"/>
    <w:rsid w:val="001A1DBF"/>
    <w:rsid w:val="001A3226"/>
    <w:rsid w:val="001A3827"/>
    <w:rsid w:val="001A6E20"/>
    <w:rsid w:val="001A6E66"/>
    <w:rsid w:val="001B02B8"/>
    <w:rsid w:val="001B05C7"/>
    <w:rsid w:val="001B40AC"/>
    <w:rsid w:val="001C15C9"/>
    <w:rsid w:val="001C4A57"/>
    <w:rsid w:val="001D2FA6"/>
    <w:rsid w:val="001D33D0"/>
    <w:rsid w:val="001D584A"/>
    <w:rsid w:val="001D5D4C"/>
    <w:rsid w:val="001D659A"/>
    <w:rsid w:val="001D7FE0"/>
    <w:rsid w:val="001E18E6"/>
    <w:rsid w:val="001F2218"/>
    <w:rsid w:val="001F3810"/>
    <w:rsid w:val="002018F0"/>
    <w:rsid w:val="0020419F"/>
    <w:rsid w:val="00207911"/>
    <w:rsid w:val="00207A67"/>
    <w:rsid w:val="0021144A"/>
    <w:rsid w:val="00211F96"/>
    <w:rsid w:val="00212004"/>
    <w:rsid w:val="002120BD"/>
    <w:rsid w:val="002135A0"/>
    <w:rsid w:val="002154C4"/>
    <w:rsid w:val="002160BA"/>
    <w:rsid w:val="0021630E"/>
    <w:rsid w:val="0021666B"/>
    <w:rsid w:val="0021746B"/>
    <w:rsid w:val="00217A58"/>
    <w:rsid w:val="00220E4B"/>
    <w:rsid w:val="0022179F"/>
    <w:rsid w:val="002237F2"/>
    <w:rsid w:val="00226172"/>
    <w:rsid w:val="00232484"/>
    <w:rsid w:val="00233578"/>
    <w:rsid w:val="00241E0A"/>
    <w:rsid w:val="00251869"/>
    <w:rsid w:val="00253843"/>
    <w:rsid w:val="00253B17"/>
    <w:rsid w:val="00257491"/>
    <w:rsid w:val="002603EB"/>
    <w:rsid w:val="00263263"/>
    <w:rsid w:val="002639A6"/>
    <w:rsid w:val="00265B6E"/>
    <w:rsid w:val="00270C9C"/>
    <w:rsid w:val="0027206D"/>
    <w:rsid w:val="002746F6"/>
    <w:rsid w:val="002775CA"/>
    <w:rsid w:val="002808D3"/>
    <w:rsid w:val="0028105A"/>
    <w:rsid w:val="00281129"/>
    <w:rsid w:val="002919C6"/>
    <w:rsid w:val="00292A24"/>
    <w:rsid w:val="002939F6"/>
    <w:rsid w:val="002951F2"/>
    <w:rsid w:val="00295F7A"/>
    <w:rsid w:val="002967B4"/>
    <w:rsid w:val="002A0A38"/>
    <w:rsid w:val="002A0F3A"/>
    <w:rsid w:val="002A22DB"/>
    <w:rsid w:val="002A3D1D"/>
    <w:rsid w:val="002A40BB"/>
    <w:rsid w:val="002B0588"/>
    <w:rsid w:val="002B4D83"/>
    <w:rsid w:val="002C2767"/>
    <w:rsid w:val="002C4242"/>
    <w:rsid w:val="002C4C1D"/>
    <w:rsid w:val="002C6E76"/>
    <w:rsid w:val="002C709D"/>
    <w:rsid w:val="002D319C"/>
    <w:rsid w:val="002D3272"/>
    <w:rsid w:val="002E15FF"/>
    <w:rsid w:val="002E16AD"/>
    <w:rsid w:val="002E16E9"/>
    <w:rsid w:val="002E3BAD"/>
    <w:rsid w:val="002E6538"/>
    <w:rsid w:val="002F069E"/>
    <w:rsid w:val="002F1145"/>
    <w:rsid w:val="002F308A"/>
    <w:rsid w:val="002F7355"/>
    <w:rsid w:val="00300A88"/>
    <w:rsid w:val="00302811"/>
    <w:rsid w:val="00303129"/>
    <w:rsid w:val="003031F2"/>
    <w:rsid w:val="00305A6E"/>
    <w:rsid w:val="003061A1"/>
    <w:rsid w:val="0030683F"/>
    <w:rsid w:val="00307E7D"/>
    <w:rsid w:val="00314AA3"/>
    <w:rsid w:val="00320564"/>
    <w:rsid w:val="00322CB0"/>
    <w:rsid w:val="00322EBE"/>
    <w:rsid w:val="00327A09"/>
    <w:rsid w:val="00330911"/>
    <w:rsid w:val="00331708"/>
    <w:rsid w:val="00333196"/>
    <w:rsid w:val="00333338"/>
    <w:rsid w:val="00333CE2"/>
    <w:rsid w:val="00337DD1"/>
    <w:rsid w:val="00344A0C"/>
    <w:rsid w:val="00352278"/>
    <w:rsid w:val="003541DD"/>
    <w:rsid w:val="00354256"/>
    <w:rsid w:val="003563E0"/>
    <w:rsid w:val="0036069A"/>
    <w:rsid w:val="00361D33"/>
    <w:rsid w:val="00362B78"/>
    <w:rsid w:val="00364217"/>
    <w:rsid w:val="0036421D"/>
    <w:rsid w:val="00364D05"/>
    <w:rsid w:val="003661A6"/>
    <w:rsid w:val="00366F9C"/>
    <w:rsid w:val="003677D0"/>
    <w:rsid w:val="003718FF"/>
    <w:rsid w:val="00371B62"/>
    <w:rsid w:val="00372CB2"/>
    <w:rsid w:val="0037321D"/>
    <w:rsid w:val="00373AF3"/>
    <w:rsid w:val="00377C6E"/>
    <w:rsid w:val="00380C5E"/>
    <w:rsid w:val="0038134F"/>
    <w:rsid w:val="0038373E"/>
    <w:rsid w:val="00390717"/>
    <w:rsid w:val="00391BA3"/>
    <w:rsid w:val="00392F87"/>
    <w:rsid w:val="00393118"/>
    <w:rsid w:val="00395734"/>
    <w:rsid w:val="003A264B"/>
    <w:rsid w:val="003A37C7"/>
    <w:rsid w:val="003A4B00"/>
    <w:rsid w:val="003A68B7"/>
    <w:rsid w:val="003A694B"/>
    <w:rsid w:val="003A74ED"/>
    <w:rsid w:val="003B0E6C"/>
    <w:rsid w:val="003B1BE0"/>
    <w:rsid w:val="003B27F1"/>
    <w:rsid w:val="003B4FC7"/>
    <w:rsid w:val="003B589C"/>
    <w:rsid w:val="003B5D28"/>
    <w:rsid w:val="003B613F"/>
    <w:rsid w:val="003B7626"/>
    <w:rsid w:val="003C0BAA"/>
    <w:rsid w:val="003C423B"/>
    <w:rsid w:val="003C6A82"/>
    <w:rsid w:val="003C6C2A"/>
    <w:rsid w:val="003D377B"/>
    <w:rsid w:val="003D6DC1"/>
    <w:rsid w:val="003D6F01"/>
    <w:rsid w:val="003D7601"/>
    <w:rsid w:val="003E0631"/>
    <w:rsid w:val="003E0E45"/>
    <w:rsid w:val="003E3988"/>
    <w:rsid w:val="003E3BF5"/>
    <w:rsid w:val="003E6F4D"/>
    <w:rsid w:val="003E7768"/>
    <w:rsid w:val="003F0C43"/>
    <w:rsid w:val="003F1150"/>
    <w:rsid w:val="003F19A7"/>
    <w:rsid w:val="003F27A8"/>
    <w:rsid w:val="003F7DDE"/>
    <w:rsid w:val="00400A0F"/>
    <w:rsid w:val="00401E72"/>
    <w:rsid w:val="004103ED"/>
    <w:rsid w:val="00411822"/>
    <w:rsid w:val="00413665"/>
    <w:rsid w:val="00416193"/>
    <w:rsid w:val="00417B36"/>
    <w:rsid w:val="00420C48"/>
    <w:rsid w:val="00420CCF"/>
    <w:rsid w:val="0042292F"/>
    <w:rsid w:val="004247DC"/>
    <w:rsid w:val="00427998"/>
    <w:rsid w:val="00427EC7"/>
    <w:rsid w:val="0043007B"/>
    <w:rsid w:val="00431CF4"/>
    <w:rsid w:val="0044191E"/>
    <w:rsid w:val="00445E6B"/>
    <w:rsid w:val="00450902"/>
    <w:rsid w:val="004525D1"/>
    <w:rsid w:val="00454E6A"/>
    <w:rsid w:val="0045752E"/>
    <w:rsid w:val="004613CC"/>
    <w:rsid w:val="00463CD6"/>
    <w:rsid w:val="00465036"/>
    <w:rsid w:val="00465B91"/>
    <w:rsid w:val="00465DF2"/>
    <w:rsid w:val="00471DB9"/>
    <w:rsid w:val="004755AD"/>
    <w:rsid w:val="00476316"/>
    <w:rsid w:val="00476AC6"/>
    <w:rsid w:val="004779FF"/>
    <w:rsid w:val="00477BCE"/>
    <w:rsid w:val="004808F9"/>
    <w:rsid w:val="00481B85"/>
    <w:rsid w:val="0048363F"/>
    <w:rsid w:val="00487157"/>
    <w:rsid w:val="0049279A"/>
    <w:rsid w:val="004952B4"/>
    <w:rsid w:val="00495978"/>
    <w:rsid w:val="00495E6B"/>
    <w:rsid w:val="004A0691"/>
    <w:rsid w:val="004A13FE"/>
    <w:rsid w:val="004A1E79"/>
    <w:rsid w:val="004A1F32"/>
    <w:rsid w:val="004A36C5"/>
    <w:rsid w:val="004A3FEE"/>
    <w:rsid w:val="004A4D05"/>
    <w:rsid w:val="004A718A"/>
    <w:rsid w:val="004B6589"/>
    <w:rsid w:val="004C0F60"/>
    <w:rsid w:val="004C2C27"/>
    <w:rsid w:val="004C50C4"/>
    <w:rsid w:val="004C556F"/>
    <w:rsid w:val="004C56BE"/>
    <w:rsid w:val="004C6DD1"/>
    <w:rsid w:val="004D146B"/>
    <w:rsid w:val="004D299C"/>
    <w:rsid w:val="004D3EC0"/>
    <w:rsid w:val="004D64DC"/>
    <w:rsid w:val="004D7E4E"/>
    <w:rsid w:val="004E1973"/>
    <w:rsid w:val="004E2E29"/>
    <w:rsid w:val="004E786A"/>
    <w:rsid w:val="004F0399"/>
    <w:rsid w:val="004F137A"/>
    <w:rsid w:val="004F140B"/>
    <w:rsid w:val="004F61C8"/>
    <w:rsid w:val="00502787"/>
    <w:rsid w:val="0050544B"/>
    <w:rsid w:val="00507CC0"/>
    <w:rsid w:val="00516EA9"/>
    <w:rsid w:val="005235C0"/>
    <w:rsid w:val="00524A27"/>
    <w:rsid w:val="00526A50"/>
    <w:rsid w:val="005278F1"/>
    <w:rsid w:val="00530953"/>
    <w:rsid w:val="00534F76"/>
    <w:rsid w:val="00537BF6"/>
    <w:rsid w:val="005430A9"/>
    <w:rsid w:val="00546920"/>
    <w:rsid w:val="00551CB4"/>
    <w:rsid w:val="00551D6D"/>
    <w:rsid w:val="00554E0A"/>
    <w:rsid w:val="00555F6A"/>
    <w:rsid w:val="00556957"/>
    <w:rsid w:val="00557686"/>
    <w:rsid w:val="00563EB9"/>
    <w:rsid w:val="00563FD7"/>
    <w:rsid w:val="0056594D"/>
    <w:rsid w:val="005664ED"/>
    <w:rsid w:val="00567408"/>
    <w:rsid w:val="00567941"/>
    <w:rsid w:val="00567D01"/>
    <w:rsid w:val="005705D8"/>
    <w:rsid w:val="00570933"/>
    <w:rsid w:val="00570EA8"/>
    <w:rsid w:val="0057380B"/>
    <w:rsid w:val="0057564B"/>
    <w:rsid w:val="00577241"/>
    <w:rsid w:val="00582058"/>
    <w:rsid w:val="00583556"/>
    <w:rsid w:val="00584902"/>
    <w:rsid w:val="00585128"/>
    <w:rsid w:val="005868B4"/>
    <w:rsid w:val="0059146F"/>
    <w:rsid w:val="00592184"/>
    <w:rsid w:val="005922DC"/>
    <w:rsid w:val="00592CF4"/>
    <w:rsid w:val="00594ABB"/>
    <w:rsid w:val="00595678"/>
    <w:rsid w:val="00597EB0"/>
    <w:rsid w:val="005A01D5"/>
    <w:rsid w:val="005A5032"/>
    <w:rsid w:val="005A6AD8"/>
    <w:rsid w:val="005A7006"/>
    <w:rsid w:val="005A7667"/>
    <w:rsid w:val="005B0F96"/>
    <w:rsid w:val="005B3DA0"/>
    <w:rsid w:val="005B75DB"/>
    <w:rsid w:val="005B7BF5"/>
    <w:rsid w:val="005C1DFB"/>
    <w:rsid w:val="005C4005"/>
    <w:rsid w:val="005C5976"/>
    <w:rsid w:val="005C6041"/>
    <w:rsid w:val="005C60EB"/>
    <w:rsid w:val="005C6D24"/>
    <w:rsid w:val="005C74BE"/>
    <w:rsid w:val="005D0C73"/>
    <w:rsid w:val="005D1DD6"/>
    <w:rsid w:val="005D3211"/>
    <w:rsid w:val="005D46FA"/>
    <w:rsid w:val="005E1124"/>
    <w:rsid w:val="005E2CF0"/>
    <w:rsid w:val="005E2EF4"/>
    <w:rsid w:val="005E6C8E"/>
    <w:rsid w:val="005F5425"/>
    <w:rsid w:val="005F634D"/>
    <w:rsid w:val="005F7B8C"/>
    <w:rsid w:val="0060042E"/>
    <w:rsid w:val="00601B25"/>
    <w:rsid w:val="0061009E"/>
    <w:rsid w:val="00612188"/>
    <w:rsid w:val="00614670"/>
    <w:rsid w:val="00616AC3"/>
    <w:rsid w:val="006177E2"/>
    <w:rsid w:val="0062027F"/>
    <w:rsid w:val="006238FA"/>
    <w:rsid w:val="006268A9"/>
    <w:rsid w:val="00634EAD"/>
    <w:rsid w:val="00634FF9"/>
    <w:rsid w:val="00641773"/>
    <w:rsid w:val="00643718"/>
    <w:rsid w:val="006444E1"/>
    <w:rsid w:val="0065031D"/>
    <w:rsid w:val="00652E65"/>
    <w:rsid w:val="0065771A"/>
    <w:rsid w:val="00660C0E"/>
    <w:rsid w:val="00660E89"/>
    <w:rsid w:val="0066207D"/>
    <w:rsid w:val="00664784"/>
    <w:rsid w:val="00671E07"/>
    <w:rsid w:val="00677389"/>
    <w:rsid w:val="00681B88"/>
    <w:rsid w:val="00685820"/>
    <w:rsid w:val="006862FE"/>
    <w:rsid w:val="00687572"/>
    <w:rsid w:val="006877EA"/>
    <w:rsid w:val="0069011B"/>
    <w:rsid w:val="00696A1D"/>
    <w:rsid w:val="00697040"/>
    <w:rsid w:val="006A044D"/>
    <w:rsid w:val="006A1248"/>
    <w:rsid w:val="006A2819"/>
    <w:rsid w:val="006A2AC8"/>
    <w:rsid w:val="006A3426"/>
    <w:rsid w:val="006A4646"/>
    <w:rsid w:val="006A6889"/>
    <w:rsid w:val="006B078B"/>
    <w:rsid w:val="006B2A46"/>
    <w:rsid w:val="006B5404"/>
    <w:rsid w:val="006B6D26"/>
    <w:rsid w:val="006C122C"/>
    <w:rsid w:val="006C1521"/>
    <w:rsid w:val="006D0976"/>
    <w:rsid w:val="006D1C51"/>
    <w:rsid w:val="006E0E18"/>
    <w:rsid w:val="006E4B49"/>
    <w:rsid w:val="006E788A"/>
    <w:rsid w:val="006F1F70"/>
    <w:rsid w:val="006F2CDB"/>
    <w:rsid w:val="006F522E"/>
    <w:rsid w:val="006F57A5"/>
    <w:rsid w:val="006F5B15"/>
    <w:rsid w:val="006F5C8A"/>
    <w:rsid w:val="006F6F35"/>
    <w:rsid w:val="007000D9"/>
    <w:rsid w:val="00700CC0"/>
    <w:rsid w:val="0070218A"/>
    <w:rsid w:val="00702EB2"/>
    <w:rsid w:val="00704467"/>
    <w:rsid w:val="00704EA0"/>
    <w:rsid w:val="007103BB"/>
    <w:rsid w:val="007119E9"/>
    <w:rsid w:val="00716644"/>
    <w:rsid w:val="00717CFD"/>
    <w:rsid w:val="00721A84"/>
    <w:rsid w:val="00721F32"/>
    <w:rsid w:val="007244EC"/>
    <w:rsid w:val="007253CF"/>
    <w:rsid w:val="00726774"/>
    <w:rsid w:val="00727A9A"/>
    <w:rsid w:val="007315FA"/>
    <w:rsid w:val="00733063"/>
    <w:rsid w:val="00733876"/>
    <w:rsid w:val="00733DEC"/>
    <w:rsid w:val="00736A78"/>
    <w:rsid w:val="00742F51"/>
    <w:rsid w:val="00744826"/>
    <w:rsid w:val="00744CEA"/>
    <w:rsid w:val="0074630A"/>
    <w:rsid w:val="00746494"/>
    <w:rsid w:val="0074689C"/>
    <w:rsid w:val="00747B91"/>
    <w:rsid w:val="00751276"/>
    <w:rsid w:val="00753952"/>
    <w:rsid w:val="00753D69"/>
    <w:rsid w:val="00754312"/>
    <w:rsid w:val="007559CE"/>
    <w:rsid w:val="007612DC"/>
    <w:rsid w:val="007655E8"/>
    <w:rsid w:val="00771649"/>
    <w:rsid w:val="0077199F"/>
    <w:rsid w:val="00772854"/>
    <w:rsid w:val="007761AA"/>
    <w:rsid w:val="00777209"/>
    <w:rsid w:val="0078328B"/>
    <w:rsid w:val="0078562E"/>
    <w:rsid w:val="00785D0F"/>
    <w:rsid w:val="00791BCD"/>
    <w:rsid w:val="0079242A"/>
    <w:rsid w:val="0079345A"/>
    <w:rsid w:val="00793880"/>
    <w:rsid w:val="00795D44"/>
    <w:rsid w:val="00795F90"/>
    <w:rsid w:val="00796517"/>
    <w:rsid w:val="0079681E"/>
    <w:rsid w:val="00796AED"/>
    <w:rsid w:val="00796F08"/>
    <w:rsid w:val="007979C4"/>
    <w:rsid w:val="00797D7A"/>
    <w:rsid w:val="007A0883"/>
    <w:rsid w:val="007A2629"/>
    <w:rsid w:val="007A5DBB"/>
    <w:rsid w:val="007A687D"/>
    <w:rsid w:val="007A772E"/>
    <w:rsid w:val="007B19CB"/>
    <w:rsid w:val="007B1DC2"/>
    <w:rsid w:val="007B2A7A"/>
    <w:rsid w:val="007C0395"/>
    <w:rsid w:val="007C11DF"/>
    <w:rsid w:val="007C12CD"/>
    <w:rsid w:val="007C15FF"/>
    <w:rsid w:val="007C25C3"/>
    <w:rsid w:val="007C2F77"/>
    <w:rsid w:val="007C4BD4"/>
    <w:rsid w:val="007C6010"/>
    <w:rsid w:val="007C6084"/>
    <w:rsid w:val="007D29FF"/>
    <w:rsid w:val="007D34D5"/>
    <w:rsid w:val="007E0E8E"/>
    <w:rsid w:val="007E225E"/>
    <w:rsid w:val="007E38BF"/>
    <w:rsid w:val="007E6B8E"/>
    <w:rsid w:val="007E7A64"/>
    <w:rsid w:val="007E7D80"/>
    <w:rsid w:val="007F24C2"/>
    <w:rsid w:val="007F27A3"/>
    <w:rsid w:val="007F4A3C"/>
    <w:rsid w:val="007F4DA8"/>
    <w:rsid w:val="007F6088"/>
    <w:rsid w:val="007F6430"/>
    <w:rsid w:val="007F6960"/>
    <w:rsid w:val="008049AE"/>
    <w:rsid w:val="00804F12"/>
    <w:rsid w:val="008160E2"/>
    <w:rsid w:val="00824488"/>
    <w:rsid w:val="00826ADB"/>
    <w:rsid w:val="00832F66"/>
    <w:rsid w:val="00835E1A"/>
    <w:rsid w:val="00836320"/>
    <w:rsid w:val="00840CB0"/>
    <w:rsid w:val="0084120E"/>
    <w:rsid w:val="00844EDB"/>
    <w:rsid w:val="00850298"/>
    <w:rsid w:val="00854A19"/>
    <w:rsid w:val="008553EB"/>
    <w:rsid w:val="00860592"/>
    <w:rsid w:val="00861295"/>
    <w:rsid w:val="00865F91"/>
    <w:rsid w:val="00867316"/>
    <w:rsid w:val="0087208E"/>
    <w:rsid w:val="00874BBD"/>
    <w:rsid w:val="00874D13"/>
    <w:rsid w:val="00880862"/>
    <w:rsid w:val="00883E7B"/>
    <w:rsid w:val="008846C2"/>
    <w:rsid w:val="008877B4"/>
    <w:rsid w:val="00887C21"/>
    <w:rsid w:val="00887D91"/>
    <w:rsid w:val="0089303C"/>
    <w:rsid w:val="008931FE"/>
    <w:rsid w:val="008937E7"/>
    <w:rsid w:val="00893F7F"/>
    <w:rsid w:val="0089442B"/>
    <w:rsid w:val="00894AE7"/>
    <w:rsid w:val="0089708A"/>
    <w:rsid w:val="008A4FBC"/>
    <w:rsid w:val="008B2690"/>
    <w:rsid w:val="008B643D"/>
    <w:rsid w:val="008C00CB"/>
    <w:rsid w:val="008C13DA"/>
    <w:rsid w:val="008C53DB"/>
    <w:rsid w:val="008C7620"/>
    <w:rsid w:val="008D10FC"/>
    <w:rsid w:val="008D198E"/>
    <w:rsid w:val="008D1BE9"/>
    <w:rsid w:val="008D4715"/>
    <w:rsid w:val="008D71F1"/>
    <w:rsid w:val="008E0AB2"/>
    <w:rsid w:val="008E241B"/>
    <w:rsid w:val="008E4164"/>
    <w:rsid w:val="008E4A32"/>
    <w:rsid w:val="008E6BE2"/>
    <w:rsid w:val="008E714E"/>
    <w:rsid w:val="008E7B1C"/>
    <w:rsid w:val="008F1E70"/>
    <w:rsid w:val="008F322B"/>
    <w:rsid w:val="008F3F0D"/>
    <w:rsid w:val="008F7397"/>
    <w:rsid w:val="008F7736"/>
    <w:rsid w:val="009065B5"/>
    <w:rsid w:val="00910483"/>
    <w:rsid w:val="0091099A"/>
    <w:rsid w:val="009113E1"/>
    <w:rsid w:val="00922D36"/>
    <w:rsid w:val="00923F8A"/>
    <w:rsid w:val="00931F76"/>
    <w:rsid w:val="0093513F"/>
    <w:rsid w:val="009351FB"/>
    <w:rsid w:val="009352BB"/>
    <w:rsid w:val="00936908"/>
    <w:rsid w:val="00937686"/>
    <w:rsid w:val="00940624"/>
    <w:rsid w:val="0094109B"/>
    <w:rsid w:val="0094264D"/>
    <w:rsid w:val="009428E9"/>
    <w:rsid w:val="00942CC6"/>
    <w:rsid w:val="00943785"/>
    <w:rsid w:val="00944AA2"/>
    <w:rsid w:val="00944CF6"/>
    <w:rsid w:val="009454F0"/>
    <w:rsid w:val="00945EA7"/>
    <w:rsid w:val="009464C0"/>
    <w:rsid w:val="00947372"/>
    <w:rsid w:val="00950A26"/>
    <w:rsid w:val="00956A96"/>
    <w:rsid w:val="00961D97"/>
    <w:rsid w:val="0096368F"/>
    <w:rsid w:val="00970558"/>
    <w:rsid w:val="0097501F"/>
    <w:rsid w:val="00980902"/>
    <w:rsid w:val="00980BBA"/>
    <w:rsid w:val="009838E9"/>
    <w:rsid w:val="009863C0"/>
    <w:rsid w:val="009877ED"/>
    <w:rsid w:val="00987990"/>
    <w:rsid w:val="00990D06"/>
    <w:rsid w:val="00991C75"/>
    <w:rsid w:val="009925D4"/>
    <w:rsid w:val="00992A5E"/>
    <w:rsid w:val="009935B6"/>
    <w:rsid w:val="00994A67"/>
    <w:rsid w:val="009A0F66"/>
    <w:rsid w:val="009A3C42"/>
    <w:rsid w:val="009A5456"/>
    <w:rsid w:val="009B1452"/>
    <w:rsid w:val="009B31A7"/>
    <w:rsid w:val="009B3961"/>
    <w:rsid w:val="009B7A9E"/>
    <w:rsid w:val="009C09D7"/>
    <w:rsid w:val="009C4BCC"/>
    <w:rsid w:val="009C65BB"/>
    <w:rsid w:val="009D1EF1"/>
    <w:rsid w:val="009D22BD"/>
    <w:rsid w:val="009D24AA"/>
    <w:rsid w:val="009D2C57"/>
    <w:rsid w:val="009D5322"/>
    <w:rsid w:val="009D741E"/>
    <w:rsid w:val="009E5CA5"/>
    <w:rsid w:val="009E5D67"/>
    <w:rsid w:val="009F0874"/>
    <w:rsid w:val="009F13CC"/>
    <w:rsid w:val="009F4CBE"/>
    <w:rsid w:val="009F4E72"/>
    <w:rsid w:val="00A00086"/>
    <w:rsid w:val="00A05745"/>
    <w:rsid w:val="00A05F37"/>
    <w:rsid w:val="00A06ED2"/>
    <w:rsid w:val="00A119B1"/>
    <w:rsid w:val="00A12E73"/>
    <w:rsid w:val="00A132E4"/>
    <w:rsid w:val="00A14AEC"/>
    <w:rsid w:val="00A1709F"/>
    <w:rsid w:val="00A179E3"/>
    <w:rsid w:val="00A17A30"/>
    <w:rsid w:val="00A2147A"/>
    <w:rsid w:val="00A26ADD"/>
    <w:rsid w:val="00A27584"/>
    <w:rsid w:val="00A30AAA"/>
    <w:rsid w:val="00A32460"/>
    <w:rsid w:val="00A33481"/>
    <w:rsid w:val="00A336F7"/>
    <w:rsid w:val="00A344CE"/>
    <w:rsid w:val="00A404CD"/>
    <w:rsid w:val="00A44839"/>
    <w:rsid w:val="00A45B75"/>
    <w:rsid w:val="00A4652A"/>
    <w:rsid w:val="00A555C1"/>
    <w:rsid w:val="00A57780"/>
    <w:rsid w:val="00A62907"/>
    <w:rsid w:val="00A63F96"/>
    <w:rsid w:val="00A64F7C"/>
    <w:rsid w:val="00A701F4"/>
    <w:rsid w:val="00A735C3"/>
    <w:rsid w:val="00A74DD0"/>
    <w:rsid w:val="00A75036"/>
    <w:rsid w:val="00A751BE"/>
    <w:rsid w:val="00A757D2"/>
    <w:rsid w:val="00A77A84"/>
    <w:rsid w:val="00A811E6"/>
    <w:rsid w:val="00A830AF"/>
    <w:rsid w:val="00A84C9F"/>
    <w:rsid w:val="00A854B3"/>
    <w:rsid w:val="00A90076"/>
    <w:rsid w:val="00A97A80"/>
    <w:rsid w:val="00AA18F5"/>
    <w:rsid w:val="00AA1F56"/>
    <w:rsid w:val="00AA3794"/>
    <w:rsid w:val="00AA5609"/>
    <w:rsid w:val="00AA5F67"/>
    <w:rsid w:val="00AB23E9"/>
    <w:rsid w:val="00AB2CF1"/>
    <w:rsid w:val="00AB42DC"/>
    <w:rsid w:val="00AB72F5"/>
    <w:rsid w:val="00AC0139"/>
    <w:rsid w:val="00AC04FD"/>
    <w:rsid w:val="00AC0E6D"/>
    <w:rsid w:val="00AC1224"/>
    <w:rsid w:val="00AC6B76"/>
    <w:rsid w:val="00AD25E9"/>
    <w:rsid w:val="00AD3240"/>
    <w:rsid w:val="00AE02E8"/>
    <w:rsid w:val="00AE30E6"/>
    <w:rsid w:val="00AE3413"/>
    <w:rsid w:val="00AE5DB1"/>
    <w:rsid w:val="00AF0AC2"/>
    <w:rsid w:val="00AF0DE8"/>
    <w:rsid w:val="00AF26DF"/>
    <w:rsid w:val="00AF3526"/>
    <w:rsid w:val="00AF3598"/>
    <w:rsid w:val="00B04727"/>
    <w:rsid w:val="00B04D17"/>
    <w:rsid w:val="00B05E40"/>
    <w:rsid w:val="00B06E0A"/>
    <w:rsid w:val="00B0779E"/>
    <w:rsid w:val="00B10FBC"/>
    <w:rsid w:val="00B125A9"/>
    <w:rsid w:val="00B156CC"/>
    <w:rsid w:val="00B1596D"/>
    <w:rsid w:val="00B16105"/>
    <w:rsid w:val="00B1779A"/>
    <w:rsid w:val="00B17B37"/>
    <w:rsid w:val="00B23ADF"/>
    <w:rsid w:val="00B26DE1"/>
    <w:rsid w:val="00B27BDB"/>
    <w:rsid w:val="00B30B2E"/>
    <w:rsid w:val="00B31645"/>
    <w:rsid w:val="00B3291F"/>
    <w:rsid w:val="00B33D91"/>
    <w:rsid w:val="00B366A7"/>
    <w:rsid w:val="00B40597"/>
    <w:rsid w:val="00B41CA5"/>
    <w:rsid w:val="00B439EF"/>
    <w:rsid w:val="00B5157E"/>
    <w:rsid w:val="00B55E79"/>
    <w:rsid w:val="00B563E7"/>
    <w:rsid w:val="00B56E9F"/>
    <w:rsid w:val="00B60F00"/>
    <w:rsid w:val="00B63269"/>
    <w:rsid w:val="00B63792"/>
    <w:rsid w:val="00B63BC1"/>
    <w:rsid w:val="00B64BD5"/>
    <w:rsid w:val="00B64F1A"/>
    <w:rsid w:val="00B66FB6"/>
    <w:rsid w:val="00B70EBB"/>
    <w:rsid w:val="00B72511"/>
    <w:rsid w:val="00B72582"/>
    <w:rsid w:val="00B744FB"/>
    <w:rsid w:val="00B75460"/>
    <w:rsid w:val="00B75CC3"/>
    <w:rsid w:val="00B81146"/>
    <w:rsid w:val="00B8222F"/>
    <w:rsid w:val="00B8658E"/>
    <w:rsid w:val="00B87606"/>
    <w:rsid w:val="00B90776"/>
    <w:rsid w:val="00B92C72"/>
    <w:rsid w:val="00B931AA"/>
    <w:rsid w:val="00B94631"/>
    <w:rsid w:val="00B94E03"/>
    <w:rsid w:val="00B9644A"/>
    <w:rsid w:val="00BA0863"/>
    <w:rsid w:val="00BA2356"/>
    <w:rsid w:val="00BA273F"/>
    <w:rsid w:val="00BA42CE"/>
    <w:rsid w:val="00BA596B"/>
    <w:rsid w:val="00BA5A7A"/>
    <w:rsid w:val="00BA63A6"/>
    <w:rsid w:val="00BA6B6F"/>
    <w:rsid w:val="00BB1866"/>
    <w:rsid w:val="00BB1E0F"/>
    <w:rsid w:val="00BB2F39"/>
    <w:rsid w:val="00BB3169"/>
    <w:rsid w:val="00BB3A0F"/>
    <w:rsid w:val="00BB3A19"/>
    <w:rsid w:val="00BC0D11"/>
    <w:rsid w:val="00BC18A9"/>
    <w:rsid w:val="00BC4940"/>
    <w:rsid w:val="00BC6876"/>
    <w:rsid w:val="00BD01BF"/>
    <w:rsid w:val="00BD06A7"/>
    <w:rsid w:val="00BD071A"/>
    <w:rsid w:val="00BD2033"/>
    <w:rsid w:val="00BD612B"/>
    <w:rsid w:val="00BD70AA"/>
    <w:rsid w:val="00BD7CB9"/>
    <w:rsid w:val="00BE14CA"/>
    <w:rsid w:val="00BE1AC8"/>
    <w:rsid w:val="00BE53FA"/>
    <w:rsid w:val="00BF0675"/>
    <w:rsid w:val="00BF13BE"/>
    <w:rsid w:val="00BF1F84"/>
    <w:rsid w:val="00BF25A7"/>
    <w:rsid w:val="00BF335B"/>
    <w:rsid w:val="00BF447B"/>
    <w:rsid w:val="00BF600D"/>
    <w:rsid w:val="00BF60BE"/>
    <w:rsid w:val="00BF616B"/>
    <w:rsid w:val="00BF710D"/>
    <w:rsid w:val="00C00542"/>
    <w:rsid w:val="00C00753"/>
    <w:rsid w:val="00C01CD7"/>
    <w:rsid w:val="00C0290F"/>
    <w:rsid w:val="00C02A2D"/>
    <w:rsid w:val="00C03C62"/>
    <w:rsid w:val="00C0420A"/>
    <w:rsid w:val="00C055F7"/>
    <w:rsid w:val="00C07C3E"/>
    <w:rsid w:val="00C11076"/>
    <w:rsid w:val="00C168C6"/>
    <w:rsid w:val="00C21644"/>
    <w:rsid w:val="00C2534A"/>
    <w:rsid w:val="00C324C0"/>
    <w:rsid w:val="00C34C56"/>
    <w:rsid w:val="00C3508A"/>
    <w:rsid w:val="00C36867"/>
    <w:rsid w:val="00C37EED"/>
    <w:rsid w:val="00C4367C"/>
    <w:rsid w:val="00C46357"/>
    <w:rsid w:val="00C4755E"/>
    <w:rsid w:val="00C6254A"/>
    <w:rsid w:val="00C62AB6"/>
    <w:rsid w:val="00C63F02"/>
    <w:rsid w:val="00C64E5B"/>
    <w:rsid w:val="00C65A5A"/>
    <w:rsid w:val="00C702FE"/>
    <w:rsid w:val="00C74BF5"/>
    <w:rsid w:val="00C758B0"/>
    <w:rsid w:val="00C75DDD"/>
    <w:rsid w:val="00C77BA7"/>
    <w:rsid w:val="00C77EC7"/>
    <w:rsid w:val="00C80A69"/>
    <w:rsid w:val="00C908CD"/>
    <w:rsid w:val="00C95348"/>
    <w:rsid w:val="00C95E70"/>
    <w:rsid w:val="00C95F6E"/>
    <w:rsid w:val="00C961F2"/>
    <w:rsid w:val="00C97717"/>
    <w:rsid w:val="00C977F7"/>
    <w:rsid w:val="00CA5A0D"/>
    <w:rsid w:val="00CB014F"/>
    <w:rsid w:val="00CB3DC6"/>
    <w:rsid w:val="00CB40E1"/>
    <w:rsid w:val="00CB4C1F"/>
    <w:rsid w:val="00CB502A"/>
    <w:rsid w:val="00CB5B04"/>
    <w:rsid w:val="00CC01F3"/>
    <w:rsid w:val="00CC08FA"/>
    <w:rsid w:val="00CC097C"/>
    <w:rsid w:val="00CC5E92"/>
    <w:rsid w:val="00CD06CD"/>
    <w:rsid w:val="00CD4F41"/>
    <w:rsid w:val="00CD5C50"/>
    <w:rsid w:val="00CD6BBA"/>
    <w:rsid w:val="00CE331F"/>
    <w:rsid w:val="00CE48E3"/>
    <w:rsid w:val="00CE722A"/>
    <w:rsid w:val="00CF106C"/>
    <w:rsid w:val="00CF382A"/>
    <w:rsid w:val="00CF44AC"/>
    <w:rsid w:val="00CF77EF"/>
    <w:rsid w:val="00D011F7"/>
    <w:rsid w:val="00D02171"/>
    <w:rsid w:val="00D03441"/>
    <w:rsid w:val="00D038BB"/>
    <w:rsid w:val="00D03F53"/>
    <w:rsid w:val="00D1474F"/>
    <w:rsid w:val="00D155D7"/>
    <w:rsid w:val="00D21863"/>
    <w:rsid w:val="00D27079"/>
    <w:rsid w:val="00D308C1"/>
    <w:rsid w:val="00D31A68"/>
    <w:rsid w:val="00D324DA"/>
    <w:rsid w:val="00D32627"/>
    <w:rsid w:val="00D33D39"/>
    <w:rsid w:val="00D350D3"/>
    <w:rsid w:val="00D36579"/>
    <w:rsid w:val="00D42555"/>
    <w:rsid w:val="00D429CF"/>
    <w:rsid w:val="00D44C52"/>
    <w:rsid w:val="00D47644"/>
    <w:rsid w:val="00D56FAD"/>
    <w:rsid w:val="00D5781C"/>
    <w:rsid w:val="00D57B94"/>
    <w:rsid w:val="00D606A5"/>
    <w:rsid w:val="00D7106B"/>
    <w:rsid w:val="00D71F12"/>
    <w:rsid w:val="00D74E9C"/>
    <w:rsid w:val="00D75C33"/>
    <w:rsid w:val="00D81639"/>
    <w:rsid w:val="00D8372D"/>
    <w:rsid w:val="00D844C3"/>
    <w:rsid w:val="00D84528"/>
    <w:rsid w:val="00D86DA9"/>
    <w:rsid w:val="00D9510E"/>
    <w:rsid w:val="00D95BE2"/>
    <w:rsid w:val="00D964DE"/>
    <w:rsid w:val="00DA12E9"/>
    <w:rsid w:val="00DA14D9"/>
    <w:rsid w:val="00DA366F"/>
    <w:rsid w:val="00DA697B"/>
    <w:rsid w:val="00DA7117"/>
    <w:rsid w:val="00DB18DF"/>
    <w:rsid w:val="00DB5397"/>
    <w:rsid w:val="00DC28C5"/>
    <w:rsid w:val="00DD29CE"/>
    <w:rsid w:val="00DD307D"/>
    <w:rsid w:val="00DD5321"/>
    <w:rsid w:val="00DD6247"/>
    <w:rsid w:val="00DD7AD8"/>
    <w:rsid w:val="00DD7CB7"/>
    <w:rsid w:val="00DE152A"/>
    <w:rsid w:val="00DE1833"/>
    <w:rsid w:val="00DE2D96"/>
    <w:rsid w:val="00DE5B7B"/>
    <w:rsid w:val="00DE6954"/>
    <w:rsid w:val="00DE6B0F"/>
    <w:rsid w:val="00DE71B2"/>
    <w:rsid w:val="00DF0692"/>
    <w:rsid w:val="00DF63A7"/>
    <w:rsid w:val="00DF667B"/>
    <w:rsid w:val="00DF7E8A"/>
    <w:rsid w:val="00E00EF3"/>
    <w:rsid w:val="00E01040"/>
    <w:rsid w:val="00E01227"/>
    <w:rsid w:val="00E030B6"/>
    <w:rsid w:val="00E11D13"/>
    <w:rsid w:val="00E12449"/>
    <w:rsid w:val="00E13DCF"/>
    <w:rsid w:val="00E142EC"/>
    <w:rsid w:val="00E14400"/>
    <w:rsid w:val="00E15794"/>
    <w:rsid w:val="00E16187"/>
    <w:rsid w:val="00E17C12"/>
    <w:rsid w:val="00E217AF"/>
    <w:rsid w:val="00E22C03"/>
    <w:rsid w:val="00E23486"/>
    <w:rsid w:val="00E23CA9"/>
    <w:rsid w:val="00E24D0A"/>
    <w:rsid w:val="00E2570E"/>
    <w:rsid w:val="00E263E3"/>
    <w:rsid w:val="00E33066"/>
    <w:rsid w:val="00E3514D"/>
    <w:rsid w:val="00E374C1"/>
    <w:rsid w:val="00E42D65"/>
    <w:rsid w:val="00E434A3"/>
    <w:rsid w:val="00E440BF"/>
    <w:rsid w:val="00E459CF"/>
    <w:rsid w:val="00E50387"/>
    <w:rsid w:val="00E611DE"/>
    <w:rsid w:val="00E622F5"/>
    <w:rsid w:val="00E6487C"/>
    <w:rsid w:val="00E660B4"/>
    <w:rsid w:val="00E66A07"/>
    <w:rsid w:val="00E705AC"/>
    <w:rsid w:val="00E70FA8"/>
    <w:rsid w:val="00E731E5"/>
    <w:rsid w:val="00E7455A"/>
    <w:rsid w:val="00E74A5E"/>
    <w:rsid w:val="00E75757"/>
    <w:rsid w:val="00E8524A"/>
    <w:rsid w:val="00E85EA9"/>
    <w:rsid w:val="00E86E5A"/>
    <w:rsid w:val="00E86F6D"/>
    <w:rsid w:val="00E87396"/>
    <w:rsid w:val="00E90FED"/>
    <w:rsid w:val="00E937FD"/>
    <w:rsid w:val="00E93BF4"/>
    <w:rsid w:val="00E96EC8"/>
    <w:rsid w:val="00E96FF3"/>
    <w:rsid w:val="00E97C04"/>
    <w:rsid w:val="00EA1AB4"/>
    <w:rsid w:val="00EA259B"/>
    <w:rsid w:val="00EA763F"/>
    <w:rsid w:val="00EB2938"/>
    <w:rsid w:val="00EB636E"/>
    <w:rsid w:val="00EB7384"/>
    <w:rsid w:val="00EB784A"/>
    <w:rsid w:val="00EC3D1C"/>
    <w:rsid w:val="00EC4376"/>
    <w:rsid w:val="00EC7E78"/>
    <w:rsid w:val="00ED1BCE"/>
    <w:rsid w:val="00ED36F2"/>
    <w:rsid w:val="00ED3BAB"/>
    <w:rsid w:val="00ED4889"/>
    <w:rsid w:val="00ED5F36"/>
    <w:rsid w:val="00ED69A1"/>
    <w:rsid w:val="00EE22D4"/>
    <w:rsid w:val="00EE310C"/>
    <w:rsid w:val="00EE5FA1"/>
    <w:rsid w:val="00EF135B"/>
    <w:rsid w:val="00EF38BD"/>
    <w:rsid w:val="00EF5123"/>
    <w:rsid w:val="00EF67C1"/>
    <w:rsid w:val="00F019CF"/>
    <w:rsid w:val="00F01F9A"/>
    <w:rsid w:val="00F028F9"/>
    <w:rsid w:val="00F02CC9"/>
    <w:rsid w:val="00F04B14"/>
    <w:rsid w:val="00F15E82"/>
    <w:rsid w:val="00F163FA"/>
    <w:rsid w:val="00F166AC"/>
    <w:rsid w:val="00F16C10"/>
    <w:rsid w:val="00F1783A"/>
    <w:rsid w:val="00F22306"/>
    <w:rsid w:val="00F22692"/>
    <w:rsid w:val="00F24D2D"/>
    <w:rsid w:val="00F25D82"/>
    <w:rsid w:val="00F25E1A"/>
    <w:rsid w:val="00F31C79"/>
    <w:rsid w:val="00F3379C"/>
    <w:rsid w:val="00F34117"/>
    <w:rsid w:val="00F41C5A"/>
    <w:rsid w:val="00F4498D"/>
    <w:rsid w:val="00F44DDA"/>
    <w:rsid w:val="00F46077"/>
    <w:rsid w:val="00F46575"/>
    <w:rsid w:val="00F50784"/>
    <w:rsid w:val="00F52CE1"/>
    <w:rsid w:val="00F532D9"/>
    <w:rsid w:val="00F6169E"/>
    <w:rsid w:val="00F61CAB"/>
    <w:rsid w:val="00F629BE"/>
    <w:rsid w:val="00F65B1F"/>
    <w:rsid w:val="00F706D5"/>
    <w:rsid w:val="00F72420"/>
    <w:rsid w:val="00F73851"/>
    <w:rsid w:val="00F7413A"/>
    <w:rsid w:val="00F74831"/>
    <w:rsid w:val="00F74BE8"/>
    <w:rsid w:val="00F75F04"/>
    <w:rsid w:val="00F76077"/>
    <w:rsid w:val="00F776B7"/>
    <w:rsid w:val="00F80F8F"/>
    <w:rsid w:val="00F813F1"/>
    <w:rsid w:val="00F83772"/>
    <w:rsid w:val="00F86215"/>
    <w:rsid w:val="00F86725"/>
    <w:rsid w:val="00F873F1"/>
    <w:rsid w:val="00F90D43"/>
    <w:rsid w:val="00F91E37"/>
    <w:rsid w:val="00F9395D"/>
    <w:rsid w:val="00F94035"/>
    <w:rsid w:val="00F94158"/>
    <w:rsid w:val="00F9650E"/>
    <w:rsid w:val="00F978C9"/>
    <w:rsid w:val="00FA00DD"/>
    <w:rsid w:val="00FA2B59"/>
    <w:rsid w:val="00FA44DE"/>
    <w:rsid w:val="00FA5291"/>
    <w:rsid w:val="00FA5E53"/>
    <w:rsid w:val="00FB2F57"/>
    <w:rsid w:val="00FB3931"/>
    <w:rsid w:val="00FB43F8"/>
    <w:rsid w:val="00FB50E1"/>
    <w:rsid w:val="00FB5501"/>
    <w:rsid w:val="00FC28DD"/>
    <w:rsid w:val="00FC4520"/>
    <w:rsid w:val="00FC6F74"/>
    <w:rsid w:val="00FD0654"/>
    <w:rsid w:val="00FD3333"/>
    <w:rsid w:val="00FD6B81"/>
    <w:rsid w:val="00FE4469"/>
    <w:rsid w:val="00FE50AB"/>
    <w:rsid w:val="00FE5386"/>
    <w:rsid w:val="00FF22E6"/>
    <w:rsid w:val="00FF3A6E"/>
    <w:rsid w:val="00FF4790"/>
    <w:rsid w:val="00FF72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B563555"/>
  <w15:docId w15:val="{E0415777-D66E-49A6-82D6-E7DE457E89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Theme="minorHAnsi" w:hAnsi="Cambria"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9681E"/>
    <w:rPr>
      <w:rFonts w:asciiTheme="minorHAnsi" w:hAnsiTheme="minorHAnsi"/>
    </w:rPr>
  </w:style>
  <w:style w:type="paragraph" w:styleId="Heading1">
    <w:name w:val="heading 1"/>
    <w:basedOn w:val="Normal"/>
    <w:link w:val="Heading1Char"/>
    <w:uiPriority w:val="9"/>
    <w:qFormat/>
    <w:rsid w:val="00F8672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F86725"/>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F86725"/>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F86725"/>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E70FA8"/>
    <w:pPr>
      <w:spacing w:after="0" w:line="240" w:lineRule="auto"/>
    </w:pPr>
    <w:rPr>
      <w:rFonts w:asciiTheme="minorHAnsi" w:hAnsiTheme="minorHAnsi"/>
    </w:rPr>
  </w:style>
  <w:style w:type="paragraph" w:styleId="Header">
    <w:name w:val="header"/>
    <w:basedOn w:val="Normal"/>
    <w:link w:val="HeaderChar"/>
    <w:unhideWhenUsed/>
    <w:rsid w:val="00E70FA8"/>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0FA8"/>
    <w:rPr>
      <w:rFonts w:asciiTheme="minorHAnsi" w:hAnsiTheme="minorHAnsi"/>
    </w:rPr>
  </w:style>
  <w:style w:type="paragraph" w:styleId="Footer">
    <w:name w:val="footer"/>
    <w:basedOn w:val="Normal"/>
    <w:link w:val="FooterChar"/>
    <w:uiPriority w:val="99"/>
    <w:unhideWhenUsed/>
    <w:rsid w:val="00E70FA8"/>
    <w:pPr>
      <w:tabs>
        <w:tab w:val="center" w:pos="4680"/>
        <w:tab w:val="right" w:pos="9360"/>
      </w:tabs>
      <w:spacing w:after="0" w:line="240" w:lineRule="auto"/>
    </w:pPr>
  </w:style>
  <w:style w:type="character" w:customStyle="1" w:styleId="FooterChar">
    <w:name w:val="Footer Char"/>
    <w:basedOn w:val="DefaultParagraphFont"/>
    <w:link w:val="Footer"/>
    <w:uiPriority w:val="99"/>
    <w:rsid w:val="00E70FA8"/>
    <w:rPr>
      <w:rFonts w:asciiTheme="minorHAnsi" w:hAnsiTheme="minorHAnsi"/>
    </w:rPr>
  </w:style>
  <w:style w:type="character" w:styleId="Hyperlink">
    <w:name w:val="Hyperlink"/>
    <w:uiPriority w:val="99"/>
    <w:rsid w:val="00D27079"/>
    <w:rPr>
      <w:color w:val="0000FF"/>
      <w:u w:val="single"/>
    </w:rPr>
  </w:style>
  <w:style w:type="paragraph" w:customStyle="1" w:styleId="xmsonormal">
    <w:name w:val="x_msonormal"/>
    <w:basedOn w:val="Normal"/>
    <w:rsid w:val="009D2C57"/>
    <w:pPr>
      <w:spacing w:before="100" w:beforeAutospacing="1" w:after="100" w:afterAutospacing="1" w:line="240" w:lineRule="auto"/>
    </w:pPr>
    <w:rPr>
      <w:rFonts w:ascii="Times New Roman" w:hAnsi="Times New Roman" w:cs="Times New Roman"/>
      <w:sz w:val="24"/>
      <w:szCs w:val="24"/>
    </w:rPr>
  </w:style>
  <w:style w:type="paragraph" w:styleId="BalloonText">
    <w:name w:val="Balloon Text"/>
    <w:basedOn w:val="Normal"/>
    <w:link w:val="BalloonTextChar"/>
    <w:semiHidden/>
    <w:unhideWhenUsed/>
    <w:rsid w:val="00652E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652E65"/>
    <w:rPr>
      <w:rFonts w:ascii="Tahoma" w:hAnsi="Tahoma" w:cs="Tahoma"/>
      <w:sz w:val="16"/>
      <w:szCs w:val="16"/>
    </w:rPr>
  </w:style>
  <w:style w:type="paragraph" w:styleId="ListParagraph">
    <w:name w:val="List Paragraph"/>
    <w:basedOn w:val="Normal"/>
    <w:uiPriority w:val="34"/>
    <w:qFormat/>
    <w:rsid w:val="00652E65"/>
    <w:pPr>
      <w:ind w:left="720"/>
      <w:contextualSpacing/>
    </w:pPr>
  </w:style>
  <w:style w:type="table" w:styleId="TableGrid">
    <w:name w:val="Table Grid"/>
    <w:basedOn w:val="TableNormal"/>
    <w:uiPriority w:val="59"/>
    <w:rsid w:val="002808D3"/>
    <w:pPr>
      <w:spacing w:after="0" w:line="240" w:lineRule="auto"/>
    </w:pPr>
    <w:rPr>
      <w:rFonts w:asciiTheme="minorHAnsi" w:hAnsiTheme="minorHAn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FollowedHyperlink">
    <w:name w:val="FollowedHyperlink"/>
    <w:basedOn w:val="DefaultParagraphFont"/>
    <w:uiPriority w:val="99"/>
    <w:semiHidden/>
    <w:unhideWhenUsed/>
    <w:rsid w:val="006E788A"/>
    <w:rPr>
      <w:color w:val="800080" w:themeColor="followedHyperlink"/>
      <w:u w:val="single"/>
    </w:rPr>
  </w:style>
  <w:style w:type="character" w:styleId="Emphasis">
    <w:name w:val="Emphasis"/>
    <w:basedOn w:val="DefaultParagraphFont"/>
    <w:uiPriority w:val="20"/>
    <w:qFormat/>
    <w:rsid w:val="007F27A3"/>
    <w:rPr>
      <w:i/>
      <w:iCs/>
    </w:rPr>
  </w:style>
  <w:style w:type="paragraph" w:customStyle="1" w:styleId="Default">
    <w:name w:val="Default"/>
    <w:rsid w:val="00524A27"/>
    <w:pPr>
      <w:widowControl w:val="0"/>
      <w:autoSpaceDE w:val="0"/>
      <w:autoSpaceDN w:val="0"/>
      <w:adjustRightInd w:val="0"/>
      <w:spacing w:after="0" w:line="240" w:lineRule="auto"/>
    </w:pPr>
    <w:rPr>
      <w:rFonts w:ascii="Arial" w:eastAsiaTheme="minorEastAsia" w:hAnsi="Arial" w:cs="Arial"/>
      <w:color w:val="000000"/>
      <w:sz w:val="24"/>
      <w:szCs w:val="24"/>
      <w:lang w:eastAsia="ja-JP"/>
    </w:rPr>
  </w:style>
  <w:style w:type="character" w:customStyle="1" w:styleId="NormalWebChar2">
    <w:name w:val="Normal (Web) Char2"/>
    <w:aliases w:val="Normal (Web) Char1 Char,Normal (Web) Char Char Char,Normal (Web) Char Char1"/>
    <w:basedOn w:val="DefaultParagraphFont"/>
    <w:link w:val="NormalWeb"/>
    <w:locked/>
    <w:rsid w:val="000662A3"/>
    <w:rPr>
      <w:sz w:val="24"/>
      <w:szCs w:val="24"/>
    </w:rPr>
  </w:style>
  <w:style w:type="paragraph" w:styleId="NormalWeb">
    <w:name w:val="Normal (Web)"/>
    <w:aliases w:val="Normal (Web) Char1,Normal (Web) Char Char,Normal (Web) Char"/>
    <w:basedOn w:val="Normal"/>
    <w:link w:val="NormalWebChar2"/>
    <w:uiPriority w:val="99"/>
    <w:unhideWhenUsed/>
    <w:rsid w:val="000662A3"/>
    <w:pPr>
      <w:spacing w:before="100" w:beforeAutospacing="1" w:after="100" w:afterAutospacing="1" w:line="240" w:lineRule="auto"/>
    </w:pPr>
    <w:rPr>
      <w:rFonts w:ascii="Cambria" w:hAnsi="Cambria"/>
      <w:sz w:val="24"/>
      <w:szCs w:val="24"/>
    </w:rPr>
  </w:style>
  <w:style w:type="character" w:styleId="Strong">
    <w:name w:val="Strong"/>
    <w:basedOn w:val="DefaultParagraphFont"/>
    <w:uiPriority w:val="22"/>
    <w:qFormat/>
    <w:rsid w:val="00BA6B6F"/>
    <w:rPr>
      <w:b/>
      <w:bCs/>
    </w:rPr>
  </w:style>
  <w:style w:type="paragraph" w:styleId="FootnoteText">
    <w:name w:val="footnote text"/>
    <w:basedOn w:val="Normal"/>
    <w:link w:val="FootnoteTextChar"/>
    <w:semiHidden/>
    <w:rsid w:val="00416193"/>
    <w:pPr>
      <w:widowControl w:val="0"/>
      <w:autoSpaceDE w:val="0"/>
      <w:autoSpaceDN w:val="0"/>
      <w:adjustRightInd w:val="0"/>
      <w:spacing w:after="0" w:line="240" w:lineRule="auto"/>
    </w:pPr>
    <w:rPr>
      <w:rFonts w:ascii="Courier" w:eastAsia="Times New Roman" w:hAnsi="Courier" w:cs="Courier"/>
      <w:sz w:val="20"/>
      <w:szCs w:val="20"/>
    </w:rPr>
  </w:style>
  <w:style w:type="character" w:customStyle="1" w:styleId="FootnoteTextChar">
    <w:name w:val="Footnote Text Char"/>
    <w:basedOn w:val="DefaultParagraphFont"/>
    <w:link w:val="FootnoteText"/>
    <w:semiHidden/>
    <w:rsid w:val="00416193"/>
    <w:rPr>
      <w:rFonts w:ascii="Courier" w:eastAsia="Times New Roman" w:hAnsi="Courier" w:cs="Courier"/>
      <w:sz w:val="20"/>
      <w:szCs w:val="20"/>
    </w:rPr>
  </w:style>
  <w:style w:type="character" w:styleId="FootnoteReference">
    <w:name w:val="footnote reference"/>
    <w:semiHidden/>
    <w:rsid w:val="00416193"/>
    <w:rPr>
      <w:vertAlign w:val="superscript"/>
    </w:rPr>
  </w:style>
  <w:style w:type="character" w:customStyle="1" w:styleId="Heading1Char">
    <w:name w:val="Heading 1 Char"/>
    <w:basedOn w:val="DefaultParagraphFont"/>
    <w:link w:val="Heading1"/>
    <w:uiPriority w:val="9"/>
    <w:rsid w:val="00F86725"/>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F86725"/>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F86725"/>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F86725"/>
    <w:rPr>
      <w:rFonts w:ascii="Times New Roman" w:eastAsia="Times New Roman" w:hAnsi="Times New Roman" w:cs="Times New Roman"/>
      <w:b/>
      <w:bCs/>
      <w:sz w:val="24"/>
      <w:szCs w:val="24"/>
    </w:rPr>
  </w:style>
  <w:style w:type="character" w:customStyle="1" w:styleId="1">
    <w:name w:val="1"/>
    <w:rsid w:val="00F86725"/>
  </w:style>
  <w:style w:type="character" w:customStyle="1" w:styleId="BodyText2Char">
    <w:name w:val="Body Text 2 Char"/>
    <w:basedOn w:val="DefaultParagraphFont"/>
    <w:link w:val="BodyText2"/>
    <w:semiHidden/>
    <w:rsid w:val="00F86725"/>
    <w:rPr>
      <w:rFonts w:ascii="Times New Roman" w:eastAsia="Times New Roman" w:hAnsi="Times New Roman" w:cs="Times New Roman"/>
      <w:szCs w:val="20"/>
    </w:rPr>
  </w:style>
  <w:style w:type="paragraph" w:styleId="BodyText2">
    <w:name w:val="Body Text 2"/>
    <w:basedOn w:val="Normal"/>
    <w:link w:val="BodyText2Char"/>
    <w:semiHidden/>
    <w:unhideWhenUsed/>
    <w:rsid w:val="00F86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240" w:lineRule="auto"/>
      <w:jc w:val="both"/>
    </w:pPr>
    <w:rPr>
      <w:rFonts w:ascii="Times New Roman" w:eastAsia="Times New Roman" w:hAnsi="Times New Roman" w:cs="Times New Roman"/>
      <w:szCs w:val="20"/>
    </w:rPr>
  </w:style>
  <w:style w:type="character" w:customStyle="1" w:styleId="BodyText2Char1">
    <w:name w:val="Body Text 2 Char1"/>
    <w:basedOn w:val="DefaultParagraphFont"/>
    <w:uiPriority w:val="99"/>
    <w:semiHidden/>
    <w:rsid w:val="00F86725"/>
    <w:rPr>
      <w:rFonts w:asciiTheme="minorHAnsi" w:hAnsiTheme="minorHAnsi"/>
    </w:rPr>
  </w:style>
  <w:style w:type="character" w:customStyle="1" w:styleId="BalloonTextChar1">
    <w:name w:val="Balloon Text Char1"/>
    <w:basedOn w:val="DefaultParagraphFont"/>
    <w:uiPriority w:val="99"/>
    <w:semiHidden/>
    <w:rsid w:val="00F86725"/>
    <w:rPr>
      <w:rFonts w:ascii="Lucida Grande" w:eastAsia="Times New Roman" w:hAnsi="Lucida Grande" w:cs="Lucida Grande"/>
      <w:sz w:val="18"/>
      <w:szCs w:val="18"/>
    </w:rPr>
  </w:style>
  <w:style w:type="paragraph" w:customStyle="1" w:styleId="Level1">
    <w:name w:val="Level 1"/>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2">
    <w:name w:val="Level 2"/>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3">
    <w:name w:val="Level 3"/>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4">
    <w:name w:val="Level 4"/>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5">
    <w:name w:val="Level 5"/>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6">
    <w:name w:val="Level 6"/>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7">
    <w:name w:val="Level 7"/>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8">
    <w:name w:val="Level 8"/>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9">
    <w:name w:val="Level 9"/>
    <w:basedOn w:val="Normal"/>
    <w:rsid w:val="00F86725"/>
    <w:pPr>
      <w:widowControl w:val="0"/>
      <w:spacing w:after="0" w:line="240" w:lineRule="auto"/>
    </w:pPr>
    <w:rPr>
      <w:rFonts w:ascii="Times New Roman" w:eastAsia="Times New Roman" w:hAnsi="Times New Roman" w:cs="Times New Roman"/>
      <w:b/>
      <w:sz w:val="24"/>
      <w:szCs w:val="20"/>
    </w:rPr>
  </w:style>
  <w:style w:type="character" w:customStyle="1" w:styleId="SYSHYPERTEXT">
    <w:name w:val="SYS_HYPERTEXT"/>
    <w:basedOn w:val="DefaultParagraphFont"/>
    <w:rsid w:val="00F86725"/>
    <w:rPr>
      <w:color w:val="0000FF"/>
      <w:u w:val="single"/>
    </w:rPr>
  </w:style>
  <w:style w:type="character" w:customStyle="1" w:styleId="HeaderChar1">
    <w:name w:val="Header Char1"/>
    <w:basedOn w:val="DefaultParagraphFont"/>
    <w:uiPriority w:val="99"/>
    <w:semiHidden/>
    <w:rsid w:val="00F86725"/>
    <w:rPr>
      <w:rFonts w:ascii="Times New Roman" w:eastAsia="Times New Roman" w:hAnsi="Times New Roman" w:cs="Times New Roman"/>
      <w:szCs w:val="20"/>
    </w:rPr>
  </w:style>
  <w:style w:type="paragraph" w:customStyle="1" w:styleId="CM13">
    <w:name w:val="CM13"/>
    <w:basedOn w:val="Default"/>
    <w:next w:val="Default"/>
    <w:uiPriority w:val="99"/>
    <w:rsid w:val="00F86725"/>
    <w:pPr>
      <w:widowControl/>
    </w:pPr>
    <w:rPr>
      <w:rFonts w:ascii="Century Schoolbook" w:eastAsiaTheme="minorHAnsi" w:hAnsi="Century Schoolbook" w:cstheme="minorBidi"/>
      <w:color w:val="auto"/>
      <w:lang w:eastAsia="en-US"/>
    </w:rPr>
  </w:style>
  <w:style w:type="paragraph" w:customStyle="1" w:styleId="CM14">
    <w:name w:val="CM14"/>
    <w:basedOn w:val="Default"/>
    <w:next w:val="Default"/>
    <w:uiPriority w:val="99"/>
    <w:rsid w:val="00F86725"/>
    <w:pPr>
      <w:widowControl/>
    </w:pPr>
    <w:rPr>
      <w:rFonts w:ascii="Century Schoolbook" w:eastAsiaTheme="minorHAnsi" w:hAnsi="Century Schoolbook" w:cstheme="minorBidi"/>
      <w:color w:val="auto"/>
      <w:lang w:eastAsia="en-US"/>
    </w:rPr>
  </w:style>
  <w:style w:type="paragraph" w:customStyle="1" w:styleId="CM2">
    <w:name w:val="CM2"/>
    <w:basedOn w:val="Default"/>
    <w:next w:val="Default"/>
    <w:uiPriority w:val="99"/>
    <w:rsid w:val="00F86725"/>
    <w:pPr>
      <w:widowControl/>
    </w:pPr>
    <w:rPr>
      <w:rFonts w:ascii="Century Schoolbook" w:eastAsiaTheme="minorHAnsi" w:hAnsi="Century Schoolbook" w:cstheme="minorBidi"/>
      <w:color w:val="auto"/>
      <w:lang w:eastAsia="en-US"/>
    </w:rPr>
  </w:style>
  <w:style w:type="paragraph" w:customStyle="1" w:styleId="CM15">
    <w:name w:val="CM15"/>
    <w:basedOn w:val="Default"/>
    <w:next w:val="Default"/>
    <w:uiPriority w:val="99"/>
    <w:rsid w:val="00F86725"/>
    <w:pPr>
      <w:widowControl/>
    </w:pPr>
    <w:rPr>
      <w:rFonts w:ascii="Century Schoolbook" w:eastAsiaTheme="minorHAnsi" w:hAnsi="Century Schoolbook" w:cstheme="minorBidi"/>
      <w:color w:val="auto"/>
      <w:lang w:eastAsia="en-US"/>
    </w:rPr>
  </w:style>
  <w:style w:type="paragraph" w:customStyle="1" w:styleId="CM4">
    <w:name w:val="CM4"/>
    <w:basedOn w:val="Default"/>
    <w:next w:val="Default"/>
    <w:uiPriority w:val="99"/>
    <w:rsid w:val="00F86725"/>
    <w:pPr>
      <w:widowControl/>
      <w:spacing w:line="218" w:lineRule="atLeast"/>
    </w:pPr>
    <w:rPr>
      <w:rFonts w:ascii="Century Schoolbook" w:eastAsiaTheme="minorHAnsi" w:hAnsi="Century Schoolbook" w:cstheme="minorBidi"/>
      <w:color w:val="auto"/>
      <w:lang w:eastAsia="en-US"/>
    </w:rPr>
  </w:style>
  <w:style w:type="paragraph" w:customStyle="1" w:styleId="CM6">
    <w:name w:val="CM6"/>
    <w:basedOn w:val="Default"/>
    <w:next w:val="Default"/>
    <w:uiPriority w:val="99"/>
    <w:rsid w:val="00F86725"/>
    <w:pPr>
      <w:widowControl/>
      <w:spacing w:line="218" w:lineRule="atLeast"/>
    </w:pPr>
    <w:rPr>
      <w:rFonts w:ascii="Century Schoolbook" w:eastAsiaTheme="minorHAnsi" w:hAnsi="Century Schoolbook" w:cstheme="minorBidi"/>
      <w:color w:val="auto"/>
      <w:lang w:eastAsia="en-US"/>
    </w:rPr>
  </w:style>
  <w:style w:type="paragraph" w:customStyle="1" w:styleId="CM7">
    <w:name w:val="CM7"/>
    <w:basedOn w:val="Default"/>
    <w:next w:val="Default"/>
    <w:uiPriority w:val="99"/>
    <w:rsid w:val="00F86725"/>
    <w:pPr>
      <w:widowControl/>
      <w:spacing w:line="218" w:lineRule="atLeast"/>
    </w:pPr>
    <w:rPr>
      <w:rFonts w:ascii="Century Schoolbook" w:eastAsiaTheme="minorHAnsi" w:hAnsi="Century Schoolbook" w:cstheme="minorBidi"/>
      <w:color w:val="auto"/>
      <w:lang w:eastAsia="en-US"/>
    </w:rPr>
  </w:style>
  <w:style w:type="paragraph" w:customStyle="1" w:styleId="CM8">
    <w:name w:val="CM8"/>
    <w:basedOn w:val="Default"/>
    <w:next w:val="Default"/>
    <w:uiPriority w:val="99"/>
    <w:rsid w:val="00F86725"/>
    <w:pPr>
      <w:widowControl/>
      <w:spacing w:line="218" w:lineRule="atLeast"/>
    </w:pPr>
    <w:rPr>
      <w:rFonts w:ascii="Century Schoolbook" w:eastAsiaTheme="minorHAnsi" w:hAnsi="Century Schoolbook" w:cstheme="minorBidi"/>
      <w:color w:val="auto"/>
      <w:lang w:eastAsia="en-US"/>
    </w:rPr>
  </w:style>
  <w:style w:type="paragraph" w:customStyle="1" w:styleId="CM16">
    <w:name w:val="CM16"/>
    <w:basedOn w:val="Default"/>
    <w:next w:val="Default"/>
    <w:uiPriority w:val="99"/>
    <w:rsid w:val="00F86725"/>
    <w:pPr>
      <w:widowControl/>
    </w:pPr>
    <w:rPr>
      <w:rFonts w:ascii="Century Schoolbook" w:eastAsiaTheme="minorHAnsi" w:hAnsi="Century Schoolbook" w:cstheme="minorBidi"/>
      <w:color w:val="auto"/>
      <w:lang w:eastAsia="en-US"/>
    </w:rPr>
  </w:style>
  <w:style w:type="paragraph" w:customStyle="1" w:styleId="CM10">
    <w:name w:val="CM10"/>
    <w:basedOn w:val="Default"/>
    <w:next w:val="Default"/>
    <w:uiPriority w:val="99"/>
    <w:rsid w:val="00F86725"/>
    <w:pPr>
      <w:widowControl/>
      <w:spacing w:line="266" w:lineRule="atLeast"/>
    </w:pPr>
    <w:rPr>
      <w:rFonts w:ascii="Century Schoolbook" w:eastAsiaTheme="minorHAnsi" w:hAnsi="Century Schoolbook" w:cstheme="minorBidi"/>
      <w:color w:val="auto"/>
      <w:lang w:eastAsia="en-US"/>
    </w:rPr>
  </w:style>
  <w:style w:type="paragraph" w:customStyle="1" w:styleId="CM11">
    <w:name w:val="CM11"/>
    <w:basedOn w:val="Default"/>
    <w:next w:val="Default"/>
    <w:uiPriority w:val="99"/>
    <w:rsid w:val="00F86725"/>
    <w:pPr>
      <w:widowControl/>
      <w:spacing w:line="266" w:lineRule="atLeast"/>
    </w:pPr>
    <w:rPr>
      <w:rFonts w:ascii="Century Schoolbook" w:eastAsiaTheme="minorHAnsi" w:hAnsi="Century Schoolbook" w:cstheme="minorBidi"/>
      <w:color w:val="auto"/>
      <w:lang w:eastAsia="en-US"/>
    </w:rPr>
  </w:style>
  <w:style w:type="paragraph" w:customStyle="1" w:styleId="CM12">
    <w:name w:val="CM12"/>
    <w:basedOn w:val="Default"/>
    <w:next w:val="Default"/>
    <w:uiPriority w:val="99"/>
    <w:rsid w:val="00F86725"/>
    <w:pPr>
      <w:widowControl/>
      <w:spacing w:line="226" w:lineRule="atLeast"/>
    </w:pPr>
    <w:rPr>
      <w:rFonts w:ascii="Century Schoolbook" w:eastAsiaTheme="minorHAnsi" w:hAnsi="Century Schoolbook" w:cstheme="minorBidi"/>
      <w:color w:val="auto"/>
      <w:lang w:eastAsia="en-US"/>
    </w:rPr>
  </w:style>
  <w:style w:type="character" w:customStyle="1" w:styleId="apple-converted-space">
    <w:name w:val="apple-converted-space"/>
    <w:basedOn w:val="DefaultParagraphFont"/>
    <w:rsid w:val="00F86725"/>
  </w:style>
  <w:style w:type="character" w:customStyle="1" w:styleId="searchterm">
    <w:name w:val="searchterm"/>
    <w:basedOn w:val="DefaultParagraphFont"/>
    <w:rsid w:val="00F86725"/>
  </w:style>
  <w:style w:type="character" w:customStyle="1" w:styleId="apple-style-span">
    <w:name w:val="apple-style-span"/>
    <w:basedOn w:val="DefaultParagraphFont"/>
    <w:rsid w:val="00F86725"/>
  </w:style>
  <w:style w:type="character" w:customStyle="1" w:styleId="nonproportionaltextfont">
    <w:name w:val="nonproportionaltextfont"/>
    <w:basedOn w:val="DefaultParagraphFont"/>
    <w:rsid w:val="00F86725"/>
  </w:style>
  <w:style w:type="character" w:customStyle="1" w:styleId="starpage">
    <w:name w:val="starpage"/>
    <w:basedOn w:val="DefaultParagraphFont"/>
    <w:rsid w:val="00F86725"/>
  </w:style>
  <w:style w:type="paragraph" w:customStyle="1" w:styleId="Normal1">
    <w:name w:val="Normal1"/>
    <w:basedOn w:val="Normal"/>
    <w:rsid w:val="00F8672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char">
    <w:name w:val="normal__char"/>
    <w:basedOn w:val="DefaultParagraphFont"/>
    <w:rsid w:val="00F86725"/>
  </w:style>
  <w:style w:type="paragraph" w:styleId="BodyText">
    <w:name w:val="Body Text"/>
    <w:basedOn w:val="Normal"/>
    <w:link w:val="BodyTextChar"/>
    <w:uiPriority w:val="99"/>
    <w:semiHidden/>
    <w:unhideWhenUsed/>
    <w:rsid w:val="00112531"/>
    <w:pPr>
      <w:spacing w:after="120"/>
    </w:pPr>
  </w:style>
  <w:style w:type="character" w:customStyle="1" w:styleId="BodyTextChar">
    <w:name w:val="Body Text Char"/>
    <w:basedOn w:val="DefaultParagraphFont"/>
    <w:link w:val="BodyText"/>
    <w:uiPriority w:val="99"/>
    <w:semiHidden/>
    <w:rsid w:val="00112531"/>
    <w:rPr>
      <w:rFonts w:asciiTheme="minorHAnsi" w:hAnsiTheme="minorHAnsi"/>
    </w:rPr>
  </w:style>
  <w:style w:type="paragraph" w:customStyle="1" w:styleId="xxmsonormal">
    <w:name w:val="x_x_msonormal"/>
    <w:basedOn w:val="Normal"/>
    <w:rsid w:val="00F166AC"/>
    <w:pPr>
      <w:spacing w:after="0" w:line="240" w:lineRule="auto"/>
    </w:pPr>
    <w:rPr>
      <w:rFonts w:ascii="Times New Roman" w:hAnsi="Times New Roman" w:cs="Times New Roman"/>
      <w:sz w:val="24"/>
      <w:szCs w:val="24"/>
    </w:rPr>
  </w:style>
  <w:style w:type="paragraph" w:customStyle="1" w:styleId="xxxmsonormal">
    <w:name w:val="x_x_xmsonormal"/>
    <w:basedOn w:val="Normal"/>
    <w:uiPriority w:val="99"/>
    <w:semiHidden/>
    <w:rsid w:val="00F166AC"/>
    <w:pPr>
      <w:spacing w:after="0" w:line="240" w:lineRule="auto"/>
    </w:pPr>
    <w:rPr>
      <w:rFonts w:ascii="Times New Roman" w:hAnsi="Times New Roman" w:cs="Times New Roman"/>
      <w:sz w:val="24"/>
      <w:szCs w:val="24"/>
    </w:rPr>
  </w:style>
  <w:style w:type="character" w:customStyle="1" w:styleId="xxapple-converted-space">
    <w:name w:val="x_x_apple-converted-space"/>
    <w:basedOn w:val="DefaultParagraphFont"/>
    <w:rsid w:val="00F166AC"/>
  </w:style>
  <w:style w:type="character" w:customStyle="1" w:styleId="xxhighlight">
    <w:name w:val="x_x_highlight"/>
    <w:basedOn w:val="DefaultParagraphFont"/>
    <w:rsid w:val="00F166AC"/>
  </w:style>
  <w:style w:type="character" w:styleId="BookTitle">
    <w:name w:val="Book Title"/>
    <w:basedOn w:val="DefaultParagraphFont"/>
    <w:uiPriority w:val="33"/>
    <w:qFormat/>
    <w:rsid w:val="004F61C8"/>
    <w:rPr>
      <w:b/>
      <w:bCs/>
      <w:caps w:val="0"/>
      <w:smallCaps/>
      <w:spacing w:val="0"/>
    </w:rPr>
  </w:style>
  <w:style w:type="paragraph" w:styleId="HTMLPreformatted">
    <w:name w:val="HTML Preformatted"/>
    <w:basedOn w:val="Normal"/>
    <w:link w:val="HTMLPreformattedChar"/>
    <w:rsid w:val="00DE69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20"/>
      <w:szCs w:val="20"/>
    </w:rPr>
  </w:style>
  <w:style w:type="character" w:customStyle="1" w:styleId="HTMLPreformattedChar">
    <w:name w:val="HTML Preformatted Char"/>
    <w:basedOn w:val="DefaultParagraphFont"/>
    <w:link w:val="HTMLPreformatted"/>
    <w:rsid w:val="00DE6954"/>
    <w:rPr>
      <w:rFonts w:ascii="Courier New" w:eastAsia="Times New Roman" w:hAnsi="Courier New" w:cs="Courier New"/>
      <w:color w:val="000000"/>
      <w:sz w:val="20"/>
      <w:szCs w:val="20"/>
    </w:rPr>
  </w:style>
  <w:style w:type="paragraph" w:styleId="PlainText">
    <w:name w:val="Plain Text"/>
    <w:basedOn w:val="Normal"/>
    <w:link w:val="PlainTextChar"/>
    <w:uiPriority w:val="99"/>
    <w:semiHidden/>
    <w:unhideWhenUsed/>
    <w:rsid w:val="00785D0F"/>
    <w:pPr>
      <w:spacing w:after="0" w:line="240" w:lineRule="auto"/>
    </w:pPr>
    <w:rPr>
      <w:rFonts w:ascii="Calibri" w:hAnsi="Calibri" w:cs="Calibri"/>
    </w:rPr>
  </w:style>
  <w:style w:type="character" w:customStyle="1" w:styleId="PlainTextChar">
    <w:name w:val="Plain Text Char"/>
    <w:basedOn w:val="DefaultParagraphFont"/>
    <w:link w:val="PlainText"/>
    <w:uiPriority w:val="99"/>
    <w:semiHidden/>
    <w:rsid w:val="00785D0F"/>
    <w:rPr>
      <w:rFonts w:ascii="Calibri" w:hAnsi="Calibri" w:cs="Calibri"/>
    </w:rPr>
  </w:style>
  <w:style w:type="character" w:customStyle="1" w:styleId="normaltextrun">
    <w:name w:val="normaltextrun"/>
    <w:basedOn w:val="DefaultParagraphFont"/>
    <w:rsid w:val="0089442B"/>
  </w:style>
  <w:style w:type="paragraph" w:styleId="Title">
    <w:name w:val="Title"/>
    <w:basedOn w:val="Normal"/>
    <w:link w:val="TitleChar"/>
    <w:uiPriority w:val="10"/>
    <w:qFormat/>
    <w:rsid w:val="009925D4"/>
    <w:pPr>
      <w:spacing w:after="0" w:line="240" w:lineRule="auto"/>
      <w:jc w:val="center"/>
    </w:pPr>
    <w:rPr>
      <w:rFonts w:ascii="Times New Roman" w:eastAsia="Times New Roman" w:hAnsi="Times New Roman" w:cs="Times New Roman"/>
      <w:b/>
      <w:sz w:val="24"/>
      <w:szCs w:val="20"/>
    </w:rPr>
  </w:style>
  <w:style w:type="character" w:customStyle="1" w:styleId="TitleChar">
    <w:name w:val="Title Char"/>
    <w:basedOn w:val="DefaultParagraphFont"/>
    <w:link w:val="Title"/>
    <w:uiPriority w:val="10"/>
    <w:rsid w:val="009925D4"/>
    <w:rPr>
      <w:rFonts w:ascii="Times New Roman" w:eastAsia="Times New Roman" w:hAnsi="Times New Roman" w:cs="Times New Roman"/>
      <w:b/>
      <w:sz w:val="24"/>
      <w:szCs w:val="20"/>
    </w:rPr>
  </w:style>
  <w:style w:type="character" w:customStyle="1" w:styleId="UnresolvedMention1">
    <w:name w:val="Unresolved Mention1"/>
    <w:basedOn w:val="DefaultParagraphFont"/>
    <w:uiPriority w:val="99"/>
    <w:semiHidden/>
    <w:unhideWhenUsed/>
    <w:rsid w:val="00333CE2"/>
    <w:rPr>
      <w:color w:val="605E5C"/>
      <w:shd w:val="clear" w:color="auto" w:fill="E1DFDD"/>
    </w:rPr>
  </w:style>
  <w:style w:type="character" w:customStyle="1" w:styleId="instructurefileholder">
    <w:name w:val="instructure_file_holder"/>
    <w:basedOn w:val="DefaultParagraphFont"/>
    <w:rsid w:val="00EF38BD"/>
  </w:style>
  <w:style w:type="character" w:customStyle="1" w:styleId="screenreader-only">
    <w:name w:val="screenreader-only"/>
    <w:basedOn w:val="DefaultParagraphFont"/>
    <w:rsid w:val="00EF38BD"/>
  </w:style>
  <w:style w:type="character" w:customStyle="1" w:styleId="xmarkw2tgu79uz">
    <w:name w:val="x_markw2tgu79uz"/>
    <w:basedOn w:val="DefaultParagraphFont"/>
    <w:rsid w:val="00B41CA5"/>
  </w:style>
  <w:style w:type="character" w:customStyle="1" w:styleId="xmarkln2fhibjo">
    <w:name w:val="x_markln2fhibjo"/>
    <w:basedOn w:val="DefaultParagraphFont"/>
    <w:rsid w:val="00B41CA5"/>
  </w:style>
  <w:style w:type="character" w:customStyle="1" w:styleId="xmarkzpmn0qdd7">
    <w:name w:val="x_markzpmn0qdd7"/>
    <w:basedOn w:val="DefaultParagraphFont"/>
    <w:rsid w:val="00B41CA5"/>
  </w:style>
  <w:style w:type="paragraph" w:customStyle="1" w:styleId="xxxxmsonormal">
    <w:name w:val="x_x_x_x_msonormal"/>
    <w:basedOn w:val="Normal"/>
    <w:rsid w:val="006268A9"/>
    <w:pPr>
      <w:spacing w:after="0" w:line="240" w:lineRule="auto"/>
    </w:pPr>
    <w:rPr>
      <w:rFonts w:ascii="Calibri" w:hAnsi="Calibri" w:cs="Calibri"/>
    </w:rPr>
  </w:style>
  <w:style w:type="character" w:customStyle="1" w:styleId="xxmarkj8srdzrcv">
    <w:name w:val="x_x_markj8srdzrcv"/>
    <w:basedOn w:val="DefaultParagraphFont"/>
    <w:rsid w:val="006268A9"/>
  </w:style>
  <w:style w:type="character" w:customStyle="1" w:styleId="xxmarkqlgry0508">
    <w:name w:val="x_x_markqlgry0508"/>
    <w:basedOn w:val="DefaultParagraphFont"/>
    <w:rsid w:val="006268A9"/>
  </w:style>
  <w:style w:type="character" w:customStyle="1" w:styleId="xxmark6d1q9fr6d">
    <w:name w:val="x_x_mark6d1q9fr6d"/>
    <w:basedOn w:val="DefaultParagraphFont"/>
    <w:rsid w:val="006268A9"/>
  </w:style>
  <w:style w:type="character" w:customStyle="1" w:styleId="xxmark7vv0pxp7t">
    <w:name w:val="x_x_mark7vv0pxp7t"/>
    <w:basedOn w:val="DefaultParagraphFont"/>
    <w:rsid w:val="006268A9"/>
  </w:style>
  <w:style w:type="paragraph" w:customStyle="1" w:styleId="xxxxxmsonormal">
    <w:name w:val="x_x_x_x_x_msonormal"/>
    <w:basedOn w:val="Normal"/>
    <w:rsid w:val="007C6084"/>
    <w:pPr>
      <w:spacing w:after="0" w:line="240" w:lineRule="auto"/>
    </w:pPr>
    <w:rPr>
      <w:rFonts w:ascii="Calibri" w:hAnsi="Calibri" w:cs="Calibri"/>
    </w:rPr>
  </w:style>
  <w:style w:type="character" w:customStyle="1" w:styleId="eop">
    <w:name w:val="eop"/>
    <w:basedOn w:val="DefaultParagraphFont"/>
    <w:rsid w:val="00C75DDD"/>
  </w:style>
  <w:style w:type="character" w:styleId="UnresolvedMention">
    <w:name w:val="Unresolved Mention"/>
    <w:basedOn w:val="DefaultParagraphFont"/>
    <w:uiPriority w:val="99"/>
    <w:semiHidden/>
    <w:unhideWhenUsed/>
    <w:rsid w:val="00C95348"/>
    <w:rPr>
      <w:color w:val="605E5C"/>
      <w:shd w:val="clear" w:color="auto" w:fill="E1DFDD"/>
    </w:rPr>
  </w:style>
  <w:style w:type="paragraph" w:customStyle="1" w:styleId="gmail-default">
    <w:name w:val="gmail-default"/>
    <w:basedOn w:val="Normal"/>
    <w:rsid w:val="00113CA1"/>
    <w:pPr>
      <w:spacing w:before="100" w:beforeAutospacing="1" w:after="100" w:afterAutospacing="1" w:line="240" w:lineRule="auto"/>
    </w:pPr>
    <w:rPr>
      <w:rFonts w:ascii="Calibri" w:hAnsi="Calibri" w:cs="Calibri"/>
    </w:rPr>
  </w:style>
  <w:style w:type="character" w:styleId="SmartLink">
    <w:name w:val="Smart Link"/>
    <w:basedOn w:val="DefaultParagraphFont"/>
    <w:uiPriority w:val="99"/>
    <w:semiHidden/>
    <w:unhideWhenUsed/>
    <w:rsid w:val="00177EE2"/>
    <w:rPr>
      <w:color w:val="0000FF"/>
      <w:u w:val="single"/>
      <w:shd w:val="clear" w:color="auto" w:fill="F3F2F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824682">
      <w:bodyDiv w:val="1"/>
      <w:marLeft w:val="0"/>
      <w:marRight w:val="0"/>
      <w:marTop w:val="0"/>
      <w:marBottom w:val="0"/>
      <w:divBdr>
        <w:top w:val="none" w:sz="0" w:space="0" w:color="auto"/>
        <w:left w:val="none" w:sz="0" w:space="0" w:color="auto"/>
        <w:bottom w:val="none" w:sz="0" w:space="0" w:color="auto"/>
        <w:right w:val="none" w:sz="0" w:space="0" w:color="auto"/>
      </w:divBdr>
    </w:div>
    <w:div w:id="6684727">
      <w:bodyDiv w:val="1"/>
      <w:marLeft w:val="0"/>
      <w:marRight w:val="0"/>
      <w:marTop w:val="0"/>
      <w:marBottom w:val="0"/>
      <w:divBdr>
        <w:top w:val="none" w:sz="0" w:space="0" w:color="auto"/>
        <w:left w:val="none" w:sz="0" w:space="0" w:color="auto"/>
        <w:bottom w:val="none" w:sz="0" w:space="0" w:color="auto"/>
        <w:right w:val="none" w:sz="0" w:space="0" w:color="auto"/>
      </w:divBdr>
    </w:div>
    <w:div w:id="9526586">
      <w:bodyDiv w:val="1"/>
      <w:marLeft w:val="0"/>
      <w:marRight w:val="0"/>
      <w:marTop w:val="0"/>
      <w:marBottom w:val="0"/>
      <w:divBdr>
        <w:top w:val="none" w:sz="0" w:space="0" w:color="auto"/>
        <w:left w:val="none" w:sz="0" w:space="0" w:color="auto"/>
        <w:bottom w:val="none" w:sz="0" w:space="0" w:color="auto"/>
        <w:right w:val="none" w:sz="0" w:space="0" w:color="auto"/>
      </w:divBdr>
    </w:div>
    <w:div w:id="47996393">
      <w:bodyDiv w:val="1"/>
      <w:marLeft w:val="0"/>
      <w:marRight w:val="0"/>
      <w:marTop w:val="0"/>
      <w:marBottom w:val="0"/>
      <w:divBdr>
        <w:top w:val="none" w:sz="0" w:space="0" w:color="auto"/>
        <w:left w:val="none" w:sz="0" w:space="0" w:color="auto"/>
        <w:bottom w:val="none" w:sz="0" w:space="0" w:color="auto"/>
        <w:right w:val="none" w:sz="0" w:space="0" w:color="auto"/>
      </w:divBdr>
    </w:div>
    <w:div w:id="62679511">
      <w:bodyDiv w:val="1"/>
      <w:marLeft w:val="0"/>
      <w:marRight w:val="0"/>
      <w:marTop w:val="0"/>
      <w:marBottom w:val="0"/>
      <w:divBdr>
        <w:top w:val="none" w:sz="0" w:space="0" w:color="auto"/>
        <w:left w:val="none" w:sz="0" w:space="0" w:color="auto"/>
        <w:bottom w:val="none" w:sz="0" w:space="0" w:color="auto"/>
        <w:right w:val="none" w:sz="0" w:space="0" w:color="auto"/>
      </w:divBdr>
    </w:div>
    <w:div w:id="67118853">
      <w:bodyDiv w:val="1"/>
      <w:marLeft w:val="0"/>
      <w:marRight w:val="0"/>
      <w:marTop w:val="0"/>
      <w:marBottom w:val="0"/>
      <w:divBdr>
        <w:top w:val="none" w:sz="0" w:space="0" w:color="auto"/>
        <w:left w:val="none" w:sz="0" w:space="0" w:color="auto"/>
        <w:bottom w:val="none" w:sz="0" w:space="0" w:color="auto"/>
        <w:right w:val="none" w:sz="0" w:space="0" w:color="auto"/>
      </w:divBdr>
    </w:div>
    <w:div w:id="71006416">
      <w:bodyDiv w:val="1"/>
      <w:marLeft w:val="0"/>
      <w:marRight w:val="0"/>
      <w:marTop w:val="0"/>
      <w:marBottom w:val="0"/>
      <w:divBdr>
        <w:top w:val="none" w:sz="0" w:space="0" w:color="auto"/>
        <w:left w:val="none" w:sz="0" w:space="0" w:color="auto"/>
        <w:bottom w:val="none" w:sz="0" w:space="0" w:color="auto"/>
        <w:right w:val="none" w:sz="0" w:space="0" w:color="auto"/>
      </w:divBdr>
    </w:div>
    <w:div w:id="90245720">
      <w:bodyDiv w:val="1"/>
      <w:marLeft w:val="0"/>
      <w:marRight w:val="0"/>
      <w:marTop w:val="0"/>
      <w:marBottom w:val="0"/>
      <w:divBdr>
        <w:top w:val="none" w:sz="0" w:space="0" w:color="auto"/>
        <w:left w:val="none" w:sz="0" w:space="0" w:color="auto"/>
        <w:bottom w:val="none" w:sz="0" w:space="0" w:color="auto"/>
        <w:right w:val="none" w:sz="0" w:space="0" w:color="auto"/>
      </w:divBdr>
    </w:div>
    <w:div w:id="97527138">
      <w:bodyDiv w:val="1"/>
      <w:marLeft w:val="0"/>
      <w:marRight w:val="0"/>
      <w:marTop w:val="0"/>
      <w:marBottom w:val="0"/>
      <w:divBdr>
        <w:top w:val="none" w:sz="0" w:space="0" w:color="auto"/>
        <w:left w:val="none" w:sz="0" w:space="0" w:color="auto"/>
        <w:bottom w:val="none" w:sz="0" w:space="0" w:color="auto"/>
        <w:right w:val="none" w:sz="0" w:space="0" w:color="auto"/>
      </w:divBdr>
    </w:div>
    <w:div w:id="99573024">
      <w:bodyDiv w:val="1"/>
      <w:marLeft w:val="0"/>
      <w:marRight w:val="0"/>
      <w:marTop w:val="0"/>
      <w:marBottom w:val="0"/>
      <w:divBdr>
        <w:top w:val="none" w:sz="0" w:space="0" w:color="auto"/>
        <w:left w:val="none" w:sz="0" w:space="0" w:color="auto"/>
        <w:bottom w:val="none" w:sz="0" w:space="0" w:color="auto"/>
        <w:right w:val="none" w:sz="0" w:space="0" w:color="auto"/>
      </w:divBdr>
    </w:div>
    <w:div w:id="128017547">
      <w:bodyDiv w:val="1"/>
      <w:marLeft w:val="0"/>
      <w:marRight w:val="0"/>
      <w:marTop w:val="0"/>
      <w:marBottom w:val="0"/>
      <w:divBdr>
        <w:top w:val="none" w:sz="0" w:space="0" w:color="auto"/>
        <w:left w:val="none" w:sz="0" w:space="0" w:color="auto"/>
        <w:bottom w:val="none" w:sz="0" w:space="0" w:color="auto"/>
        <w:right w:val="none" w:sz="0" w:space="0" w:color="auto"/>
      </w:divBdr>
    </w:div>
    <w:div w:id="147484409">
      <w:bodyDiv w:val="1"/>
      <w:marLeft w:val="0"/>
      <w:marRight w:val="0"/>
      <w:marTop w:val="0"/>
      <w:marBottom w:val="0"/>
      <w:divBdr>
        <w:top w:val="none" w:sz="0" w:space="0" w:color="auto"/>
        <w:left w:val="none" w:sz="0" w:space="0" w:color="auto"/>
        <w:bottom w:val="none" w:sz="0" w:space="0" w:color="auto"/>
        <w:right w:val="none" w:sz="0" w:space="0" w:color="auto"/>
      </w:divBdr>
    </w:div>
    <w:div w:id="152257286">
      <w:bodyDiv w:val="1"/>
      <w:marLeft w:val="0"/>
      <w:marRight w:val="0"/>
      <w:marTop w:val="0"/>
      <w:marBottom w:val="0"/>
      <w:divBdr>
        <w:top w:val="none" w:sz="0" w:space="0" w:color="auto"/>
        <w:left w:val="none" w:sz="0" w:space="0" w:color="auto"/>
        <w:bottom w:val="none" w:sz="0" w:space="0" w:color="auto"/>
        <w:right w:val="none" w:sz="0" w:space="0" w:color="auto"/>
      </w:divBdr>
    </w:div>
    <w:div w:id="159471337">
      <w:bodyDiv w:val="1"/>
      <w:marLeft w:val="0"/>
      <w:marRight w:val="0"/>
      <w:marTop w:val="0"/>
      <w:marBottom w:val="0"/>
      <w:divBdr>
        <w:top w:val="none" w:sz="0" w:space="0" w:color="auto"/>
        <w:left w:val="none" w:sz="0" w:space="0" w:color="auto"/>
        <w:bottom w:val="none" w:sz="0" w:space="0" w:color="auto"/>
        <w:right w:val="none" w:sz="0" w:space="0" w:color="auto"/>
      </w:divBdr>
    </w:div>
    <w:div w:id="170604734">
      <w:bodyDiv w:val="1"/>
      <w:marLeft w:val="0"/>
      <w:marRight w:val="0"/>
      <w:marTop w:val="0"/>
      <w:marBottom w:val="0"/>
      <w:divBdr>
        <w:top w:val="none" w:sz="0" w:space="0" w:color="auto"/>
        <w:left w:val="none" w:sz="0" w:space="0" w:color="auto"/>
        <w:bottom w:val="none" w:sz="0" w:space="0" w:color="auto"/>
        <w:right w:val="none" w:sz="0" w:space="0" w:color="auto"/>
      </w:divBdr>
    </w:div>
    <w:div w:id="185800415">
      <w:bodyDiv w:val="1"/>
      <w:marLeft w:val="0"/>
      <w:marRight w:val="0"/>
      <w:marTop w:val="0"/>
      <w:marBottom w:val="0"/>
      <w:divBdr>
        <w:top w:val="none" w:sz="0" w:space="0" w:color="auto"/>
        <w:left w:val="none" w:sz="0" w:space="0" w:color="auto"/>
        <w:bottom w:val="none" w:sz="0" w:space="0" w:color="auto"/>
        <w:right w:val="none" w:sz="0" w:space="0" w:color="auto"/>
      </w:divBdr>
    </w:div>
    <w:div w:id="185992343">
      <w:bodyDiv w:val="1"/>
      <w:marLeft w:val="0"/>
      <w:marRight w:val="0"/>
      <w:marTop w:val="0"/>
      <w:marBottom w:val="0"/>
      <w:divBdr>
        <w:top w:val="none" w:sz="0" w:space="0" w:color="auto"/>
        <w:left w:val="none" w:sz="0" w:space="0" w:color="auto"/>
        <w:bottom w:val="none" w:sz="0" w:space="0" w:color="auto"/>
        <w:right w:val="none" w:sz="0" w:space="0" w:color="auto"/>
      </w:divBdr>
    </w:div>
    <w:div w:id="199361342">
      <w:bodyDiv w:val="1"/>
      <w:marLeft w:val="0"/>
      <w:marRight w:val="0"/>
      <w:marTop w:val="0"/>
      <w:marBottom w:val="0"/>
      <w:divBdr>
        <w:top w:val="none" w:sz="0" w:space="0" w:color="auto"/>
        <w:left w:val="none" w:sz="0" w:space="0" w:color="auto"/>
        <w:bottom w:val="none" w:sz="0" w:space="0" w:color="auto"/>
        <w:right w:val="none" w:sz="0" w:space="0" w:color="auto"/>
      </w:divBdr>
    </w:div>
    <w:div w:id="203447470">
      <w:bodyDiv w:val="1"/>
      <w:marLeft w:val="0"/>
      <w:marRight w:val="0"/>
      <w:marTop w:val="0"/>
      <w:marBottom w:val="0"/>
      <w:divBdr>
        <w:top w:val="none" w:sz="0" w:space="0" w:color="auto"/>
        <w:left w:val="none" w:sz="0" w:space="0" w:color="auto"/>
        <w:bottom w:val="none" w:sz="0" w:space="0" w:color="auto"/>
        <w:right w:val="none" w:sz="0" w:space="0" w:color="auto"/>
      </w:divBdr>
    </w:div>
    <w:div w:id="233899338">
      <w:bodyDiv w:val="1"/>
      <w:marLeft w:val="0"/>
      <w:marRight w:val="0"/>
      <w:marTop w:val="0"/>
      <w:marBottom w:val="0"/>
      <w:divBdr>
        <w:top w:val="none" w:sz="0" w:space="0" w:color="auto"/>
        <w:left w:val="none" w:sz="0" w:space="0" w:color="auto"/>
        <w:bottom w:val="none" w:sz="0" w:space="0" w:color="auto"/>
        <w:right w:val="none" w:sz="0" w:space="0" w:color="auto"/>
      </w:divBdr>
    </w:div>
    <w:div w:id="266550365">
      <w:bodyDiv w:val="1"/>
      <w:marLeft w:val="0"/>
      <w:marRight w:val="0"/>
      <w:marTop w:val="0"/>
      <w:marBottom w:val="0"/>
      <w:divBdr>
        <w:top w:val="none" w:sz="0" w:space="0" w:color="auto"/>
        <w:left w:val="none" w:sz="0" w:space="0" w:color="auto"/>
        <w:bottom w:val="none" w:sz="0" w:space="0" w:color="auto"/>
        <w:right w:val="none" w:sz="0" w:space="0" w:color="auto"/>
      </w:divBdr>
    </w:div>
    <w:div w:id="270359168">
      <w:bodyDiv w:val="1"/>
      <w:marLeft w:val="0"/>
      <w:marRight w:val="0"/>
      <w:marTop w:val="0"/>
      <w:marBottom w:val="0"/>
      <w:divBdr>
        <w:top w:val="none" w:sz="0" w:space="0" w:color="auto"/>
        <w:left w:val="none" w:sz="0" w:space="0" w:color="auto"/>
        <w:bottom w:val="none" w:sz="0" w:space="0" w:color="auto"/>
        <w:right w:val="none" w:sz="0" w:space="0" w:color="auto"/>
      </w:divBdr>
    </w:div>
    <w:div w:id="286395188">
      <w:bodyDiv w:val="1"/>
      <w:marLeft w:val="0"/>
      <w:marRight w:val="0"/>
      <w:marTop w:val="0"/>
      <w:marBottom w:val="0"/>
      <w:divBdr>
        <w:top w:val="none" w:sz="0" w:space="0" w:color="auto"/>
        <w:left w:val="none" w:sz="0" w:space="0" w:color="auto"/>
        <w:bottom w:val="none" w:sz="0" w:space="0" w:color="auto"/>
        <w:right w:val="none" w:sz="0" w:space="0" w:color="auto"/>
      </w:divBdr>
    </w:div>
    <w:div w:id="293875479">
      <w:bodyDiv w:val="1"/>
      <w:marLeft w:val="0"/>
      <w:marRight w:val="0"/>
      <w:marTop w:val="0"/>
      <w:marBottom w:val="0"/>
      <w:divBdr>
        <w:top w:val="none" w:sz="0" w:space="0" w:color="auto"/>
        <w:left w:val="none" w:sz="0" w:space="0" w:color="auto"/>
        <w:bottom w:val="none" w:sz="0" w:space="0" w:color="auto"/>
        <w:right w:val="none" w:sz="0" w:space="0" w:color="auto"/>
      </w:divBdr>
    </w:div>
    <w:div w:id="305473202">
      <w:bodyDiv w:val="1"/>
      <w:marLeft w:val="0"/>
      <w:marRight w:val="0"/>
      <w:marTop w:val="0"/>
      <w:marBottom w:val="0"/>
      <w:divBdr>
        <w:top w:val="none" w:sz="0" w:space="0" w:color="auto"/>
        <w:left w:val="none" w:sz="0" w:space="0" w:color="auto"/>
        <w:bottom w:val="none" w:sz="0" w:space="0" w:color="auto"/>
        <w:right w:val="none" w:sz="0" w:space="0" w:color="auto"/>
      </w:divBdr>
    </w:div>
    <w:div w:id="315035232">
      <w:bodyDiv w:val="1"/>
      <w:marLeft w:val="0"/>
      <w:marRight w:val="0"/>
      <w:marTop w:val="0"/>
      <w:marBottom w:val="0"/>
      <w:divBdr>
        <w:top w:val="none" w:sz="0" w:space="0" w:color="auto"/>
        <w:left w:val="none" w:sz="0" w:space="0" w:color="auto"/>
        <w:bottom w:val="none" w:sz="0" w:space="0" w:color="auto"/>
        <w:right w:val="none" w:sz="0" w:space="0" w:color="auto"/>
      </w:divBdr>
    </w:div>
    <w:div w:id="317077588">
      <w:bodyDiv w:val="1"/>
      <w:marLeft w:val="0"/>
      <w:marRight w:val="0"/>
      <w:marTop w:val="0"/>
      <w:marBottom w:val="0"/>
      <w:divBdr>
        <w:top w:val="none" w:sz="0" w:space="0" w:color="auto"/>
        <w:left w:val="none" w:sz="0" w:space="0" w:color="auto"/>
        <w:bottom w:val="none" w:sz="0" w:space="0" w:color="auto"/>
        <w:right w:val="none" w:sz="0" w:space="0" w:color="auto"/>
      </w:divBdr>
    </w:div>
    <w:div w:id="321196885">
      <w:bodyDiv w:val="1"/>
      <w:marLeft w:val="0"/>
      <w:marRight w:val="0"/>
      <w:marTop w:val="0"/>
      <w:marBottom w:val="0"/>
      <w:divBdr>
        <w:top w:val="none" w:sz="0" w:space="0" w:color="auto"/>
        <w:left w:val="none" w:sz="0" w:space="0" w:color="auto"/>
        <w:bottom w:val="none" w:sz="0" w:space="0" w:color="auto"/>
        <w:right w:val="none" w:sz="0" w:space="0" w:color="auto"/>
      </w:divBdr>
    </w:div>
    <w:div w:id="325667741">
      <w:bodyDiv w:val="1"/>
      <w:marLeft w:val="0"/>
      <w:marRight w:val="0"/>
      <w:marTop w:val="0"/>
      <w:marBottom w:val="0"/>
      <w:divBdr>
        <w:top w:val="none" w:sz="0" w:space="0" w:color="auto"/>
        <w:left w:val="none" w:sz="0" w:space="0" w:color="auto"/>
        <w:bottom w:val="none" w:sz="0" w:space="0" w:color="auto"/>
        <w:right w:val="none" w:sz="0" w:space="0" w:color="auto"/>
      </w:divBdr>
    </w:div>
    <w:div w:id="327832110">
      <w:bodyDiv w:val="1"/>
      <w:marLeft w:val="0"/>
      <w:marRight w:val="0"/>
      <w:marTop w:val="0"/>
      <w:marBottom w:val="0"/>
      <w:divBdr>
        <w:top w:val="none" w:sz="0" w:space="0" w:color="auto"/>
        <w:left w:val="none" w:sz="0" w:space="0" w:color="auto"/>
        <w:bottom w:val="none" w:sz="0" w:space="0" w:color="auto"/>
        <w:right w:val="none" w:sz="0" w:space="0" w:color="auto"/>
      </w:divBdr>
    </w:div>
    <w:div w:id="329065736">
      <w:bodyDiv w:val="1"/>
      <w:marLeft w:val="0"/>
      <w:marRight w:val="0"/>
      <w:marTop w:val="0"/>
      <w:marBottom w:val="0"/>
      <w:divBdr>
        <w:top w:val="none" w:sz="0" w:space="0" w:color="auto"/>
        <w:left w:val="none" w:sz="0" w:space="0" w:color="auto"/>
        <w:bottom w:val="none" w:sz="0" w:space="0" w:color="auto"/>
        <w:right w:val="none" w:sz="0" w:space="0" w:color="auto"/>
      </w:divBdr>
    </w:div>
    <w:div w:id="331638848">
      <w:bodyDiv w:val="1"/>
      <w:marLeft w:val="0"/>
      <w:marRight w:val="0"/>
      <w:marTop w:val="0"/>
      <w:marBottom w:val="0"/>
      <w:divBdr>
        <w:top w:val="none" w:sz="0" w:space="0" w:color="auto"/>
        <w:left w:val="none" w:sz="0" w:space="0" w:color="auto"/>
        <w:bottom w:val="none" w:sz="0" w:space="0" w:color="auto"/>
        <w:right w:val="none" w:sz="0" w:space="0" w:color="auto"/>
      </w:divBdr>
    </w:div>
    <w:div w:id="338579459">
      <w:bodyDiv w:val="1"/>
      <w:marLeft w:val="0"/>
      <w:marRight w:val="0"/>
      <w:marTop w:val="0"/>
      <w:marBottom w:val="0"/>
      <w:divBdr>
        <w:top w:val="none" w:sz="0" w:space="0" w:color="auto"/>
        <w:left w:val="none" w:sz="0" w:space="0" w:color="auto"/>
        <w:bottom w:val="none" w:sz="0" w:space="0" w:color="auto"/>
        <w:right w:val="none" w:sz="0" w:space="0" w:color="auto"/>
      </w:divBdr>
    </w:div>
    <w:div w:id="345137173">
      <w:bodyDiv w:val="1"/>
      <w:marLeft w:val="0"/>
      <w:marRight w:val="0"/>
      <w:marTop w:val="0"/>
      <w:marBottom w:val="0"/>
      <w:divBdr>
        <w:top w:val="none" w:sz="0" w:space="0" w:color="auto"/>
        <w:left w:val="none" w:sz="0" w:space="0" w:color="auto"/>
        <w:bottom w:val="none" w:sz="0" w:space="0" w:color="auto"/>
        <w:right w:val="none" w:sz="0" w:space="0" w:color="auto"/>
      </w:divBdr>
    </w:div>
    <w:div w:id="356321461">
      <w:bodyDiv w:val="1"/>
      <w:marLeft w:val="0"/>
      <w:marRight w:val="0"/>
      <w:marTop w:val="0"/>
      <w:marBottom w:val="0"/>
      <w:divBdr>
        <w:top w:val="none" w:sz="0" w:space="0" w:color="auto"/>
        <w:left w:val="none" w:sz="0" w:space="0" w:color="auto"/>
        <w:bottom w:val="none" w:sz="0" w:space="0" w:color="auto"/>
        <w:right w:val="none" w:sz="0" w:space="0" w:color="auto"/>
      </w:divBdr>
    </w:div>
    <w:div w:id="359859429">
      <w:bodyDiv w:val="1"/>
      <w:marLeft w:val="0"/>
      <w:marRight w:val="0"/>
      <w:marTop w:val="0"/>
      <w:marBottom w:val="0"/>
      <w:divBdr>
        <w:top w:val="none" w:sz="0" w:space="0" w:color="auto"/>
        <w:left w:val="none" w:sz="0" w:space="0" w:color="auto"/>
        <w:bottom w:val="none" w:sz="0" w:space="0" w:color="auto"/>
        <w:right w:val="none" w:sz="0" w:space="0" w:color="auto"/>
      </w:divBdr>
    </w:div>
    <w:div w:id="363791895">
      <w:bodyDiv w:val="1"/>
      <w:marLeft w:val="0"/>
      <w:marRight w:val="0"/>
      <w:marTop w:val="0"/>
      <w:marBottom w:val="0"/>
      <w:divBdr>
        <w:top w:val="none" w:sz="0" w:space="0" w:color="auto"/>
        <w:left w:val="none" w:sz="0" w:space="0" w:color="auto"/>
        <w:bottom w:val="none" w:sz="0" w:space="0" w:color="auto"/>
        <w:right w:val="none" w:sz="0" w:space="0" w:color="auto"/>
      </w:divBdr>
    </w:div>
    <w:div w:id="371880967">
      <w:bodyDiv w:val="1"/>
      <w:marLeft w:val="0"/>
      <w:marRight w:val="0"/>
      <w:marTop w:val="0"/>
      <w:marBottom w:val="0"/>
      <w:divBdr>
        <w:top w:val="none" w:sz="0" w:space="0" w:color="auto"/>
        <w:left w:val="none" w:sz="0" w:space="0" w:color="auto"/>
        <w:bottom w:val="none" w:sz="0" w:space="0" w:color="auto"/>
        <w:right w:val="none" w:sz="0" w:space="0" w:color="auto"/>
      </w:divBdr>
    </w:div>
    <w:div w:id="381095498">
      <w:bodyDiv w:val="1"/>
      <w:marLeft w:val="0"/>
      <w:marRight w:val="0"/>
      <w:marTop w:val="0"/>
      <w:marBottom w:val="0"/>
      <w:divBdr>
        <w:top w:val="none" w:sz="0" w:space="0" w:color="auto"/>
        <w:left w:val="none" w:sz="0" w:space="0" w:color="auto"/>
        <w:bottom w:val="none" w:sz="0" w:space="0" w:color="auto"/>
        <w:right w:val="none" w:sz="0" w:space="0" w:color="auto"/>
      </w:divBdr>
    </w:div>
    <w:div w:id="384182350">
      <w:bodyDiv w:val="1"/>
      <w:marLeft w:val="0"/>
      <w:marRight w:val="0"/>
      <w:marTop w:val="0"/>
      <w:marBottom w:val="0"/>
      <w:divBdr>
        <w:top w:val="none" w:sz="0" w:space="0" w:color="auto"/>
        <w:left w:val="none" w:sz="0" w:space="0" w:color="auto"/>
        <w:bottom w:val="none" w:sz="0" w:space="0" w:color="auto"/>
        <w:right w:val="none" w:sz="0" w:space="0" w:color="auto"/>
      </w:divBdr>
    </w:div>
    <w:div w:id="391345330">
      <w:bodyDiv w:val="1"/>
      <w:marLeft w:val="0"/>
      <w:marRight w:val="0"/>
      <w:marTop w:val="0"/>
      <w:marBottom w:val="0"/>
      <w:divBdr>
        <w:top w:val="none" w:sz="0" w:space="0" w:color="auto"/>
        <w:left w:val="none" w:sz="0" w:space="0" w:color="auto"/>
        <w:bottom w:val="none" w:sz="0" w:space="0" w:color="auto"/>
        <w:right w:val="none" w:sz="0" w:space="0" w:color="auto"/>
      </w:divBdr>
    </w:div>
    <w:div w:id="408842525">
      <w:bodyDiv w:val="1"/>
      <w:marLeft w:val="0"/>
      <w:marRight w:val="0"/>
      <w:marTop w:val="0"/>
      <w:marBottom w:val="0"/>
      <w:divBdr>
        <w:top w:val="none" w:sz="0" w:space="0" w:color="auto"/>
        <w:left w:val="none" w:sz="0" w:space="0" w:color="auto"/>
        <w:bottom w:val="none" w:sz="0" w:space="0" w:color="auto"/>
        <w:right w:val="none" w:sz="0" w:space="0" w:color="auto"/>
      </w:divBdr>
    </w:div>
    <w:div w:id="419373764">
      <w:bodyDiv w:val="1"/>
      <w:marLeft w:val="0"/>
      <w:marRight w:val="0"/>
      <w:marTop w:val="0"/>
      <w:marBottom w:val="0"/>
      <w:divBdr>
        <w:top w:val="none" w:sz="0" w:space="0" w:color="auto"/>
        <w:left w:val="none" w:sz="0" w:space="0" w:color="auto"/>
        <w:bottom w:val="none" w:sz="0" w:space="0" w:color="auto"/>
        <w:right w:val="none" w:sz="0" w:space="0" w:color="auto"/>
      </w:divBdr>
    </w:div>
    <w:div w:id="426851184">
      <w:bodyDiv w:val="1"/>
      <w:marLeft w:val="0"/>
      <w:marRight w:val="0"/>
      <w:marTop w:val="0"/>
      <w:marBottom w:val="0"/>
      <w:divBdr>
        <w:top w:val="none" w:sz="0" w:space="0" w:color="auto"/>
        <w:left w:val="none" w:sz="0" w:space="0" w:color="auto"/>
        <w:bottom w:val="none" w:sz="0" w:space="0" w:color="auto"/>
        <w:right w:val="none" w:sz="0" w:space="0" w:color="auto"/>
      </w:divBdr>
    </w:div>
    <w:div w:id="430051753">
      <w:bodyDiv w:val="1"/>
      <w:marLeft w:val="0"/>
      <w:marRight w:val="0"/>
      <w:marTop w:val="0"/>
      <w:marBottom w:val="0"/>
      <w:divBdr>
        <w:top w:val="none" w:sz="0" w:space="0" w:color="auto"/>
        <w:left w:val="none" w:sz="0" w:space="0" w:color="auto"/>
        <w:bottom w:val="none" w:sz="0" w:space="0" w:color="auto"/>
        <w:right w:val="none" w:sz="0" w:space="0" w:color="auto"/>
      </w:divBdr>
    </w:div>
    <w:div w:id="434206001">
      <w:bodyDiv w:val="1"/>
      <w:marLeft w:val="0"/>
      <w:marRight w:val="0"/>
      <w:marTop w:val="0"/>
      <w:marBottom w:val="0"/>
      <w:divBdr>
        <w:top w:val="none" w:sz="0" w:space="0" w:color="auto"/>
        <w:left w:val="none" w:sz="0" w:space="0" w:color="auto"/>
        <w:bottom w:val="none" w:sz="0" w:space="0" w:color="auto"/>
        <w:right w:val="none" w:sz="0" w:space="0" w:color="auto"/>
      </w:divBdr>
    </w:div>
    <w:div w:id="439102942">
      <w:bodyDiv w:val="1"/>
      <w:marLeft w:val="0"/>
      <w:marRight w:val="0"/>
      <w:marTop w:val="0"/>
      <w:marBottom w:val="0"/>
      <w:divBdr>
        <w:top w:val="none" w:sz="0" w:space="0" w:color="auto"/>
        <w:left w:val="none" w:sz="0" w:space="0" w:color="auto"/>
        <w:bottom w:val="none" w:sz="0" w:space="0" w:color="auto"/>
        <w:right w:val="none" w:sz="0" w:space="0" w:color="auto"/>
      </w:divBdr>
    </w:div>
    <w:div w:id="445347620">
      <w:bodyDiv w:val="1"/>
      <w:marLeft w:val="0"/>
      <w:marRight w:val="0"/>
      <w:marTop w:val="0"/>
      <w:marBottom w:val="0"/>
      <w:divBdr>
        <w:top w:val="none" w:sz="0" w:space="0" w:color="auto"/>
        <w:left w:val="none" w:sz="0" w:space="0" w:color="auto"/>
        <w:bottom w:val="none" w:sz="0" w:space="0" w:color="auto"/>
        <w:right w:val="none" w:sz="0" w:space="0" w:color="auto"/>
      </w:divBdr>
    </w:div>
    <w:div w:id="454910400">
      <w:bodyDiv w:val="1"/>
      <w:marLeft w:val="0"/>
      <w:marRight w:val="0"/>
      <w:marTop w:val="0"/>
      <w:marBottom w:val="0"/>
      <w:divBdr>
        <w:top w:val="none" w:sz="0" w:space="0" w:color="auto"/>
        <w:left w:val="none" w:sz="0" w:space="0" w:color="auto"/>
        <w:bottom w:val="none" w:sz="0" w:space="0" w:color="auto"/>
        <w:right w:val="none" w:sz="0" w:space="0" w:color="auto"/>
      </w:divBdr>
    </w:div>
    <w:div w:id="460077238">
      <w:bodyDiv w:val="1"/>
      <w:marLeft w:val="0"/>
      <w:marRight w:val="0"/>
      <w:marTop w:val="0"/>
      <w:marBottom w:val="0"/>
      <w:divBdr>
        <w:top w:val="none" w:sz="0" w:space="0" w:color="auto"/>
        <w:left w:val="none" w:sz="0" w:space="0" w:color="auto"/>
        <w:bottom w:val="none" w:sz="0" w:space="0" w:color="auto"/>
        <w:right w:val="none" w:sz="0" w:space="0" w:color="auto"/>
      </w:divBdr>
    </w:div>
    <w:div w:id="460271427">
      <w:bodyDiv w:val="1"/>
      <w:marLeft w:val="0"/>
      <w:marRight w:val="0"/>
      <w:marTop w:val="0"/>
      <w:marBottom w:val="0"/>
      <w:divBdr>
        <w:top w:val="none" w:sz="0" w:space="0" w:color="auto"/>
        <w:left w:val="none" w:sz="0" w:space="0" w:color="auto"/>
        <w:bottom w:val="none" w:sz="0" w:space="0" w:color="auto"/>
        <w:right w:val="none" w:sz="0" w:space="0" w:color="auto"/>
      </w:divBdr>
    </w:div>
    <w:div w:id="462576432">
      <w:bodyDiv w:val="1"/>
      <w:marLeft w:val="0"/>
      <w:marRight w:val="0"/>
      <w:marTop w:val="0"/>
      <w:marBottom w:val="0"/>
      <w:divBdr>
        <w:top w:val="none" w:sz="0" w:space="0" w:color="auto"/>
        <w:left w:val="none" w:sz="0" w:space="0" w:color="auto"/>
        <w:bottom w:val="none" w:sz="0" w:space="0" w:color="auto"/>
        <w:right w:val="none" w:sz="0" w:space="0" w:color="auto"/>
      </w:divBdr>
    </w:div>
    <w:div w:id="466094320">
      <w:bodyDiv w:val="1"/>
      <w:marLeft w:val="0"/>
      <w:marRight w:val="0"/>
      <w:marTop w:val="0"/>
      <w:marBottom w:val="0"/>
      <w:divBdr>
        <w:top w:val="none" w:sz="0" w:space="0" w:color="auto"/>
        <w:left w:val="none" w:sz="0" w:space="0" w:color="auto"/>
        <w:bottom w:val="none" w:sz="0" w:space="0" w:color="auto"/>
        <w:right w:val="none" w:sz="0" w:space="0" w:color="auto"/>
      </w:divBdr>
    </w:div>
    <w:div w:id="472403693">
      <w:bodyDiv w:val="1"/>
      <w:marLeft w:val="0"/>
      <w:marRight w:val="0"/>
      <w:marTop w:val="0"/>
      <w:marBottom w:val="0"/>
      <w:divBdr>
        <w:top w:val="none" w:sz="0" w:space="0" w:color="auto"/>
        <w:left w:val="none" w:sz="0" w:space="0" w:color="auto"/>
        <w:bottom w:val="none" w:sz="0" w:space="0" w:color="auto"/>
        <w:right w:val="none" w:sz="0" w:space="0" w:color="auto"/>
      </w:divBdr>
    </w:div>
    <w:div w:id="487285774">
      <w:bodyDiv w:val="1"/>
      <w:marLeft w:val="0"/>
      <w:marRight w:val="0"/>
      <w:marTop w:val="0"/>
      <w:marBottom w:val="0"/>
      <w:divBdr>
        <w:top w:val="none" w:sz="0" w:space="0" w:color="auto"/>
        <w:left w:val="none" w:sz="0" w:space="0" w:color="auto"/>
        <w:bottom w:val="none" w:sz="0" w:space="0" w:color="auto"/>
        <w:right w:val="none" w:sz="0" w:space="0" w:color="auto"/>
      </w:divBdr>
      <w:divsChild>
        <w:div w:id="1283226537">
          <w:marLeft w:val="0"/>
          <w:marRight w:val="0"/>
          <w:marTop w:val="300"/>
          <w:marBottom w:val="300"/>
          <w:divBdr>
            <w:top w:val="none" w:sz="0" w:space="0" w:color="auto"/>
            <w:left w:val="none" w:sz="0" w:space="0" w:color="auto"/>
            <w:bottom w:val="none" w:sz="0" w:space="0" w:color="auto"/>
            <w:right w:val="none" w:sz="0" w:space="0" w:color="auto"/>
          </w:divBdr>
        </w:div>
      </w:divsChild>
    </w:div>
    <w:div w:id="488786342">
      <w:bodyDiv w:val="1"/>
      <w:marLeft w:val="0"/>
      <w:marRight w:val="0"/>
      <w:marTop w:val="0"/>
      <w:marBottom w:val="0"/>
      <w:divBdr>
        <w:top w:val="none" w:sz="0" w:space="0" w:color="auto"/>
        <w:left w:val="none" w:sz="0" w:space="0" w:color="auto"/>
        <w:bottom w:val="none" w:sz="0" w:space="0" w:color="auto"/>
        <w:right w:val="none" w:sz="0" w:space="0" w:color="auto"/>
      </w:divBdr>
    </w:div>
    <w:div w:id="490564297">
      <w:bodyDiv w:val="1"/>
      <w:marLeft w:val="0"/>
      <w:marRight w:val="0"/>
      <w:marTop w:val="0"/>
      <w:marBottom w:val="0"/>
      <w:divBdr>
        <w:top w:val="none" w:sz="0" w:space="0" w:color="auto"/>
        <w:left w:val="none" w:sz="0" w:space="0" w:color="auto"/>
        <w:bottom w:val="none" w:sz="0" w:space="0" w:color="auto"/>
        <w:right w:val="none" w:sz="0" w:space="0" w:color="auto"/>
      </w:divBdr>
    </w:div>
    <w:div w:id="497038373">
      <w:bodyDiv w:val="1"/>
      <w:marLeft w:val="0"/>
      <w:marRight w:val="0"/>
      <w:marTop w:val="0"/>
      <w:marBottom w:val="0"/>
      <w:divBdr>
        <w:top w:val="none" w:sz="0" w:space="0" w:color="auto"/>
        <w:left w:val="none" w:sz="0" w:space="0" w:color="auto"/>
        <w:bottom w:val="none" w:sz="0" w:space="0" w:color="auto"/>
        <w:right w:val="none" w:sz="0" w:space="0" w:color="auto"/>
      </w:divBdr>
    </w:div>
    <w:div w:id="497581768">
      <w:bodyDiv w:val="1"/>
      <w:marLeft w:val="0"/>
      <w:marRight w:val="0"/>
      <w:marTop w:val="0"/>
      <w:marBottom w:val="0"/>
      <w:divBdr>
        <w:top w:val="none" w:sz="0" w:space="0" w:color="auto"/>
        <w:left w:val="none" w:sz="0" w:space="0" w:color="auto"/>
        <w:bottom w:val="none" w:sz="0" w:space="0" w:color="auto"/>
        <w:right w:val="none" w:sz="0" w:space="0" w:color="auto"/>
      </w:divBdr>
    </w:div>
    <w:div w:id="508905935">
      <w:bodyDiv w:val="1"/>
      <w:marLeft w:val="0"/>
      <w:marRight w:val="0"/>
      <w:marTop w:val="0"/>
      <w:marBottom w:val="0"/>
      <w:divBdr>
        <w:top w:val="none" w:sz="0" w:space="0" w:color="auto"/>
        <w:left w:val="none" w:sz="0" w:space="0" w:color="auto"/>
        <w:bottom w:val="none" w:sz="0" w:space="0" w:color="auto"/>
        <w:right w:val="none" w:sz="0" w:space="0" w:color="auto"/>
      </w:divBdr>
    </w:div>
    <w:div w:id="522475703">
      <w:bodyDiv w:val="1"/>
      <w:marLeft w:val="0"/>
      <w:marRight w:val="0"/>
      <w:marTop w:val="0"/>
      <w:marBottom w:val="0"/>
      <w:divBdr>
        <w:top w:val="none" w:sz="0" w:space="0" w:color="auto"/>
        <w:left w:val="none" w:sz="0" w:space="0" w:color="auto"/>
        <w:bottom w:val="none" w:sz="0" w:space="0" w:color="auto"/>
        <w:right w:val="none" w:sz="0" w:space="0" w:color="auto"/>
      </w:divBdr>
    </w:div>
    <w:div w:id="523707901">
      <w:bodyDiv w:val="1"/>
      <w:marLeft w:val="0"/>
      <w:marRight w:val="0"/>
      <w:marTop w:val="0"/>
      <w:marBottom w:val="0"/>
      <w:divBdr>
        <w:top w:val="none" w:sz="0" w:space="0" w:color="auto"/>
        <w:left w:val="none" w:sz="0" w:space="0" w:color="auto"/>
        <w:bottom w:val="none" w:sz="0" w:space="0" w:color="auto"/>
        <w:right w:val="none" w:sz="0" w:space="0" w:color="auto"/>
      </w:divBdr>
    </w:div>
    <w:div w:id="524636106">
      <w:bodyDiv w:val="1"/>
      <w:marLeft w:val="0"/>
      <w:marRight w:val="0"/>
      <w:marTop w:val="0"/>
      <w:marBottom w:val="0"/>
      <w:divBdr>
        <w:top w:val="none" w:sz="0" w:space="0" w:color="auto"/>
        <w:left w:val="none" w:sz="0" w:space="0" w:color="auto"/>
        <w:bottom w:val="none" w:sz="0" w:space="0" w:color="auto"/>
        <w:right w:val="none" w:sz="0" w:space="0" w:color="auto"/>
      </w:divBdr>
    </w:div>
    <w:div w:id="525407280">
      <w:bodyDiv w:val="1"/>
      <w:marLeft w:val="0"/>
      <w:marRight w:val="0"/>
      <w:marTop w:val="0"/>
      <w:marBottom w:val="0"/>
      <w:divBdr>
        <w:top w:val="none" w:sz="0" w:space="0" w:color="auto"/>
        <w:left w:val="none" w:sz="0" w:space="0" w:color="auto"/>
        <w:bottom w:val="none" w:sz="0" w:space="0" w:color="auto"/>
        <w:right w:val="none" w:sz="0" w:space="0" w:color="auto"/>
      </w:divBdr>
    </w:div>
    <w:div w:id="528762611">
      <w:bodyDiv w:val="1"/>
      <w:marLeft w:val="0"/>
      <w:marRight w:val="0"/>
      <w:marTop w:val="0"/>
      <w:marBottom w:val="0"/>
      <w:divBdr>
        <w:top w:val="none" w:sz="0" w:space="0" w:color="auto"/>
        <w:left w:val="none" w:sz="0" w:space="0" w:color="auto"/>
        <w:bottom w:val="none" w:sz="0" w:space="0" w:color="auto"/>
        <w:right w:val="none" w:sz="0" w:space="0" w:color="auto"/>
      </w:divBdr>
    </w:div>
    <w:div w:id="534971826">
      <w:bodyDiv w:val="1"/>
      <w:marLeft w:val="0"/>
      <w:marRight w:val="0"/>
      <w:marTop w:val="0"/>
      <w:marBottom w:val="0"/>
      <w:divBdr>
        <w:top w:val="none" w:sz="0" w:space="0" w:color="auto"/>
        <w:left w:val="none" w:sz="0" w:space="0" w:color="auto"/>
        <w:bottom w:val="none" w:sz="0" w:space="0" w:color="auto"/>
        <w:right w:val="none" w:sz="0" w:space="0" w:color="auto"/>
      </w:divBdr>
    </w:div>
    <w:div w:id="537202524">
      <w:bodyDiv w:val="1"/>
      <w:marLeft w:val="0"/>
      <w:marRight w:val="0"/>
      <w:marTop w:val="0"/>
      <w:marBottom w:val="0"/>
      <w:divBdr>
        <w:top w:val="none" w:sz="0" w:space="0" w:color="auto"/>
        <w:left w:val="none" w:sz="0" w:space="0" w:color="auto"/>
        <w:bottom w:val="none" w:sz="0" w:space="0" w:color="auto"/>
        <w:right w:val="none" w:sz="0" w:space="0" w:color="auto"/>
      </w:divBdr>
    </w:div>
    <w:div w:id="553586485">
      <w:bodyDiv w:val="1"/>
      <w:marLeft w:val="0"/>
      <w:marRight w:val="0"/>
      <w:marTop w:val="0"/>
      <w:marBottom w:val="0"/>
      <w:divBdr>
        <w:top w:val="none" w:sz="0" w:space="0" w:color="auto"/>
        <w:left w:val="none" w:sz="0" w:space="0" w:color="auto"/>
        <w:bottom w:val="none" w:sz="0" w:space="0" w:color="auto"/>
        <w:right w:val="none" w:sz="0" w:space="0" w:color="auto"/>
      </w:divBdr>
    </w:div>
    <w:div w:id="577523020">
      <w:bodyDiv w:val="1"/>
      <w:marLeft w:val="0"/>
      <w:marRight w:val="0"/>
      <w:marTop w:val="0"/>
      <w:marBottom w:val="0"/>
      <w:divBdr>
        <w:top w:val="none" w:sz="0" w:space="0" w:color="auto"/>
        <w:left w:val="none" w:sz="0" w:space="0" w:color="auto"/>
        <w:bottom w:val="none" w:sz="0" w:space="0" w:color="auto"/>
        <w:right w:val="none" w:sz="0" w:space="0" w:color="auto"/>
      </w:divBdr>
    </w:div>
    <w:div w:id="578948003">
      <w:bodyDiv w:val="1"/>
      <w:marLeft w:val="0"/>
      <w:marRight w:val="0"/>
      <w:marTop w:val="0"/>
      <w:marBottom w:val="0"/>
      <w:divBdr>
        <w:top w:val="none" w:sz="0" w:space="0" w:color="auto"/>
        <w:left w:val="none" w:sz="0" w:space="0" w:color="auto"/>
        <w:bottom w:val="none" w:sz="0" w:space="0" w:color="auto"/>
        <w:right w:val="none" w:sz="0" w:space="0" w:color="auto"/>
      </w:divBdr>
    </w:div>
    <w:div w:id="600837413">
      <w:bodyDiv w:val="1"/>
      <w:marLeft w:val="0"/>
      <w:marRight w:val="0"/>
      <w:marTop w:val="0"/>
      <w:marBottom w:val="0"/>
      <w:divBdr>
        <w:top w:val="none" w:sz="0" w:space="0" w:color="auto"/>
        <w:left w:val="none" w:sz="0" w:space="0" w:color="auto"/>
        <w:bottom w:val="none" w:sz="0" w:space="0" w:color="auto"/>
        <w:right w:val="none" w:sz="0" w:space="0" w:color="auto"/>
      </w:divBdr>
    </w:div>
    <w:div w:id="606351944">
      <w:bodyDiv w:val="1"/>
      <w:marLeft w:val="0"/>
      <w:marRight w:val="0"/>
      <w:marTop w:val="0"/>
      <w:marBottom w:val="0"/>
      <w:divBdr>
        <w:top w:val="none" w:sz="0" w:space="0" w:color="auto"/>
        <w:left w:val="none" w:sz="0" w:space="0" w:color="auto"/>
        <w:bottom w:val="none" w:sz="0" w:space="0" w:color="auto"/>
        <w:right w:val="none" w:sz="0" w:space="0" w:color="auto"/>
      </w:divBdr>
    </w:div>
    <w:div w:id="614866812">
      <w:bodyDiv w:val="1"/>
      <w:marLeft w:val="0"/>
      <w:marRight w:val="0"/>
      <w:marTop w:val="0"/>
      <w:marBottom w:val="0"/>
      <w:divBdr>
        <w:top w:val="none" w:sz="0" w:space="0" w:color="auto"/>
        <w:left w:val="none" w:sz="0" w:space="0" w:color="auto"/>
        <w:bottom w:val="none" w:sz="0" w:space="0" w:color="auto"/>
        <w:right w:val="none" w:sz="0" w:space="0" w:color="auto"/>
      </w:divBdr>
    </w:div>
    <w:div w:id="625085387">
      <w:bodyDiv w:val="1"/>
      <w:marLeft w:val="0"/>
      <w:marRight w:val="0"/>
      <w:marTop w:val="0"/>
      <w:marBottom w:val="0"/>
      <w:divBdr>
        <w:top w:val="none" w:sz="0" w:space="0" w:color="auto"/>
        <w:left w:val="none" w:sz="0" w:space="0" w:color="auto"/>
        <w:bottom w:val="none" w:sz="0" w:space="0" w:color="auto"/>
        <w:right w:val="none" w:sz="0" w:space="0" w:color="auto"/>
      </w:divBdr>
    </w:div>
    <w:div w:id="629896044">
      <w:bodyDiv w:val="1"/>
      <w:marLeft w:val="0"/>
      <w:marRight w:val="0"/>
      <w:marTop w:val="0"/>
      <w:marBottom w:val="0"/>
      <w:divBdr>
        <w:top w:val="none" w:sz="0" w:space="0" w:color="auto"/>
        <w:left w:val="none" w:sz="0" w:space="0" w:color="auto"/>
        <w:bottom w:val="none" w:sz="0" w:space="0" w:color="auto"/>
        <w:right w:val="none" w:sz="0" w:space="0" w:color="auto"/>
      </w:divBdr>
    </w:div>
    <w:div w:id="631179405">
      <w:bodyDiv w:val="1"/>
      <w:marLeft w:val="0"/>
      <w:marRight w:val="0"/>
      <w:marTop w:val="0"/>
      <w:marBottom w:val="0"/>
      <w:divBdr>
        <w:top w:val="none" w:sz="0" w:space="0" w:color="auto"/>
        <w:left w:val="none" w:sz="0" w:space="0" w:color="auto"/>
        <w:bottom w:val="none" w:sz="0" w:space="0" w:color="auto"/>
        <w:right w:val="none" w:sz="0" w:space="0" w:color="auto"/>
      </w:divBdr>
    </w:div>
    <w:div w:id="636229739">
      <w:bodyDiv w:val="1"/>
      <w:marLeft w:val="0"/>
      <w:marRight w:val="0"/>
      <w:marTop w:val="0"/>
      <w:marBottom w:val="0"/>
      <w:divBdr>
        <w:top w:val="none" w:sz="0" w:space="0" w:color="auto"/>
        <w:left w:val="none" w:sz="0" w:space="0" w:color="auto"/>
        <w:bottom w:val="none" w:sz="0" w:space="0" w:color="auto"/>
        <w:right w:val="none" w:sz="0" w:space="0" w:color="auto"/>
      </w:divBdr>
    </w:div>
    <w:div w:id="636959345">
      <w:bodyDiv w:val="1"/>
      <w:marLeft w:val="0"/>
      <w:marRight w:val="0"/>
      <w:marTop w:val="0"/>
      <w:marBottom w:val="0"/>
      <w:divBdr>
        <w:top w:val="none" w:sz="0" w:space="0" w:color="auto"/>
        <w:left w:val="none" w:sz="0" w:space="0" w:color="auto"/>
        <w:bottom w:val="none" w:sz="0" w:space="0" w:color="auto"/>
        <w:right w:val="none" w:sz="0" w:space="0" w:color="auto"/>
      </w:divBdr>
    </w:div>
    <w:div w:id="637880817">
      <w:bodyDiv w:val="1"/>
      <w:marLeft w:val="0"/>
      <w:marRight w:val="0"/>
      <w:marTop w:val="0"/>
      <w:marBottom w:val="0"/>
      <w:divBdr>
        <w:top w:val="none" w:sz="0" w:space="0" w:color="auto"/>
        <w:left w:val="none" w:sz="0" w:space="0" w:color="auto"/>
        <w:bottom w:val="none" w:sz="0" w:space="0" w:color="auto"/>
        <w:right w:val="none" w:sz="0" w:space="0" w:color="auto"/>
      </w:divBdr>
    </w:div>
    <w:div w:id="660347896">
      <w:bodyDiv w:val="1"/>
      <w:marLeft w:val="0"/>
      <w:marRight w:val="0"/>
      <w:marTop w:val="0"/>
      <w:marBottom w:val="0"/>
      <w:divBdr>
        <w:top w:val="none" w:sz="0" w:space="0" w:color="auto"/>
        <w:left w:val="none" w:sz="0" w:space="0" w:color="auto"/>
        <w:bottom w:val="none" w:sz="0" w:space="0" w:color="auto"/>
        <w:right w:val="none" w:sz="0" w:space="0" w:color="auto"/>
      </w:divBdr>
    </w:div>
    <w:div w:id="674695480">
      <w:bodyDiv w:val="1"/>
      <w:marLeft w:val="0"/>
      <w:marRight w:val="0"/>
      <w:marTop w:val="0"/>
      <w:marBottom w:val="0"/>
      <w:divBdr>
        <w:top w:val="none" w:sz="0" w:space="0" w:color="auto"/>
        <w:left w:val="none" w:sz="0" w:space="0" w:color="auto"/>
        <w:bottom w:val="none" w:sz="0" w:space="0" w:color="auto"/>
        <w:right w:val="none" w:sz="0" w:space="0" w:color="auto"/>
      </w:divBdr>
    </w:div>
    <w:div w:id="688795780">
      <w:bodyDiv w:val="1"/>
      <w:marLeft w:val="0"/>
      <w:marRight w:val="0"/>
      <w:marTop w:val="0"/>
      <w:marBottom w:val="0"/>
      <w:divBdr>
        <w:top w:val="none" w:sz="0" w:space="0" w:color="auto"/>
        <w:left w:val="none" w:sz="0" w:space="0" w:color="auto"/>
        <w:bottom w:val="none" w:sz="0" w:space="0" w:color="auto"/>
        <w:right w:val="none" w:sz="0" w:space="0" w:color="auto"/>
      </w:divBdr>
    </w:div>
    <w:div w:id="691151437">
      <w:bodyDiv w:val="1"/>
      <w:marLeft w:val="0"/>
      <w:marRight w:val="0"/>
      <w:marTop w:val="0"/>
      <w:marBottom w:val="0"/>
      <w:divBdr>
        <w:top w:val="none" w:sz="0" w:space="0" w:color="auto"/>
        <w:left w:val="none" w:sz="0" w:space="0" w:color="auto"/>
        <w:bottom w:val="none" w:sz="0" w:space="0" w:color="auto"/>
        <w:right w:val="none" w:sz="0" w:space="0" w:color="auto"/>
      </w:divBdr>
    </w:div>
    <w:div w:id="693964644">
      <w:bodyDiv w:val="1"/>
      <w:marLeft w:val="0"/>
      <w:marRight w:val="0"/>
      <w:marTop w:val="0"/>
      <w:marBottom w:val="0"/>
      <w:divBdr>
        <w:top w:val="none" w:sz="0" w:space="0" w:color="auto"/>
        <w:left w:val="none" w:sz="0" w:space="0" w:color="auto"/>
        <w:bottom w:val="none" w:sz="0" w:space="0" w:color="auto"/>
        <w:right w:val="none" w:sz="0" w:space="0" w:color="auto"/>
      </w:divBdr>
    </w:div>
    <w:div w:id="705789290">
      <w:bodyDiv w:val="1"/>
      <w:marLeft w:val="0"/>
      <w:marRight w:val="0"/>
      <w:marTop w:val="0"/>
      <w:marBottom w:val="0"/>
      <w:divBdr>
        <w:top w:val="none" w:sz="0" w:space="0" w:color="auto"/>
        <w:left w:val="none" w:sz="0" w:space="0" w:color="auto"/>
        <w:bottom w:val="none" w:sz="0" w:space="0" w:color="auto"/>
        <w:right w:val="none" w:sz="0" w:space="0" w:color="auto"/>
      </w:divBdr>
      <w:divsChild>
        <w:div w:id="347099316">
          <w:marLeft w:val="0"/>
          <w:marRight w:val="0"/>
          <w:marTop w:val="300"/>
          <w:marBottom w:val="300"/>
          <w:divBdr>
            <w:top w:val="none" w:sz="0" w:space="0" w:color="auto"/>
            <w:left w:val="none" w:sz="0" w:space="0" w:color="auto"/>
            <w:bottom w:val="none" w:sz="0" w:space="0" w:color="auto"/>
            <w:right w:val="none" w:sz="0" w:space="0" w:color="auto"/>
          </w:divBdr>
        </w:div>
        <w:div w:id="2076850031">
          <w:marLeft w:val="0"/>
          <w:marRight w:val="0"/>
          <w:marTop w:val="300"/>
          <w:marBottom w:val="300"/>
          <w:divBdr>
            <w:top w:val="none" w:sz="0" w:space="0" w:color="auto"/>
            <w:left w:val="none" w:sz="0" w:space="0" w:color="auto"/>
            <w:bottom w:val="none" w:sz="0" w:space="0" w:color="auto"/>
            <w:right w:val="none" w:sz="0" w:space="0" w:color="auto"/>
          </w:divBdr>
        </w:div>
      </w:divsChild>
    </w:div>
    <w:div w:id="708145277">
      <w:bodyDiv w:val="1"/>
      <w:marLeft w:val="0"/>
      <w:marRight w:val="0"/>
      <w:marTop w:val="0"/>
      <w:marBottom w:val="0"/>
      <w:divBdr>
        <w:top w:val="none" w:sz="0" w:space="0" w:color="auto"/>
        <w:left w:val="none" w:sz="0" w:space="0" w:color="auto"/>
        <w:bottom w:val="none" w:sz="0" w:space="0" w:color="auto"/>
        <w:right w:val="none" w:sz="0" w:space="0" w:color="auto"/>
      </w:divBdr>
    </w:div>
    <w:div w:id="737094196">
      <w:bodyDiv w:val="1"/>
      <w:marLeft w:val="0"/>
      <w:marRight w:val="0"/>
      <w:marTop w:val="0"/>
      <w:marBottom w:val="0"/>
      <w:divBdr>
        <w:top w:val="none" w:sz="0" w:space="0" w:color="auto"/>
        <w:left w:val="none" w:sz="0" w:space="0" w:color="auto"/>
        <w:bottom w:val="none" w:sz="0" w:space="0" w:color="auto"/>
        <w:right w:val="none" w:sz="0" w:space="0" w:color="auto"/>
      </w:divBdr>
    </w:div>
    <w:div w:id="751198612">
      <w:bodyDiv w:val="1"/>
      <w:marLeft w:val="0"/>
      <w:marRight w:val="0"/>
      <w:marTop w:val="0"/>
      <w:marBottom w:val="0"/>
      <w:divBdr>
        <w:top w:val="none" w:sz="0" w:space="0" w:color="auto"/>
        <w:left w:val="none" w:sz="0" w:space="0" w:color="auto"/>
        <w:bottom w:val="none" w:sz="0" w:space="0" w:color="auto"/>
        <w:right w:val="none" w:sz="0" w:space="0" w:color="auto"/>
      </w:divBdr>
    </w:div>
    <w:div w:id="753933406">
      <w:bodyDiv w:val="1"/>
      <w:marLeft w:val="0"/>
      <w:marRight w:val="0"/>
      <w:marTop w:val="0"/>
      <w:marBottom w:val="0"/>
      <w:divBdr>
        <w:top w:val="none" w:sz="0" w:space="0" w:color="auto"/>
        <w:left w:val="none" w:sz="0" w:space="0" w:color="auto"/>
        <w:bottom w:val="none" w:sz="0" w:space="0" w:color="auto"/>
        <w:right w:val="none" w:sz="0" w:space="0" w:color="auto"/>
      </w:divBdr>
    </w:div>
    <w:div w:id="754476164">
      <w:bodyDiv w:val="1"/>
      <w:marLeft w:val="0"/>
      <w:marRight w:val="0"/>
      <w:marTop w:val="0"/>
      <w:marBottom w:val="0"/>
      <w:divBdr>
        <w:top w:val="none" w:sz="0" w:space="0" w:color="auto"/>
        <w:left w:val="none" w:sz="0" w:space="0" w:color="auto"/>
        <w:bottom w:val="none" w:sz="0" w:space="0" w:color="auto"/>
        <w:right w:val="none" w:sz="0" w:space="0" w:color="auto"/>
      </w:divBdr>
    </w:div>
    <w:div w:id="754670524">
      <w:bodyDiv w:val="1"/>
      <w:marLeft w:val="0"/>
      <w:marRight w:val="0"/>
      <w:marTop w:val="0"/>
      <w:marBottom w:val="0"/>
      <w:divBdr>
        <w:top w:val="none" w:sz="0" w:space="0" w:color="auto"/>
        <w:left w:val="none" w:sz="0" w:space="0" w:color="auto"/>
        <w:bottom w:val="none" w:sz="0" w:space="0" w:color="auto"/>
        <w:right w:val="none" w:sz="0" w:space="0" w:color="auto"/>
      </w:divBdr>
    </w:div>
    <w:div w:id="761802432">
      <w:bodyDiv w:val="1"/>
      <w:marLeft w:val="0"/>
      <w:marRight w:val="0"/>
      <w:marTop w:val="0"/>
      <w:marBottom w:val="0"/>
      <w:divBdr>
        <w:top w:val="none" w:sz="0" w:space="0" w:color="auto"/>
        <w:left w:val="none" w:sz="0" w:space="0" w:color="auto"/>
        <w:bottom w:val="none" w:sz="0" w:space="0" w:color="auto"/>
        <w:right w:val="none" w:sz="0" w:space="0" w:color="auto"/>
      </w:divBdr>
    </w:div>
    <w:div w:id="770778263">
      <w:bodyDiv w:val="1"/>
      <w:marLeft w:val="0"/>
      <w:marRight w:val="0"/>
      <w:marTop w:val="0"/>
      <w:marBottom w:val="0"/>
      <w:divBdr>
        <w:top w:val="none" w:sz="0" w:space="0" w:color="auto"/>
        <w:left w:val="none" w:sz="0" w:space="0" w:color="auto"/>
        <w:bottom w:val="none" w:sz="0" w:space="0" w:color="auto"/>
        <w:right w:val="none" w:sz="0" w:space="0" w:color="auto"/>
      </w:divBdr>
    </w:div>
    <w:div w:id="774908023">
      <w:bodyDiv w:val="1"/>
      <w:marLeft w:val="0"/>
      <w:marRight w:val="0"/>
      <w:marTop w:val="0"/>
      <w:marBottom w:val="0"/>
      <w:divBdr>
        <w:top w:val="none" w:sz="0" w:space="0" w:color="auto"/>
        <w:left w:val="none" w:sz="0" w:space="0" w:color="auto"/>
        <w:bottom w:val="none" w:sz="0" w:space="0" w:color="auto"/>
        <w:right w:val="none" w:sz="0" w:space="0" w:color="auto"/>
      </w:divBdr>
    </w:div>
    <w:div w:id="775684808">
      <w:bodyDiv w:val="1"/>
      <w:marLeft w:val="0"/>
      <w:marRight w:val="0"/>
      <w:marTop w:val="0"/>
      <w:marBottom w:val="0"/>
      <w:divBdr>
        <w:top w:val="none" w:sz="0" w:space="0" w:color="auto"/>
        <w:left w:val="none" w:sz="0" w:space="0" w:color="auto"/>
        <w:bottom w:val="none" w:sz="0" w:space="0" w:color="auto"/>
        <w:right w:val="none" w:sz="0" w:space="0" w:color="auto"/>
      </w:divBdr>
    </w:div>
    <w:div w:id="785809016">
      <w:bodyDiv w:val="1"/>
      <w:marLeft w:val="0"/>
      <w:marRight w:val="0"/>
      <w:marTop w:val="0"/>
      <w:marBottom w:val="0"/>
      <w:divBdr>
        <w:top w:val="none" w:sz="0" w:space="0" w:color="auto"/>
        <w:left w:val="none" w:sz="0" w:space="0" w:color="auto"/>
        <w:bottom w:val="none" w:sz="0" w:space="0" w:color="auto"/>
        <w:right w:val="none" w:sz="0" w:space="0" w:color="auto"/>
      </w:divBdr>
    </w:div>
    <w:div w:id="786463482">
      <w:bodyDiv w:val="1"/>
      <w:marLeft w:val="0"/>
      <w:marRight w:val="0"/>
      <w:marTop w:val="0"/>
      <w:marBottom w:val="0"/>
      <w:divBdr>
        <w:top w:val="none" w:sz="0" w:space="0" w:color="auto"/>
        <w:left w:val="none" w:sz="0" w:space="0" w:color="auto"/>
        <w:bottom w:val="none" w:sz="0" w:space="0" w:color="auto"/>
        <w:right w:val="none" w:sz="0" w:space="0" w:color="auto"/>
      </w:divBdr>
    </w:div>
    <w:div w:id="791946994">
      <w:bodyDiv w:val="1"/>
      <w:marLeft w:val="0"/>
      <w:marRight w:val="0"/>
      <w:marTop w:val="0"/>
      <w:marBottom w:val="0"/>
      <w:divBdr>
        <w:top w:val="none" w:sz="0" w:space="0" w:color="auto"/>
        <w:left w:val="none" w:sz="0" w:space="0" w:color="auto"/>
        <w:bottom w:val="none" w:sz="0" w:space="0" w:color="auto"/>
        <w:right w:val="none" w:sz="0" w:space="0" w:color="auto"/>
      </w:divBdr>
    </w:div>
    <w:div w:id="796601156">
      <w:bodyDiv w:val="1"/>
      <w:marLeft w:val="0"/>
      <w:marRight w:val="0"/>
      <w:marTop w:val="0"/>
      <w:marBottom w:val="0"/>
      <w:divBdr>
        <w:top w:val="none" w:sz="0" w:space="0" w:color="auto"/>
        <w:left w:val="none" w:sz="0" w:space="0" w:color="auto"/>
        <w:bottom w:val="none" w:sz="0" w:space="0" w:color="auto"/>
        <w:right w:val="none" w:sz="0" w:space="0" w:color="auto"/>
      </w:divBdr>
    </w:div>
    <w:div w:id="797989342">
      <w:bodyDiv w:val="1"/>
      <w:marLeft w:val="0"/>
      <w:marRight w:val="0"/>
      <w:marTop w:val="0"/>
      <w:marBottom w:val="0"/>
      <w:divBdr>
        <w:top w:val="none" w:sz="0" w:space="0" w:color="auto"/>
        <w:left w:val="none" w:sz="0" w:space="0" w:color="auto"/>
        <w:bottom w:val="none" w:sz="0" w:space="0" w:color="auto"/>
        <w:right w:val="none" w:sz="0" w:space="0" w:color="auto"/>
      </w:divBdr>
    </w:div>
    <w:div w:id="807666462">
      <w:bodyDiv w:val="1"/>
      <w:marLeft w:val="0"/>
      <w:marRight w:val="0"/>
      <w:marTop w:val="0"/>
      <w:marBottom w:val="0"/>
      <w:divBdr>
        <w:top w:val="none" w:sz="0" w:space="0" w:color="auto"/>
        <w:left w:val="none" w:sz="0" w:space="0" w:color="auto"/>
        <w:bottom w:val="none" w:sz="0" w:space="0" w:color="auto"/>
        <w:right w:val="none" w:sz="0" w:space="0" w:color="auto"/>
      </w:divBdr>
    </w:div>
    <w:div w:id="816072448">
      <w:bodyDiv w:val="1"/>
      <w:marLeft w:val="0"/>
      <w:marRight w:val="0"/>
      <w:marTop w:val="0"/>
      <w:marBottom w:val="0"/>
      <w:divBdr>
        <w:top w:val="none" w:sz="0" w:space="0" w:color="auto"/>
        <w:left w:val="none" w:sz="0" w:space="0" w:color="auto"/>
        <w:bottom w:val="none" w:sz="0" w:space="0" w:color="auto"/>
        <w:right w:val="none" w:sz="0" w:space="0" w:color="auto"/>
      </w:divBdr>
    </w:div>
    <w:div w:id="832335383">
      <w:bodyDiv w:val="1"/>
      <w:marLeft w:val="0"/>
      <w:marRight w:val="0"/>
      <w:marTop w:val="0"/>
      <w:marBottom w:val="0"/>
      <w:divBdr>
        <w:top w:val="none" w:sz="0" w:space="0" w:color="auto"/>
        <w:left w:val="none" w:sz="0" w:space="0" w:color="auto"/>
        <w:bottom w:val="none" w:sz="0" w:space="0" w:color="auto"/>
        <w:right w:val="none" w:sz="0" w:space="0" w:color="auto"/>
      </w:divBdr>
    </w:div>
    <w:div w:id="836531645">
      <w:bodyDiv w:val="1"/>
      <w:marLeft w:val="0"/>
      <w:marRight w:val="0"/>
      <w:marTop w:val="0"/>
      <w:marBottom w:val="0"/>
      <w:divBdr>
        <w:top w:val="none" w:sz="0" w:space="0" w:color="auto"/>
        <w:left w:val="none" w:sz="0" w:space="0" w:color="auto"/>
        <w:bottom w:val="none" w:sz="0" w:space="0" w:color="auto"/>
        <w:right w:val="none" w:sz="0" w:space="0" w:color="auto"/>
      </w:divBdr>
    </w:div>
    <w:div w:id="876695835">
      <w:bodyDiv w:val="1"/>
      <w:marLeft w:val="0"/>
      <w:marRight w:val="0"/>
      <w:marTop w:val="0"/>
      <w:marBottom w:val="0"/>
      <w:divBdr>
        <w:top w:val="none" w:sz="0" w:space="0" w:color="auto"/>
        <w:left w:val="none" w:sz="0" w:space="0" w:color="auto"/>
        <w:bottom w:val="none" w:sz="0" w:space="0" w:color="auto"/>
        <w:right w:val="none" w:sz="0" w:space="0" w:color="auto"/>
      </w:divBdr>
    </w:div>
    <w:div w:id="878857480">
      <w:bodyDiv w:val="1"/>
      <w:marLeft w:val="0"/>
      <w:marRight w:val="0"/>
      <w:marTop w:val="0"/>
      <w:marBottom w:val="0"/>
      <w:divBdr>
        <w:top w:val="none" w:sz="0" w:space="0" w:color="auto"/>
        <w:left w:val="none" w:sz="0" w:space="0" w:color="auto"/>
        <w:bottom w:val="none" w:sz="0" w:space="0" w:color="auto"/>
        <w:right w:val="none" w:sz="0" w:space="0" w:color="auto"/>
      </w:divBdr>
    </w:div>
    <w:div w:id="883098894">
      <w:bodyDiv w:val="1"/>
      <w:marLeft w:val="0"/>
      <w:marRight w:val="0"/>
      <w:marTop w:val="0"/>
      <w:marBottom w:val="0"/>
      <w:divBdr>
        <w:top w:val="none" w:sz="0" w:space="0" w:color="auto"/>
        <w:left w:val="none" w:sz="0" w:space="0" w:color="auto"/>
        <w:bottom w:val="none" w:sz="0" w:space="0" w:color="auto"/>
        <w:right w:val="none" w:sz="0" w:space="0" w:color="auto"/>
      </w:divBdr>
    </w:div>
    <w:div w:id="887062056">
      <w:bodyDiv w:val="1"/>
      <w:marLeft w:val="0"/>
      <w:marRight w:val="0"/>
      <w:marTop w:val="0"/>
      <w:marBottom w:val="0"/>
      <w:divBdr>
        <w:top w:val="none" w:sz="0" w:space="0" w:color="auto"/>
        <w:left w:val="none" w:sz="0" w:space="0" w:color="auto"/>
        <w:bottom w:val="none" w:sz="0" w:space="0" w:color="auto"/>
        <w:right w:val="none" w:sz="0" w:space="0" w:color="auto"/>
      </w:divBdr>
    </w:div>
    <w:div w:id="888305140">
      <w:bodyDiv w:val="1"/>
      <w:marLeft w:val="0"/>
      <w:marRight w:val="0"/>
      <w:marTop w:val="0"/>
      <w:marBottom w:val="0"/>
      <w:divBdr>
        <w:top w:val="none" w:sz="0" w:space="0" w:color="auto"/>
        <w:left w:val="none" w:sz="0" w:space="0" w:color="auto"/>
        <w:bottom w:val="none" w:sz="0" w:space="0" w:color="auto"/>
        <w:right w:val="none" w:sz="0" w:space="0" w:color="auto"/>
      </w:divBdr>
    </w:div>
    <w:div w:id="905380352">
      <w:bodyDiv w:val="1"/>
      <w:marLeft w:val="0"/>
      <w:marRight w:val="0"/>
      <w:marTop w:val="0"/>
      <w:marBottom w:val="0"/>
      <w:divBdr>
        <w:top w:val="none" w:sz="0" w:space="0" w:color="auto"/>
        <w:left w:val="none" w:sz="0" w:space="0" w:color="auto"/>
        <w:bottom w:val="none" w:sz="0" w:space="0" w:color="auto"/>
        <w:right w:val="none" w:sz="0" w:space="0" w:color="auto"/>
      </w:divBdr>
    </w:div>
    <w:div w:id="909777218">
      <w:bodyDiv w:val="1"/>
      <w:marLeft w:val="0"/>
      <w:marRight w:val="0"/>
      <w:marTop w:val="0"/>
      <w:marBottom w:val="0"/>
      <w:divBdr>
        <w:top w:val="none" w:sz="0" w:space="0" w:color="auto"/>
        <w:left w:val="none" w:sz="0" w:space="0" w:color="auto"/>
        <w:bottom w:val="none" w:sz="0" w:space="0" w:color="auto"/>
        <w:right w:val="none" w:sz="0" w:space="0" w:color="auto"/>
      </w:divBdr>
    </w:div>
    <w:div w:id="910165542">
      <w:bodyDiv w:val="1"/>
      <w:marLeft w:val="0"/>
      <w:marRight w:val="0"/>
      <w:marTop w:val="0"/>
      <w:marBottom w:val="0"/>
      <w:divBdr>
        <w:top w:val="none" w:sz="0" w:space="0" w:color="auto"/>
        <w:left w:val="none" w:sz="0" w:space="0" w:color="auto"/>
        <w:bottom w:val="none" w:sz="0" w:space="0" w:color="auto"/>
        <w:right w:val="none" w:sz="0" w:space="0" w:color="auto"/>
      </w:divBdr>
    </w:div>
    <w:div w:id="926887244">
      <w:bodyDiv w:val="1"/>
      <w:marLeft w:val="0"/>
      <w:marRight w:val="0"/>
      <w:marTop w:val="0"/>
      <w:marBottom w:val="0"/>
      <w:divBdr>
        <w:top w:val="none" w:sz="0" w:space="0" w:color="auto"/>
        <w:left w:val="none" w:sz="0" w:space="0" w:color="auto"/>
        <w:bottom w:val="none" w:sz="0" w:space="0" w:color="auto"/>
        <w:right w:val="none" w:sz="0" w:space="0" w:color="auto"/>
      </w:divBdr>
    </w:div>
    <w:div w:id="930431995">
      <w:bodyDiv w:val="1"/>
      <w:marLeft w:val="0"/>
      <w:marRight w:val="0"/>
      <w:marTop w:val="0"/>
      <w:marBottom w:val="0"/>
      <w:divBdr>
        <w:top w:val="none" w:sz="0" w:space="0" w:color="auto"/>
        <w:left w:val="none" w:sz="0" w:space="0" w:color="auto"/>
        <w:bottom w:val="none" w:sz="0" w:space="0" w:color="auto"/>
        <w:right w:val="none" w:sz="0" w:space="0" w:color="auto"/>
      </w:divBdr>
    </w:div>
    <w:div w:id="964772631">
      <w:bodyDiv w:val="1"/>
      <w:marLeft w:val="0"/>
      <w:marRight w:val="0"/>
      <w:marTop w:val="0"/>
      <w:marBottom w:val="0"/>
      <w:divBdr>
        <w:top w:val="none" w:sz="0" w:space="0" w:color="auto"/>
        <w:left w:val="none" w:sz="0" w:space="0" w:color="auto"/>
        <w:bottom w:val="none" w:sz="0" w:space="0" w:color="auto"/>
        <w:right w:val="none" w:sz="0" w:space="0" w:color="auto"/>
      </w:divBdr>
    </w:div>
    <w:div w:id="965964833">
      <w:bodyDiv w:val="1"/>
      <w:marLeft w:val="0"/>
      <w:marRight w:val="0"/>
      <w:marTop w:val="0"/>
      <w:marBottom w:val="0"/>
      <w:divBdr>
        <w:top w:val="none" w:sz="0" w:space="0" w:color="auto"/>
        <w:left w:val="none" w:sz="0" w:space="0" w:color="auto"/>
        <w:bottom w:val="none" w:sz="0" w:space="0" w:color="auto"/>
        <w:right w:val="none" w:sz="0" w:space="0" w:color="auto"/>
      </w:divBdr>
    </w:div>
    <w:div w:id="972443181">
      <w:bodyDiv w:val="1"/>
      <w:marLeft w:val="0"/>
      <w:marRight w:val="0"/>
      <w:marTop w:val="0"/>
      <w:marBottom w:val="0"/>
      <w:divBdr>
        <w:top w:val="none" w:sz="0" w:space="0" w:color="auto"/>
        <w:left w:val="none" w:sz="0" w:space="0" w:color="auto"/>
        <w:bottom w:val="none" w:sz="0" w:space="0" w:color="auto"/>
        <w:right w:val="none" w:sz="0" w:space="0" w:color="auto"/>
      </w:divBdr>
    </w:div>
    <w:div w:id="987398111">
      <w:bodyDiv w:val="1"/>
      <w:marLeft w:val="0"/>
      <w:marRight w:val="0"/>
      <w:marTop w:val="0"/>
      <w:marBottom w:val="0"/>
      <w:divBdr>
        <w:top w:val="none" w:sz="0" w:space="0" w:color="auto"/>
        <w:left w:val="none" w:sz="0" w:space="0" w:color="auto"/>
        <w:bottom w:val="none" w:sz="0" w:space="0" w:color="auto"/>
        <w:right w:val="none" w:sz="0" w:space="0" w:color="auto"/>
      </w:divBdr>
    </w:div>
    <w:div w:id="995844331">
      <w:bodyDiv w:val="1"/>
      <w:marLeft w:val="0"/>
      <w:marRight w:val="0"/>
      <w:marTop w:val="0"/>
      <w:marBottom w:val="0"/>
      <w:divBdr>
        <w:top w:val="none" w:sz="0" w:space="0" w:color="auto"/>
        <w:left w:val="none" w:sz="0" w:space="0" w:color="auto"/>
        <w:bottom w:val="none" w:sz="0" w:space="0" w:color="auto"/>
        <w:right w:val="none" w:sz="0" w:space="0" w:color="auto"/>
      </w:divBdr>
    </w:div>
    <w:div w:id="1000278169">
      <w:bodyDiv w:val="1"/>
      <w:marLeft w:val="0"/>
      <w:marRight w:val="0"/>
      <w:marTop w:val="0"/>
      <w:marBottom w:val="0"/>
      <w:divBdr>
        <w:top w:val="none" w:sz="0" w:space="0" w:color="auto"/>
        <w:left w:val="none" w:sz="0" w:space="0" w:color="auto"/>
        <w:bottom w:val="none" w:sz="0" w:space="0" w:color="auto"/>
        <w:right w:val="none" w:sz="0" w:space="0" w:color="auto"/>
      </w:divBdr>
    </w:div>
    <w:div w:id="1003362276">
      <w:bodyDiv w:val="1"/>
      <w:marLeft w:val="0"/>
      <w:marRight w:val="0"/>
      <w:marTop w:val="0"/>
      <w:marBottom w:val="0"/>
      <w:divBdr>
        <w:top w:val="none" w:sz="0" w:space="0" w:color="auto"/>
        <w:left w:val="none" w:sz="0" w:space="0" w:color="auto"/>
        <w:bottom w:val="none" w:sz="0" w:space="0" w:color="auto"/>
        <w:right w:val="none" w:sz="0" w:space="0" w:color="auto"/>
      </w:divBdr>
    </w:div>
    <w:div w:id="1006441669">
      <w:bodyDiv w:val="1"/>
      <w:marLeft w:val="0"/>
      <w:marRight w:val="0"/>
      <w:marTop w:val="0"/>
      <w:marBottom w:val="0"/>
      <w:divBdr>
        <w:top w:val="none" w:sz="0" w:space="0" w:color="auto"/>
        <w:left w:val="none" w:sz="0" w:space="0" w:color="auto"/>
        <w:bottom w:val="none" w:sz="0" w:space="0" w:color="auto"/>
        <w:right w:val="none" w:sz="0" w:space="0" w:color="auto"/>
      </w:divBdr>
    </w:div>
    <w:div w:id="1021395474">
      <w:bodyDiv w:val="1"/>
      <w:marLeft w:val="0"/>
      <w:marRight w:val="0"/>
      <w:marTop w:val="0"/>
      <w:marBottom w:val="0"/>
      <w:divBdr>
        <w:top w:val="none" w:sz="0" w:space="0" w:color="auto"/>
        <w:left w:val="none" w:sz="0" w:space="0" w:color="auto"/>
        <w:bottom w:val="none" w:sz="0" w:space="0" w:color="auto"/>
        <w:right w:val="none" w:sz="0" w:space="0" w:color="auto"/>
      </w:divBdr>
    </w:div>
    <w:div w:id="1021929242">
      <w:bodyDiv w:val="1"/>
      <w:marLeft w:val="0"/>
      <w:marRight w:val="0"/>
      <w:marTop w:val="0"/>
      <w:marBottom w:val="0"/>
      <w:divBdr>
        <w:top w:val="none" w:sz="0" w:space="0" w:color="auto"/>
        <w:left w:val="none" w:sz="0" w:space="0" w:color="auto"/>
        <w:bottom w:val="none" w:sz="0" w:space="0" w:color="auto"/>
        <w:right w:val="none" w:sz="0" w:space="0" w:color="auto"/>
      </w:divBdr>
    </w:div>
    <w:div w:id="1027872518">
      <w:bodyDiv w:val="1"/>
      <w:marLeft w:val="0"/>
      <w:marRight w:val="0"/>
      <w:marTop w:val="0"/>
      <w:marBottom w:val="0"/>
      <w:divBdr>
        <w:top w:val="none" w:sz="0" w:space="0" w:color="auto"/>
        <w:left w:val="none" w:sz="0" w:space="0" w:color="auto"/>
        <w:bottom w:val="none" w:sz="0" w:space="0" w:color="auto"/>
        <w:right w:val="none" w:sz="0" w:space="0" w:color="auto"/>
      </w:divBdr>
    </w:div>
    <w:div w:id="1033572725">
      <w:bodyDiv w:val="1"/>
      <w:marLeft w:val="0"/>
      <w:marRight w:val="0"/>
      <w:marTop w:val="0"/>
      <w:marBottom w:val="0"/>
      <w:divBdr>
        <w:top w:val="none" w:sz="0" w:space="0" w:color="auto"/>
        <w:left w:val="none" w:sz="0" w:space="0" w:color="auto"/>
        <w:bottom w:val="none" w:sz="0" w:space="0" w:color="auto"/>
        <w:right w:val="none" w:sz="0" w:space="0" w:color="auto"/>
      </w:divBdr>
    </w:div>
    <w:div w:id="1046564040">
      <w:bodyDiv w:val="1"/>
      <w:marLeft w:val="0"/>
      <w:marRight w:val="0"/>
      <w:marTop w:val="0"/>
      <w:marBottom w:val="0"/>
      <w:divBdr>
        <w:top w:val="none" w:sz="0" w:space="0" w:color="auto"/>
        <w:left w:val="none" w:sz="0" w:space="0" w:color="auto"/>
        <w:bottom w:val="none" w:sz="0" w:space="0" w:color="auto"/>
        <w:right w:val="none" w:sz="0" w:space="0" w:color="auto"/>
      </w:divBdr>
    </w:div>
    <w:div w:id="1058211383">
      <w:bodyDiv w:val="1"/>
      <w:marLeft w:val="0"/>
      <w:marRight w:val="0"/>
      <w:marTop w:val="0"/>
      <w:marBottom w:val="0"/>
      <w:divBdr>
        <w:top w:val="none" w:sz="0" w:space="0" w:color="auto"/>
        <w:left w:val="none" w:sz="0" w:space="0" w:color="auto"/>
        <w:bottom w:val="none" w:sz="0" w:space="0" w:color="auto"/>
        <w:right w:val="none" w:sz="0" w:space="0" w:color="auto"/>
      </w:divBdr>
    </w:div>
    <w:div w:id="1062946014">
      <w:bodyDiv w:val="1"/>
      <w:marLeft w:val="0"/>
      <w:marRight w:val="0"/>
      <w:marTop w:val="0"/>
      <w:marBottom w:val="0"/>
      <w:divBdr>
        <w:top w:val="none" w:sz="0" w:space="0" w:color="auto"/>
        <w:left w:val="none" w:sz="0" w:space="0" w:color="auto"/>
        <w:bottom w:val="none" w:sz="0" w:space="0" w:color="auto"/>
        <w:right w:val="none" w:sz="0" w:space="0" w:color="auto"/>
      </w:divBdr>
    </w:div>
    <w:div w:id="1077749339">
      <w:bodyDiv w:val="1"/>
      <w:marLeft w:val="0"/>
      <w:marRight w:val="0"/>
      <w:marTop w:val="0"/>
      <w:marBottom w:val="0"/>
      <w:divBdr>
        <w:top w:val="none" w:sz="0" w:space="0" w:color="auto"/>
        <w:left w:val="none" w:sz="0" w:space="0" w:color="auto"/>
        <w:bottom w:val="none" w:sz="0" w:space="0" w:color="auto"/>
        <w:right w:val="none" w:sz="0" w:space="0" w:color="auto"/>
      </w:divBdr>
    </w:div>
    <w:div w:id="1081024398">
      <w:bodyDiv w:val="1"/>
      <w:marLeft w:val="0"/>
      <w:marRight w:val="0"/>
      <w:marTop w:val="0"/>
      <w:marBottom w:val="0"/>
      <w:divBdr>
        <w:top w:val="none" w:sz="0" w:space="0" w:color="auto"/>
        <w:left w:val="none" w:sz="0" w:space="0" w:color="auto"/>
        <w:bottom w:val="none" w:sz="0" w:space="0" w:color="auto"/>
        <w:right w:val="none" w:sz="0" w:space="0" w:color="auto"/>
      </w:divBdr>
    </w:div>
    <w:div w:id="1095831921">
      <w:bodyDiv w:val="1"/>
      <w:marLeft w:val="0"/>
      <w:marRight w:val="0"/>
      <w:marTop w:val="0"/>
      <w:marBottom w:val="0"/>
      <w:divBdr>
        <w:top w:val="none" w:sz="0" w:space="0" w:color="auto"/>
        <w:left w:val="none" w:sz="0" w:space="0" w:color="auto"/>
        <w:bottom w:val="none" w:sz="0" w:space="0" w:color="auto"/>
        <w:right w:val="none" w:sz="0" w:space="0" w:color="auto"/>
      </w:divBdr>
    </w:div>
    <w:div w:id="1098133987">
      <w:bodyDiv w:val="1"/>
      <w:marLeft w:val="0"/>
      <w:marRight w:val="0"/>
      <w:marTop w:val="0"/>
      <w:marBottom w:val="0"/>
      <w:divBdr>
        <w:top w:val="none" w:sz="0" w:space="0" w:color="auto"/>
        <w:left w:val="none" w:sz="0" w:space="0" w:color="auto"/>
        <w:bottom w:val="none" w:sz="0" w:space="0" w:color="auto"/>
        <w:right w:val="none" w:sz="0" w:space="0" w:color="auto"/>
      </w:divBdr>
    </w:div>
    <w:div w:id="1104156086">
      <w:bodyDiv w:val="1"/>
      <w:marLeft w:val="0"/>
      <w:marRight w:val="0"/>
      <w:marTop w:val="0"/>
      <w:marBottom w:val="0"/>
      <w:divBdr>
        <w:top w:val="none" w:sz="0" w:space="0" w:color="auto"/>
        <w:left w:val="none" w:sz="0" w:space="0" w:color="auto"/>
        <w:bottom w:val="none" w:sz="0" w:space="0" w:color="auto"/>
        <w:right w:val="none" w:sz="0" w:space="0" w:color="auto"/>
      </w:divBdr>
    </w:div>
    <w:div w:id="1109005494">
      <w:bodyDiv w:val="1"/>
      <w:marLeft w:val="0"/>
      <w:marRight w:val="0"/>
      <w:marTop w:val="0"/>
      <w:marBottom w:val="0"/>
      <w:divBdr>
        <w:top w:val="none" w:sz="0" w:space="0" w:color="auto"/>
        <w:left w:val="none" w:sz="0" w:space="0" w:color="auto"/>
        <w:bottom w:val="none" w:sz="0" w:space="0" w:color="auto"/>
        <w:right w:val="none" w:sz="0" w:space="0" w:color="auto"/>
      </w:divBdr>
    </w:div>
    <w:div w:id="1109936174">
      <w:bodyDiv w:val="1"/>
      <w:marLeft w:val="0"/>
      <w:marRight w:val="0"/>
      <w:marTop w:val="0"/>
      <w:marBottom w:val="0"/>
      <w:divBdr>
        <w:top w:val="none" w:sz="0" w:space="0" w:color="auto"/>
        <w:left w:val="none" w:sz="0" w:space="0" w:color="auto"/>
        <w:bottom w:val="none" w:sz="0" w:space="0" w:color="auto"/>
        <w:right w:val="none" w:sz="0" w:space="0" w:color="auto"/>
      </w:divBdr>
    </w:div>
    <w:div w:id="1113095529">
      <w:bodyDiv w:val="1"/>
      <w:marLeft w:val="0"/>
      <w:marRight w:val="0"/>
      <w:marTop w:val="0"/>
      <w:marBottom w:val="0"/>
      <w:divBdr>
        <w:top w:val="none" w:sz="0" w:space="0" w:color="auto"/>
        <w:left w:val="none" w:sz="0" w:space="0" w:color="auto"/>
        <w:bottom w:val="none" w:sz="0" w:space="0" w:color="auto"/>
        <w:right w:val="none" w:sz="0" w:space="0" w:color="auto"/>
      </w:divBdr>
    </w:div>
    <w:div w:id="1117405045">
      <w:bodyDiv w:val="1"/>
      <w:marLeft w:val="0"/>
      <w:marRight w:val="0"/>
      <w:marTop w:val="0"/>
      <w:marBottom w:val="0"/>
      <w:divBdr>
        <w:top w:val="none" w:sz="0" w:space="0" w:color="auto"/>
        <w:left w:val="none" w:sz="0" w:space="0" w:color="auto"/>
        <w:bottom w:val="none" w:sz="0" w:space="0" w:color="auto"/>
        <w:right w:val="none" w:sz="0" w:space="0" w:color="auto"/>
      </w:divBdr>
    </w:div>
    <w:div w:id="1122071019">
      <w:bodyDiv w:val="1"/>
      <w:marLeft w:val="0"/>
      <w:marRight w:val="0"/>
      <w:marTop w:val="0"/>
      <w:marBottom w:val="0"/>
      <w:divBdr>
        <w:top w:val="none" w:sz="0" w:space="0" w:color="auto"/>
        <w:left w:val="none" w:sz="0" w:space="0" w:color="auto"/>
        <w:bottom w:val="none" w:sz="0" w:space="0" w:color="auto"/>
        <w:right w:val="none" w:sz="0" w:space="0" w:color="auto"/>
      </w:divBdr>
    </w:div>
    <w:div w:id="1133980630">
      <w:bodyDiv w:val="1"/>
      <w:marLeft w:val="0"/>
      <w:marRight w:val="0"/>
      <w:marTop w:val="0"/>
      <w:marBottom w:val="0"/>
      <w:divBdr>
        <w:top w:val="none" w:sz="0" w:space="0" w:color="auto"/>
        <w:left w:val="none" w:sz="0" w:space="0" w:color="auto"/>
        <w:bottom w:val="none" w:sz="0" w:space="0" w:color="auto"/>
        <w:right w:val="none" w:sz="0" w:space="0" w:color="auto"/>
      </w:divBdr>
    </w:div>
    <w:div w:id="1150945886">
      <w:bodyDiv w:val="1"/>
      <w:marLeft w:val="0"/>
      <w:marRight w:val="0"/>
      <w:marTop w:val="0"/>
      <w:marBottom w:val="0"/>
      <w:divBdr>
        <w:top w:val="none" w:sz="0" w:space="0" w:color="auto"/>
        <w:left w:val="none" w:sz="0" w:space="0" w:color="auto"/>
        <w:bottom w:val="none" w:sz="0" w:space="0" w:color="auto"/>
        <w:right w:val="none" w:sz="0" w:space="0" w:color="auto"/>
      </w:divBdr>
    </w:div>
    <w:div w:id="1152868830">
      <w:bodyDiv w:val="1"/>
      <w:marLeft w:val="0"/>
      <w:marRight w:val="0"/>
      <w:marTop w:val="0"/>
      <w:marBottom w:val="0"/>
      <w:divBdr>
        <w:top w:val="none" w:sz="0" w:space="0" w:color="auto"/>
        <w:left w:val="none" w:sz="0" w:space="0" w:color="auto"/>
        <w:bottom w:val="none" w:sz="0" w:space="0" w:color="auto"/>
        <w:right w:val="none" w:sz="0" w:space="0" w:color="auto"/>
      </w:divBdr>
    </w:div>
    <w:div w:id="1156800472">
      <w:bodyDiv w:val="1"/>
      <w:marLeft w:val="0"/>
      <w:marRight w:val="0"/>
      <w:marTop w:val="0"/>
      <w:marBottom w:val="0"/>
      <w:divBdr>
        <w:top w:val="none" w:sz="0" w:space="0" w:color="auto"/>
        <w:left w:val="none" w:sz="0" w:space="0" w:color="auto"/>
        <w:bottom w:val="none" w:sz="0" w:space="0" w:color="auto"/>
        <w:right w:val="none" w:sz="0" w:space="0" w:color="auto"/>
      </w:divBdr>
    </w:div>
    <w:div w:id="1176459740">
      <w:bodyDiv w:val="1"/>
      <w:marLeft w:val="0"/>
      <w:marRight w:val="0"/>
      <w:marTop w:val="0"/>
      <w:marBottom w:val="0"/>
      <w:divBdr>
        <w:top w:val="none" w:sz="0" w:space="0" w:color="auto"/>
        <w:left w:val="none" w:sz="0" w:space="0" w:color="auto"/>
        <w:bottom w:val="none" w:sz="0" w:space="0" w:color="auto"/>
        <w:right w:val="none" w:sz="0" w:space="0" w:color="auto"/>
      </w:divBdr>
    </w:div>
    <w:div w:id="1186939090">
      <w:bodyDiv w:val="1"/>
      <w:marLeft w:val="0"/>
      <w:marRight w:val="0"/>
      <w:marTop w:val="0"/>
      <w:marBottom w:val="0"/>
      <w:divBdr>
        <w:top w:val="none" w:sz="0" w:space="0" w:color="auto"/>
        <w:left w:val="none" w:sz="0" w:space="0" w:color="auto"/>
        <w:bottom w:val="none" w:sz="0" w:space="0" w:color="auto"/>
        <w:right w:val="none" w:sz="0" w:space="0" w:color="auto"/>
      </w:divBdr>
    </w:div>
    <w:div w:id="1194226194">
      <w:bodyDiv w:val="1"/>
      <w:marLeft w:val="0"/>
      <w:marRight w:val="0"/>
      <w:marTop w:val="0"/>
      <w:marBottom w:val="0"/>
      <w:divBdr>
        <w:top w:val="none" w:sz="0" w:space="0" w:color="auto"/>
        <w:left w:val="none" w:sz="0" w:space="0" w:color="auto"/>
        <w:bottom w:val="none" w:sz="0" w:space="0" w:color="auto"/>
        <w:right w:val="none" w:sz="0" w:space="0" w:color="auto"/>
      </w:divBdr>
    </w:div>
    <w:div w:id="1205480676">
      <w:bodyDiv w:val="1"/>
      <w:marLeft w:val="0"/>
      <w:marRight w:val="0"/>
      <w:marTop w:val="0"/>
      <w:marBottom w:val="0"/>
      <w:divBdr>
        <w:top w:val="none" w:sz="0" w:space="0" w:color="auto"/>
        <w:left w:val="none" w:sz="0" w:space="0" w:color="auto"/>
        <w:bottom w:val="none" w:sz="0" w:space="0" w:color="auto"/>
        <w:right w:val="none" w:sz="0" w:space="0" w:color="auto"/>
      </w:divBdr>
    </w:div>
    <w:div w:id="1224757306">
      <w:bodyDiv w:val="1"/>
      <w:marLeft w:val="0"/>
      <w:marRight w:val="0"/>
      <w:marTop w:val="0"/>
      <w:marBottom w:val="0"/>
      <w:divBdr>
        <w:top w:val="none" w:sz="0" w:space="0" w:color="auto"/>
        <w:left w:val="none" w:sz="0" w:space="0" w:color="auto"/>
        <w:bottom w:val="none" w:sz="0" w:space="0" w:color="auto"/>
        <w:right w:val="none" w:sz="0" w:space="0" w:color="auto"/>
      </w:divBdr>
    </w:div>
    <w:div w:id="1228298183">
      <w:bodyDiv w:val="1"/>
      <w:marLeft w:val="0"/>
      <w:marRight w:val="0"/>
      <w:marTop w:val="0"/>
      <w:marBottom w:val="0"/>
      <w:divBdr>
        <w:top w:val="none" w:sz="0" w:space="0" w:color="auto"/>
        <w:left w:val="none" w:sz="0" w:space="0" w:color="auto"/>
        <w:bottom w:val="none" w:sz="0" w:space="0" w:color="auto"/>
        <w:right w:val="none" w:sz="0" w:space="0" w:color="auto"/>
      </w:divBdr>
    </w:div>
    <w:div w:id="1235969396">
      <w:bodyDiv w:val="1"/>
      <w:marLeft w:val="0"/>
      <w:marRight w:val="0"/>
      <w:marTop w:val="0"/>
      <w:marBottom w:val="0"/>
      <w:divBdr>
        <w:top w:val="none" w:sz="0" w:space="0" w:color="auto"/>
        <w:left w:val="none" w:sz="0" w:space="0" w:color="auto"/>
        <w:bottom w:val="none" w:sz="0" w:space="0" w:color="auto"/>
        <w:right w:val="none" w:sz="0" w:space="0" w:color="auto"/>
      </w:divBdr>
    </w:div>
    <w:div w:id="1241525554">
      <w:bodyDiv w:val="1"/>
      <w:marLeft w:val="0"/>
      <w:marRight w:val="0"/>
      <w:marTop w:val="0"/>
      <w:marBottom w:val="0"/>
      <w:divBdr>
        <w:top w:val="none" w:sz="0" w:space="0" w:color="auto"/>
        <w:left w:val="none" w:sz="0" w:space="0" w:color="auto"/>
        <w:bottom w:val="none" w:sz="0" w:space="0" w:color="auto"/>
        <w:right w:val="none" w:sz="0" w:space="0" w:color="auto"/>
      </w:divBdr>
    </w:div>
    <w:div w:id="1253005258">
      <w:bodyDiv w:val="1"/>
      <w:marLeft w:val="0"/>
      <w:marRight w:val="0"/>
      <w:marTop w:val="0"/>
      <w:marBottom w:val="0"/>
      <w:divBdr>
        <w:top w:val="none" w:sz="0" w:space="0" w:color="auto"/>
        <w:left w:val="none" w:sz="0" w:space="0" w:color="auto"/>
        <w:bottom w:val="none" w:sz="0" w:space="0" w:color="auto"/>
        <w:right w:val="none" w:sz="0" w:space="0" w:color="auto"/>
      </w:divBdr>
    </w:div>
    <w:div w:id="1262103844">
      <w:bodyDiv w:val="1"/>
      <w:marLeft w:val="0"/>
      <w:marRight w:val="0"/>
      <w:marTop w:val="0"/>
      <w:marBottom w:val="0"/>
      <w:divBdr>
        <w:top w:val="none" w:sz="0" w:space="0" w:color="auto"/>
        <w:left w:val="none" w:sz="0" w:space="0" w:color="auto"/>
        <w:bottom w:val="none" w:sz="0" w:space="0" w:color="auto"/>
        <w:right w:val="none" w:sz="0" w:space="0" w:color="auto"/>
      </w:divBdr>
    </w:div>
    <w:div w:id="1273972313">
      <w:bodyDiv w:val="1"/>
      <w:marLeft w:val="0"/>
      <w:marRight w:val="0"/>
      <w:marTop w:val="0"/>
      <w:marBottom w:val="0"/>
      <w:divBdr>
        <w:top w:val="none" w:sz="0" w:space="0" w:color="auto"/>
        <w:left w:val="none" w:sz="0" w:space="0" w:color="auto"/>
        <w:bottom w:val="none" w:sz="0" w:space="0" w:color="auto"/>
        <w:right w:val="none" w:sz="0" w:space="0" w:color="auto"/>
      </w:divBdr>
    </w:div>
    <w:div w:id="1278834332">
      <w:bodyDiv w:val="1"/>
      <w:marLeft w:val="0"/>
      <w:marRight w:val="0"/>
      <w:marTop w:val="0"/>
      <w:marBottom w:val="0"/>
      <w:divBdr>
        <w:top w:val="none" w:sz="0" w:space="0" w:color="auto"/>
        <w:left w:val="none" w:sz="0" w:space="0" w:color="auto"/>
        <w:bottom w:val="none" w:sz="0" w:space="0" w:color="auto"/>
        <w:right w:val="none" w:sz="0" w:space="0" w:color="auto"/>
      </w:divBdr>
    </w:div>
    <w:div w:id="1288314616">
      <w:bodyDiv w:val="1"/>
      <w:marLeft w:val="0"/>
      <w:marRight w:val="0"/>
      <w:marTop w:val="0"/>
      <w:marBottom w:val="0"/>
      <w:divBdr>
        <w:top w:val="none" w:sz="0" w:space="0" w:color="auto"/>
        <w:left w:val="none" w:sz="0" w:space="0" w:color="auto"/>
        <w:bottom w:val="none" w:sz="0" w:space="0" w:color="auto"/>
        <w:right w:val="none" w:sz="0" w:space="0" w:color="auto"/>
      </w:divBdr>
    </w:div>
    <w:div w:id="1297759119">
      <w:bodyDiv w:val="1"/>
      <w:marLeft w:val="0"/>
      <w:marRight w:val="0"/>
      <w:marTop w:val="0"/>
      <w:marBottom w:val="0"/>
      <w:divBdr>
        <w:top w:val="none" w:sz="0" w:space="0" w:color="auto"/>
        <w:left w:val="none" w:sz="0" w:space="0" w:color="auto"/>
        <w:bottom w:val="none" w:sz="0" w:space="0" w:color="auto"/>
        <w:right w:val="none" w:sz="0" w:space="0" w:color="auto"/>
      </w:divBdr>
    </w:div>
    <w:div w:id="1304232554">
      <w:bodyDiv w:val="1"/>
      <w:marLeft w:val="0"/>
      <w:marRight w:val="0"/>
      <w:marTop w:val="0"/>
      <w:marBottom w:val="0"/>
      <w:divBdr>
        <w:top w:val="none" w:sz="0" w:space="0" w:color="auto"/>
        <w:left w:val="none" w:sz="0" w:space="0" w:color="auto"/>
        <w:bottom w:val="none" w:sz="0" w:space="0" w:color="auto"/>
        <w:right w:val="none" w:sz="0" w:space="0" w:color="auto"/>
      </w:divBdr>
    </w:div>
    <w:div w:id="1309433523">
      <w:bodyDiv w:val="1"/>
      <w:marLeft w:val="0"/>
      <w:marRight w:val="0"/>
      <w:marTop w:val="0"/>
      <w:marBottom w:val="0"/>
      <w:divBdr>
        <w:top w:val="none" w:sz="0" w:space="0" w:color="auto"/>
        <w:left w:val="none" w:sz="0" w:space="0" w:color="auto"/>
        <w:bottom w:val="none" w:sz="0" w:space="0" w:color="auto"/>
        <w:right w:val="none" w:sz="0" w:space="0" w:color="auto"/>
      </w:divBdr>
    </w:div>
    <w:div w:id="1326783262">
      <w:bodyDiv w:val="1"/>
      <w:marLeft w:val="0"/>
      <w:marRight w:val="0"/>
      <w:marTop w:val="0"/>
      <w:marBottom w:val="0"/>
      <w:divBdr>
        <w:top w:val="none" w:sz="0" w:space="0" w:color="auto"/>
        <w:left w:val="none" w:sz="0" w:space="0" w:color="auto"/>
        <w:bottom w:val="none" w:sz="0" w:space="0" w:color="auto"/>
        <w:right w:val="none" w:sz="0" w:space="0" w:color="auto"/>
      </w:divBdr>
    </w:div>
    <w:div w:id="1333993568">
      <w:bodyDiv w:val="1"/>
      <w:marLeft w:val="0"/>
      <w:marRight w:val="0"/>
      <w:marTop w:val="0"/>
      <w:marBottom w:val="0"/>
      <w:divBdr>
        <w:top w:val="none" w:sz="0" w:space="0" w:color="auto"/>
        <w:left w:val="none" w:sz="0" w:space="0" w:color="auto"/>
        <w:bottom w:val="none" w:sz="0" w:space="0" w:color="auto"/>
        <w:right w:val="none" w:sz="0" w:space="0" w:color="auto"/>
      </w:divBdr>
    </w:div>
    <w:div w:id="1336569391">
      <w:bodyDiv w:val="1"/>
      <w:marLeft w:val="0"/>
      <w:marRight w:val="0"/>
      <w:marTop w:val="0"/>
      <w:marBottom w:val="0"/>
      <w:divBdr>
        <w:top w:val="none" w:sz="0" w:space="0" w:color="auto"/>
        <w:left w:val="none" w:sz="0" w:space="0" w:color="auto"/>
        <w:bottom w:val="none" w:sz="0" w:space="0" w:color="auto"/>
        <w:right w:val="none" w:sz="0" w:space="0" w:color="auto"/>
      </w:divBdr>
    </w:div>
    <w:div w:id="1340815200">
      <w:bodyDiv w:val="1"/>
      <w:marLeft w:val="0"/>
      <w:marRight w:val="0"/>
      <w:marTop w:val="0"/>
      <w:marBottom w:val="0"/>
      <w:divBdr>
        <w:top w:val="none" w:sz="0" w:space="0" w:color="auto"/>
        <w:left w:val="none" w:sz="0" w:space="0" w:color="auto"/>
        <w:bottom w:val="none" w:sz="0" w:space="0" w:color="auto"/>
        <w:right w:val="none" w:sz="0" w:space="0" w:color="auto"/>
      </w:divBdr>
    </w:div>
    <w:div w:id="1342926498">
      <w:bodyDiv w:val="1"/>
      <w:marLeft w:val="0"/>
      <w:marRight w:val="0"/>
      <w:marTop w:val="0"/>
      <w:marBottom w:val="0"/>
      <w:divBdr>
        <w:top w:val="none" w:sz="0" w:space="0" w:color="auto"/>
        <w:left w:val="none" w:sz="0" w:space="0" w:color="auto"/>
        <w:bottom w:val="none" w:sz="0" w:space="0" w:color="auto"/>
        <w:right w:val="none" w:sz="0" w:space="0" w:color="auto"/>
      </w:divBdr>
    </w:div>
    <w:div w:id="1347443009">
      <w:bodyDiv w:val="1"/>
      <w:marLeft w:val="0"/>
      <w:marRight w:val="0"/>
      <w:marTop w:val="0"/>
      <w:marBottom w:val="0"/>
      <w:divBdr>
        <w:top w:val="none" w:sz="0" w:space="0" w:color="auto"/>
        <w:left w:val="none" w:sz="0" w:space="0" w:color="auto"/>
        <w:bottom w:val="none" w:sz="0" w:space="0" w:color="auto"/>
        <w:right w:val="none" w:sz="0" w:space="0" w:color="auto"/>
      </w:divBdr>
    </w:div>
    <w:div w:id="1357997858">
      <w:bodyDiv w:val="1"/>
      <w:marLeft w:val="0"/>
      <w:marRight w:val="0"/>
      <w:marTop w:val="0"/>
      <w:marBottom w:val="0"/>
      <w:divBdr>
        <w:top w:val="none" w:sz="0" w:space="0" w:color="auto"/>
        <w:left w:val="none" w:sz="0" w:space="0" w:color="auto"/>
        <w:bottom w:val="none" w:sz="0" w:space="0" w:color="auto"/>
        <w:right w:val="none" w:sz="0" w:space="0" w:color="auto"/>
      </w:divBdr>
    </w:div>
    <w:div w:id="1359575609">
      <w:bodyDiv w:val="1"/>
      <w:marLeft w:val="0"/>
      <w:marRight w:val="0"/>
      <w:marTop w:val="0"/>
      <w:marBottom w:val="0"/>
      <w:divBdr>
        <w:top w:val="none" w:sz="0" w:space="0" w:color="auto"/>
        <w:left w:val="none" w:sz="0" w:space="0" w:color="auto"/>
        <w:bottom w:val="none" w:sz="0" w:space="0" w:color="auto"/>
        <w:right w:val="none" w:sz="0" w:space="0" w:color="auto"/>
      </w:divBdr>
    </w:div>
    <w:div w:id="1382972657">
      <w:bodyDiv w:val="1"/>
      <w:marLeft w:val="0"/>
      <w:marRight w:val="0"/>
      <w:marTop w:val="0"/>
      <w:marBottom w:val="0"/>
      <w:divBdr>
        <w:top w:val="none" w:sz="0" w:space="0" w:color="auto"/>
        <w:left w:val="none" w:sz="0" w:space="0" w:color="auto"/>
        <w:bottom w:val="none" w:sz="0" w:space="0" w:color="auto"/>
        <w:right w:val="none" w:sz="0" w:space="0" w:color="auto"/>
      </w:divBdr>
    </w:div>
    <w:div w:id="1399330455">
      <w:bodyDiv w:val="1"/>
      <w:marLeft w:val="0"/>
      <w:marRight w:val="0"/>
      <w:marTop w:val="0"/>
      <w:marBottom w:val="0"/>
      <w:divBdr>
        <w:top w:val="none" w:sz="0" w:space="0" w:color="auto"/>
        <w:left w:val="none" w:sz="0" w:space="0" w:color="auto"/>
        <w:bottom w:val="none" w:sz="0" w:space="0" w:color="auto"/>
        <w:right w:val="none" w:sz="0" w:space="0" w:color="auto"/>
      </w:divBdr>
    </w:div>
    <w:div w:id="1403603236">
      <w:bodyDiv w:val="1"/>
      <w:marLeft w:val="0"/>
      <w:marRight w:val="0"/>
      <w:marTop w:val="0"/>
      <w:marBottom w:val="0"/>
      <w:divBdr>
        <w:top w:val="none" w:sz="0" w:space="0" w:color="auto"/>
        <w:left w:val="none" w:sz="0" w:space="0" w:color="auto"/>
        <w:bottom w:val="none" w:sz="0" w:space="0" w:color="auto"/>
        <w:right w:val="none" w:sz="0" w:space="0" w:color="auto"/>
      </w:divBdr>
    </w:div>
    <w:div w:id="1410813618">
      <w:bodyDiv w:val="1"/>
      <w:marLeft w:val="0"/>
      <w:marRight w:val="0"/>
      <w:marTop w:val="0"/>
      <w:marBottom w:val="0"/>
      <w:divBdr>
        <w:top w:val="none" w:sz="0" w:space="0" w:color="auto"/>
        <w:left w:val="none" w:sz="0" w:space="0" w:color="auto"/>
        <w:bottom w:val="none" w:sz="0" w:space="0" w:color="auto"/>
        <w:right w:val="none" w:sz="0" w:space="0" w:color="auto"/>
      </w:divBdr>
    </w:div>
    <w:div w:id="1419597015">
      <w:bodyDiv w:val="1"/>
      <w:marLeft w:val="0"/>
      <w:marRight w:val="0"/>
      <w:marTop w:val="0"/>
      <w:marBottom w:val="0"/>
      <w:divBdr>
        <w:top w:val="none" w:sz="0" w:space="0" w:color="auto"/>
        <w:left w:val="none" w:sz="0" w:space="0" w:color="auto"/>
        <w:bottom w:val="none" w:sz="0" w:space="0" w:color="auto"/>
        <w:right w:val="none" w:sz="0" w:space="0" w:color="auto"/>
      </w:divBdr>
    </w:div>
    <w:div w:id="1420255828">
      <w:bodyDiv w:val="1"/>
      <w:marLeft w:val="0"/>
      <w:marRight w:val="0"/>
      <w:marTop w:val="0"/>
      <w:marBottom w:val="0"/>
      <w:divBdr>
        <w:top w:val="none" w:sz="0" w:space="0" w:color="auto"/>
        <w:left w:val="none" w:sz="0" w:space="0" w:color="auto"/>
        <w:bottom w:val="none" w:sz="0" w:space="0" w:color="auto"/>
        <w:right w:val="none" w:sz="0" w:space="0" w:color="auto"/>
      </w:divBdr>
    </w:div>
    <w:div w:id="1422139857">
      <w:bodyDiv w:val="1"/>
      <w:marLeft w:val="0"/>
      <w:marRight w:val="0"/>
      <w:marTop w:val="0"/>
      <w:marBottom w:val="0"/>
      <w:divBdr>
        <w:top w:val="none" w:sz="0" w:space="0" w:color="auto"/>
        <w:left w:val="none" w:sz="0" w:space="0" w:color="auto"/>
        <w:bottom w:val="none" w:sz="0" w:space="0" w:color="auto"/>
        <w:right w:val="none" w:sz="0" w:space="0" w:color="auto"/>
      </w:divBdr>
    </w:div>
    <w:div w:id="1428696722">
      <w:bodyDiv w:val="1"/>
      <w:marLeft w:val="0"/>
      <w:marRight w:val="0"/>
      <w:marTop w:val="0"/>
      <w:marBottom w:val="0"/>
      <w:divBdr>
        <w:top w:val="none" w:sz="0" w:space="0" w:color="auto"/>
        <w:left w:val="none" w:sz="0" w:space="0" w:color="auto"/>
        <w:bottom w:val="none" w:sz="0" w:space="0" w:color="auto"/>
        <w:right w:val="none" w:sz="0" w:space="0" w:color="auto"/>
      </w:divBdr>
    </w:div>
    <w:div w:id="1432122332">
      <w:bodyDiv w:val="1"/>
      <w:marLeft w:val="0"/>
      <w:marRight w:val="0"/>
      <w:marTop w:val="0"/>
      <w:marBottom w:val="0"/>
      <w:divBdr>
        <w:top w:val="none" w:sz="0" w:space="0" w:color="auto"/>
        <w:left w:val="none" w:sz="0" w:space="0" w:color="auto"/>
        <w:bottom w:val="none" w:sz="0" w:space="0" w:color="auto"/>
        <w:right w:val="none" w:sz="0" w:space="0" w:color="auto"/>
      </w:divBdr>
    </w:div>
    <w:div w:id="1435520070">
      <w:bodyDiv w:val="1"/>
      <w:marLeft w:val="0"/>
      <w:marRight w:val="0"/>
      <w:marTop w:val="0"/>
      <w:marBottom w:val="0"/>
      <w:divBdr>
        <w:top w:val="none" w:sz="0" w:space="0" w:color="auto"/>
        <w:left w:val="none" w:sz="0" w:space="0" w:color="auto"/>
        <w:bottom w:val="none" w:sz="0" w:space="0" w:color="auto"/>
        <w:right w:val="none" w:sz="0" w:space="0" w:color="auto"/>
      </w:divBdr>
    </w:div>
    <w:div w:id="1445419005">
      <w:bodyDiv w:val="1"/>
      <w:marLeft w:val="0"/>
      <w:marRight w:val="0"/>
      <w:marTop w:val="0"/>
      <w:marBottom w:val="0"/>
      <w:divBdr>
        <w:top w:val="none" w:sz="0" w:space="0" w:color="auto"/>
        <w:left w:val="none" w:sz="0" w:space="0" w:color="auto"/>
        <w:bottom w:val="none" w:sz="0" w:space="0" w:color="auto"/>
        <w:right w:val="none" w:sz="0" w:space="0" w:color="auto"/>
      </w:divBdr>
    </w:div>
    <w:div w:id="1447188733">
      <w:bodyDiv w:val="1"/>
      <w:marLeft w:val="0"/>
      <w:marRight w:val="0"/>
      <w:marTop w:val="0"/>
      <w:marBottom w:val="0"/>
      <w:divBdr>
        <w:top w:val="none" w:sz="0" w:space="0" w:color="auto"/>
        <w:left w:val="none" w:sz="0" w:space="0" w:color="auto"/>
        <w:bottom w:val="none" w:sz="0" w:space="0" w:color="auto"/>
        <w:right w:val="none" w:sz="0" w:space="0" w:color="auto"/>
      </w:divBdr>
    </w:div>
    <w:div w:id="1447240317">
      <w:bodyDiv w:val="1"/>
      <w:marLeft w:val="0"/>
      <w:marRight w:val="0"/>
      <w:marTop w:val="0"/>
      <w:marBottom w:val="0"/>
      <w:divBdr>
        <w:top w:val="none" w:sz="0" w:space="0" w:color="auto"/>
        <w:left w:val="none" w:sz="0" w:space="0" w:color="auto"/>
        <w:bottom w:val="none" w:sz="0" w:space="0" w:color="auto"/>
        <w:right w:val="none" w:sz="0" w:space="0" w:color="auto"/>
      </w:divBdr>
    </w:div>
    <w:div w:id="1453667150">
      <w:bodyDiv w:val="1"/>
      <w:marLeft w:val="0"/>
      <w:marRight w:val="0"/>
      <w:marTop w:val="0"/>
      <w:marBottom w:val="0"/>
      <w:divBdr>
        <w:top w:val="none" w:sz="0" w:space="0" w:color="auto"/>
        <w:left w:val="none" w:sz="0" w:space="0" w:color="auto"/>
        <w:bottom w:val="none" w:sz="0" w:space="0" w:color="auto"/>
        <w:right w:val="none" w:sz="0" w:space="0" w:color="auto"/>
      </w:divBdr>
    </w:div>
    <w:div w:id="1455097007">
      <w:bodyDiv w:val="1"/>
      <w:marLeft w:val="0"/>
      <w:marRight w:val="0"/>
      <w:marTop w:val="0"/>
      <w:marBottom w:val="0"/>
      <w:divBdr>
        <w:top w:val="none" w:sz="0" w:space="0" w:color="auto"/>
        <w:left w:val="none" w:sz="0" w:space="0" w:color="auto"/>
        <w:bottom w:val="none" w:sz="0" w:space="0" w:color="auto"/>
        <w:right w:val="none" w:sz="0" w:space="0" w:color="auto"/>
      </w:divBdr>
    </w:div>
    <w:div w:id="1472209945">
      <w:bodyDiv w:val="1"/>
      <w:marLeft w:val="0"/>
      <w:marRight w:val="0"/>
      <w:marTop w:val="0"/>
      <w:marBottom w:val="0"/>
      <w:divBdr>
        <w:top w:val="none" w:sz="0" w:space="0" w:color="auto"/>
        <w:left w:val="none" w:sz="0" w:space="0" w:color="auto"/>
        <w:bottom w:val="none" w:sz="0" w:space="0" w:color="auto"/>
        <w:right w:val="none" w:sz="0" w:space="0" w:color="auto"/>
      </w:divBdr>
    </w:div>
    <w:div w:id="1478649309">
      <w:bodyDiv w:val="1"/>
      <w:marLeft w:val="0"/>
      <w:marRight w:val="0"/>
      <w:marTop w:val="0"/>
      <w:marBottom w:val="0"/>
      <w:divBdr>
        <w:top w:val="none" w:sz="0" w:space="0" w:color="auto"/>
        <w:left w:val="none" w:sz="0" w:space="0" w:color="auto"/>
        <w:bottom w:val="none" w:sz="0" w:space="0" w:color="auto"/>
        <w:right w:val="none" w:sz="0" w:space="0" w:color="auto"/>
      </w:divBdr>
    </w:div>
    <w:div w:id="1479222431">
      <w:bodyDiv w:val="1"/>
      <w:marLeft w:val="0"/>
      <w:marRight w:val="0"/>
      <w:marTop w:val="0"/>
      <w:marBottom w:val="0"/>
      <w:divBdr>
        <w:top w:val="none" w:sz="0" w:space="0" w:color="auto"/>
        <w:left w:val="none" w:sz="0" w:space="0" w:color="auto"/>
        <w:bottom w:val="none" w:sz="0" w:space="0" w:color="auto"/>
        <w:right w:val="none" w:sz="0" w:space="0" w:color="auto"/>
      </w:divBdr>
    </w:div>
    <w:div w:id="1489714025">
      <w:bodyDiv w:val="1"/>
      <w:marLeft w:val="0"/>
      <w:marRight w:val="0"/>
      <w:marTop w:val="0"/>
      <w:marBottom w:val="0"/>
      <w:divBdr>
        <w:top w:val="none" w:sz="0" w:space="0" w:color="auto"/>
        <w:left w:val="none" w:sz="0" w:space="0" w:color="auto"/>
        <w:bottom w:val="none" w:sz="0" w:space="0" w:color="auto"/>
        <w:right w:val="none" w:sz="0" w:space="0" w:color="auto"/>
      </w:divBdr>
    </w:div>
    <w:div w:id="1495294016">
      <w:bodyDiv w:val="1"/>
      <w:marLeft w:val="0"/>
      <w:marRight w:val="0"/>
      <w:marTop w:val="0"/>
      <w:marBottom w:val="0"/>
      <w:divBdr>
        <w:top w:val="none" w:sz="0" w:space="0" w:color="auto"/>
        <w:left w:val="none" w:sz="0" w:space="0" w:color="auto"/>
        <w:bottom w:val="none" w:sz="0" w:space="0" w:color="auto"/>
        <w:right w:val="none" w:sz="0" w:space="0" w:color="auto"/>
      </w:divBdr>
    </w:div>
    <w:div w:id="1497527828">
      <w:bodyDiv w:val="1"/>
      <w:marLeft w:val="0"/>
      <w:marRight w:val="0"/>
      <w:marTop w:val="0"/>
      <w:marBottom w:val="0"/>
      <w:divBdr>
        <w:top w:val="none" w:sz="0" w:space="0" w:color="auto"/>
        <w:left w:val="none" w:sz="0" w:space="0" w:color="auto"/>
        <w:bottom w:val="none" w:sz="0" w:space="0" w:color="auto"/>
        <w:right w:val="none" w:sz="0" w:space="0" w:color="auto"/>
      </w:divBdr>
    </w:div>
    <w:div w:id="1511405320">
      <w:bodyDiv w:val="1"/>
      <w:marLeft w:val="0"/>
      <w:marRight w:val="0"/>
      <w:marTop w:val="0"/>
      <w:marBottom w:val="0"/>
      <w:divBdr>
        <w:top w:val="none" w:sz="0" w:space="0" w:color="auto"/>
        <w:left w:val="none" w:sz="0" w:space="0" w:color="auto"/>
        <w:bottom w:val="none" w:sz="0" w:space="0" w:color="auto"/>
        <w:right w:val="none" w:sz="0" w:space="0" w:color="auto"/>
      </w:divBdr>
    </w:div>
    <w:div w:id="1512374994">
      <w:bodyDiv w:val="1"/>
      <w:marLeft w:val="0"/>
      <w:marRight w:val="0"/>
      <w:marTop w:val="0"/>
      <w:marBottom w:val="0"/>
      <w:divBdr>
        <w:top w:val="none" w:sz="0" w:space="0" w:color="auto"/>
        <w:left w:val="none" w:sz="0" w:space="0" w:color="auto"/>
        <w:bottom w:val="none" w:sz="0" w:space="0" w:color="auto"/>
        <w:right w:val="none" w:sz="0" w:space="0" w:color="auto"/>
      </w:divBdr>
    </w:div>
    <w:div w:id="1518303420">
      <w:bodyDiv w:val="1"/>
      <w:marLeft w:val="0"/>
      <w:marRight w:val="0"/>
      <w:marTop w:val="0"/>
      <w:marBottom w:val="0"/>
      <w:divBdr>
        <w:top w:val="none" w:sz="0" w:space="0" w:color="auto"/>
        <w:left w:val="none" w:sz="0" w:space="0" w:color="auto"/>
        <w:bottom w:val="none" w:sz="0" w:space="0" w:color="auto"/>
        <w:right w:val="none" w:sz="0" w:space="0" w:color="auto"/>
      </w:divBdr>
    </w:div>
    <w:div w:id="1523861985">
      <w:bodyDiv w:val="1"/>
      <w:marLeft w:val="0"/>
      <w:marRight w:val="0"/>
      <w:marTop w:val="0"/>
      <w:marBottom w:val="0"/>
      <w:divBdr>
        <w:top w:val="none" w:sz="0" w:space="0" w:color="auto"/>
        <w:left w:val="none" w:sz="0" w:space="0" w:color="auto"/>
        <w:bottom w:val="none" w:sz="0" w:space="0" w:color="auto"/>
        <w:right w:val="none" w:sz="0" w:space="0" w:color="auto"/>
      </w:divBdr>
    </w:div>
    <w:div w:id="1525286362">
      <w:bodyDiv w:val="1"/>
      <w:marLeft w:val="0"/>
      <w:marRight w:val="0"/>
      <w:marTop w:val="0"/>
      <w:marBottom w:val="0"/>
      <w:divBdr>
        <w:top w:val="none" w:sz="0" w:space="0" w:color="auto"/>
        <w:left w:val="none" w:sz="0" w:space="0" w:color="auto"/>
        <w:bottom w:val="none" w:sz="0" w:space="0" w:color="auto"/>
        <w:right w:val="none" w:sz="0" w:space="0" w:color="auto"/>
      </w:divBdr>
    </w:div>
    <w:div w:id="1525710257">
      <w:bodyDiv w:val="1"/>
      <w:marLeft w:val="0"/>
      <w:marRight w:val="0"/>
      <w:marTop w:val="0"/>
      <w:marBottom w:val="0"/>
      <w:divBdr>
        <w:top w:val="none" w:sz="0" w:space="0" w:color="auto"/>
        <w:left w:val="none" w:sz="0" w:space="0" w:color="auto"/>
        <w:bottom w:val="none" w:sz="0" w:space="0" w:color="auto"/>
        <w:right w:val="none" w:sz="0" w:space="0" w:color="auto"/>
      </w:divBdr>
    </w:div>
    <w:div w:id="1538811194">
      <w:bodyDiv w:val="1"/>
      <w:marLeft w:val="0"/>
      <w:marRight w:val="0"/>
      <w:marTop w:val="0"/>
      <w:marBottom w:val="0"/>
      <w:divBdr>
        <w:top w:val="none" w:sz="0" w:space="0" w:color="auto"/>
        <w:left w:val="none" w:sz="0" w:space="0" w:color="auto"/>
        <w:bottom w:val="none" w:sz="0" w:space="0" w:color="auto"/>
        <w:right w:val="none" w:sz="0" w:space="0" w:color="auto"/>
      </w:divBdr>
    </w:div>
    <w:div w:id="1550874765">
      <w:bodyDiv w:val="1"/>
      <w:marLeft w:val="0"/>
      <w:marRight w:val="0"/>
      <w:marTop w:val="0"/>
      <w:marBottom w:val="0"/>
      <w:divBdr>
        <w:top w:val="none" w:sz="0" w:space="0" w:color="auto"/>
        <w:left w:val="none" w:sz="0" w:space="0" w:color="auto"/>
        <w:bottom w:val="none" w:sz="0" w:space="0" w:color="auto"/>
        <w:right w:val="none" w:sz="0" w:space="0" w:color="auto"/>
      </w:divBdr>
    </w:div>
    <w:div w:id="1553809713">
      <w:bodyDiv w:val="1"/>
      <w:marLeft w:val="0"/>
      <w:marRight w:val="0"/>
      <w:marTop w:val="0"/>
      <w:marBottom w:val="0"/>
      <w:divBdr>
        <w:top w:val="none" w:sz="0" w:space="0" w:color="auto"/>
        <w:left w:val="none" w:sz="0" w:space="0" w:color="auto"/>
        <w:bottom w:val="none" w:sz="0" w:space="0" w:color="auto"/>
        <w:right w:val="none" w:sz="0" w:space="0" w:color="auto"/>
      </w:divBdr>
    </w:div>
    <w:div w:id="1580017431">
      <w:bodyDiv w:val="1"/>
      <w:marLeft w:val="0"/>
      <w:marRight w:val="0"/>
      <w:marTop w:val="0"/>
      <w:marBottom w:val="0"/>
      <w:divBdr>
        <w:top w:val="none" w:sz="0" w:space="0" w:color="auto"/>
        <w:left w:val="none" w:sz="0" w:space="0" w:color="auto"/>
        <w:bottom w:val="none" w:sz="0" w:space="0" w:color="auto"/>
        <w:right w:val="none" w:sz="0" w:space="0" w:color="auto"/>
      </w:divBdr>
    </w:div>
    <w:div w:id="1587230425">
      <w:bodyDiv w:val="1"/>
      <w:marLeft w:val="0"/>
      <w:marRight w:val="0"/>
      <w:marTop w:val="0"/>
      <w:marBottom w:val="0"/>
      <w:divBdr>
        <w:top w:val="none" w:sz="0" w:space="0" w:color="auto"/>
        <w:left w:val="none" w:sz="0" w:space="0" w:color="auto"/>
        <w:bottom w:val="none" w:sz="0" w:space="0" w:color="auto"/>
        <w:right w:val="none" w:sz="0" w:space="0" w:color="auto"/>
      </w:divBdr>
    </w:div>
    <w:div w:id="1598101279">
      <w:bodyDiv w:val="1"/>
      <w:marLeft w:val="0"/>
      <w:marRight w:val="0"/>
      <w:marTop w:val="0"/>
      <w:marBottom w:val="0"/>
      <w:divBdr>
        <w:top w:val="none" w:sz="0" w:space="0" w:color="auto"/>
        <w:left w:val="none" w:sz="0" w:space="0" w:color="auto"/>
        <w:bottom w:val="none" w:sz="0" w:space="0" w:color="auto"/>
        <w:right w:val="none" w:sz="0" w:space="0" w:color="auto"/>
      </w:divBdr>
    </w:div>
    <w:div w:id="1598173266">
      <w:bodyDiv w:val="1"/>
      <w:marLeft w:val="0"/>
      <w:marRight w:val="0"/>
      <w:marTop w:val="0"/>
      <w:marBottom w:val="0"/>
      <w:divBdr>
        <w:top w:val="none" w:sz="0" w:space="0" w:color="auto"/>
        <w:left w:val="none" w:sz="0" w:space="0" w:color="auto"/>
        <w:bottom w:val="none" w:sz="0" w:space="0" w:color="auto"/>
        <w:right w:val="none" w:sz="0" w:space="0" w:color="auto"/>
      </w:divBdr>
    </w:div>
    <w:div w:id="1600061710">
      <w:bodyDiv w:val="1"/>
      <w:marLeft w:val="0"/>
      <w:marRight w:val="0"/>
      <w:marTop w:val="0"/>
      <w:marBottom w:val="0"/>
      <w:divBdr>
        <w:top w:val="none" w:sz="0" w:space="0" w:color="auto"/>
        <w:left w:val="none" w:sz="0" w:space="0" w:color="auto"/>
        <w:bottom w:val="none" w:sz="0" w:space="0" w:color="auto"/>
        <w:right w:val="none" w:sz="0" w:space="0" w:color="auto"/>
      </w:divBdr>
    </w:div>
    <w:div w:id="1607998295">
      <w:bodyDiv w:val="1"/>
      <w:marLeft w:val="0"/>
      <w:marRight w:val="0"/>
      <w:marTop w:val="0"/>
      <w:marBottom w:val="0"/>
      <w:divBdr>
        <w:top w:val="none" w:sz="0" w:space="0" w:color="auto"/>
        <w:left w:val="none" w:sz="0" w:space="0" w:color="auto"/>
        <w:bottom w:val="none" w:sz="0" w:space="0" w:color="auto"/>
        <w:right w:val="none" w:sz="0" w:space="0" w:color="auto"/>
      </w:divBdr>
    </w:div>
    <w:div w:id="1614357167">
      <w:bodyDiv w:val="1"/>
      <w:marLeft w:val="0"/>
      <w:marRight w:val="0"/>
      <w:marTop w:val="0"/>
      <w:marBottom w:val="0"/>
      <w:divBdr>
        <w:top w:val="none" w:sz="0" w:space="0" w:color="auto"/>
        <w:left w:val="none" w:sz="0" w:space="0" w:color="auto"/>
        <w:bottom w:val="none" w:sz="0" w:space="0" w:color="auto"/>
        <w:right w:val="none" w:sz="0" w:space="0" w:color="auto"/>
      </w:divBdr>
    </w:div>
    <w:div w:id="1616909394">
      <w:bodyDiv w:val="1"/>
      <w:marLeft w:val="0"/>
      <w:marRight w:val="0"/>
      <w:marTop w:val="0"/>
      <w:marBottom w:val="0"/>
      <w:divBdr>
        <w:top w:val="none" w:sz="0" w:space="0" w:color="auto"/>
        <w:left w:val="none" w:sz="0" w:space="0" w:color="auto"/>
        <w:bottom w:val="none" w:sz="0" w:space="0" w:color="auto"/>
        <w:right w:val="none" w:sz="0" w:space="0" w:color="auto"/>
      </w:divBdr>
    </w:div>
    <w:div w:id="1638341404">
      <w:bodyDiv w:val="1"/>
      <w:marLeft w:val="0"/>
      <w:marRight w:val="0"/>
      <w:marTop w:val="0"/>
      <w:marBottom w:val="0"/>
      <w:divBdr>
        <w:top w:val="none" w:sz="0" w:space="0" w:color="auto"/>
        <w:left w:val="none" w:sz="0" w:space="0" w:color="auto"/>
        <w:bottom w:val="none" w:sz="0" w:space="0" w:color="auto"/>
        <w:right w:val="none" w:sz="0" w:space="0" w:color="auto"/>
      </w:divBdr>
    </w:div>
    <w:div w:id="1641568424">
      <w:bodyDiv w:val="1"/>
      <w:marLeft w:val="0"/>
      <w:marRight w:val="0"/>
      <w:marTop w:val="0"/>
      <w:marBottom w:val="0"/>
      <w:divBdr>
        <w:top w:val="none" w:sz="0" w:space="0" w:color="auto"/>
        <w:left w:val="none" w:sz="0" w:space="0" w:color="auto"/>
        <w:bottom w:val="none" w:sz="0" w:space="0" w:color="auto"/>
        <w:right w:val="none" w:sz="0" w:space="0" w:color="auto"/>
      </w:divBdr>
    </w:div>
    <w:div w:id="1642035605">
      <w:bodyDiv w:val="1"/>
      <w:marLeft w:val="0"/>
      <w:marRight w:val="0"/>
      <w:marTop w:val="0"/>
      <w:marBottom w:val="0"/>
      <w:divBdr>
        <w:top w:val="none" w:sz="0" w:space="0" w:color="auto"/>
        <w:left w:val="none" w:sz="0" w:space="0" w:color="auto"/>
        <w:bottom w:val="none" w:sz="0" w:space="0" w:color="auto"/>
        <w:right w:val="none" w:sz="0" w:space="0" w:color="auto"/>
      </w:divBdr>
    </w:div>
    <w:div w:id="1642417450">
      <w:bodyDiv w:val="1"/>
      <w:marLeft w:val="0"/>
      <w:marRight w:val="0"/>
      <w:marTop w:val="0"/>
      <w:marBottom w:val="0"/>
      <w:divBdr>
        <w:top w:val="none" w:sz="0" w:space="0" w:color="auto"/>
        <w:left w:val="none" w:sz="0" w:space="0" w:color="auto"/>
        <w:bottom w:val="none" w:sz="0" w:space="0" w:color="auto"/>
        <w:right w:val="none" w:sz="0" w:space="0" w:color="auto"/>
      </w:divBdr>
    </w:div>
    <w:div w:id="1681470693">
      <w:bodyDiv w:val="1"/>
      <w:marLeft w:val="0"/>
      <w:marRight w:val="0"/>
      <w:marTop w:val="0"/>
      <w:marBottom w:val="0"/>
      <w:divBdr>
        <w:top w:val="none" w:sz="0" w:space="0" w:color="auto"/>
        <w:left w:val="none" w:sz="0" w:space="0" w:color="auto"/>
        <w:bottom w:val="none" w:sz="0" w:space="0" w:color="auto"/>
        <w:right w:val="none" w:sz="0" w:space="0" w:color="auto"/>
      </w:divBdr>
    </w:div>
    <w:div w:id="1687780235">
      <w:bodyDiv w:val="1"/>
      <w:marLeft w:val="0"/>
      <w:marRight w:val="0"/>
      <w:marTop w:val="0"/>
      <w:marBottom w:val="0"/>
      <w:divBdr>
        <w:top w:val="none" w:sz="0" w:space="0" w:color="auto"/>
        <w:left w:val="none" w:sz="0" w:space="0" w:color="auto"/>
        <w:bottom w:val="none" w:sz="0" w:space="0" w:color="auto"/>
        <w:right w:val="none" w:sz="0" w:space="0" w:color="auto"/>
      </w:divBdr>
    </w:div>
    <w:div w:id="1688752454">
      <w:bodyDiv w:val="1"/>
      <w:marLeft w:val="0"/>
      <w:marRight w:val="0"/>
      <w:marTop w:val="0"/>
      <w:marBottom w:val="0"/>
      <w:divBdr>
        <w:top w:val="none" w:sz="0" w:space="0" w:color="auto"/>
        <w:left w:val="none" w:sz="0" w:space="0" w:color="auto"/>
        <w:bottom w:val="none" w:sz="0" w:space="0" w:color="auto"/>
        <w:right w:val="none" w:sz="0" w:space="0" w:color="auto"/>
      </w:divBdr>
    </w:div>
    <w:div w:id="1691878699">
      <w:bodyDiv w:val="1"/>
      <w:marLeft w:val="0"/>
      <w:marRight w:val="0"/>
      <w:marTop w:val="0"/>
      <w:marBottom w:val="0"/>
      <w:divBdr>
        <w:top w:val="none" w:sz="0" w:space="0" w:color="auto"/>
        <w:left w:val="none" w:sz="0" w:space="0" w:color="auto"/>
        <w:bottom w:val="none" w:sz="0" w:space="0" w:color="auto"/>
        <w:right w:val="none" w:sz="0" w:space="0" w:color="auto"/>
      </w:divBdr>
    </w:div>
    <w:div w:id="1696082276">
      <w:bodyDiv w:val="1"/>
      <w:marLeft w:val="0"/>
      <w:marRight w:val="0"/>
      <w:marTop w:val="0"/>
      <w:marBottom w:val="0"/>
      <w:divBdr>
        <w:top w:val="none" w:sz="0" w:space="0" w:color="auto"/>
        <w:left w:val="none" w:sz="0" w:space="0" w:color="auto"/>
        <w:bottom w:val="none" w:sz="0" w:space="0" w:color="auto"/>
        <w:right w:val="none" w:sz="0" w:space="0" w:color="auto"/>
      </w:divBdr>
    </w:div>
    <w:div w:id="1697734095">
      <w:bodyDiv w:val="1"/>
      <w:marLeft w:val="0"/>
      <w:marRight w:val="0"/>
      <w:marTop w:val="0"/>
      <w:marBottom w:val="0"/>
      <w:divBdr>
        <w:top w:val="none" w:sz="0" w:space="0" w:color="auto"/>
        <w:left w:val="none" w:sz="0" w:space="0" w:color="auto"/>
        <w:bottom w:val="none" w:sz="0" w:space="0" w:color="auto"/>
        <w:right w:val="none" w:sz="0" w:space="0" w:color="auto"/>
      </w:divBdr>
    </w:div>
    <w:div w:id="1718972374">
      <w:bodyDiv w:val="1"/>
      <w:marLeft w:val="0"/>
      <w:marRight w:val="0"/>
      <w:marTop w:val="0"/>
      <w:marBottom w:val="0"/>
      <w:divBdr>
        <w:top w:val="none" w:sz="0" w:space="0" w:color="auto"/>
        <w:left w:val="none" w:sz="0" w:space="0" w:color="auto"/>
        <w:bottom w:val="none" w:sz="0" w:space="0" w:color="auto"/>
        <w:right w:val="none" w:sz="0" w:space="0" w:color="auto"/>
      </w:divBdr>
    </w:div>
    <w:div w:id="1725644366">
      <w:bodyDiv w:val="1"/>
      <w:marLeft w:val="0"/>
      <w:marRight w:val="0"/>
      <w:marTop w:val="0"/>
      <w:marBottom w:val="0"/>
      <w:divBdr>
        <w:top w:val="none" w:sz="0" w:space="0" w:color="auto"/>
        <w:left w:val="none" w:sz="0" w:space="0" w:color="auto"/>
        <w:bottom w:val="none" w:sz="0" w:space="0" w:color="auto"/>
        <w:right w:val="none" w:sz="0" w:space="0" w:color="auto"/>
      </w:divBdr>
    </w:div>
    <w:div w:id="1734040882">
      <w:bodyDiv w:val="1"/>
      <w:marLeft w:val="0"/>
      <w:marRight w:val="0"/>
      <w:marTop w:val="0"/>
      <w:marBottom w:val="0"/>
      <w:divBdr>
        <w:top w:val="none" w:sz="0" w:space="0" w:color="auto"/>
        <w:left w:val="none" w:sz="0" w:space="0" w:color="auto"/>
        <w:bottom w:val="none" w:sz="0" w:space="0" w:color="auto"/>
        <w:right w:val="none" w:sz="0" w:space="0" w:color="auto"/>
      </w:divBdr>
    </w:div>
    <w:div w:id="1759594641">
      <w:bodyDiv w:val="1"/>
      <w:marLeft w:val="0"/>
      <w:marRight w:val="0"/>
      <w:marTop w:val="0"/>
      <w:marBottom w:val="0"/>
      <w:divBdr>
        <w:top w:val="none" w:sz="0" w:space="0" w:color="auto"/>
        <w:left w:val="none" w:sz="0" w:space="0" w:color="auto"/>
        <w:bottom w:val="none" w:sz="0" w:space="0" w:color="auto"/>
        <w:right w:val="none" w:sz="0" w:space="0" w:color="auto"/>
      </w:divBdr>
    </w:div>
    <w:div w:id="1768161426">
      <w:bodyDiv w:val="1"/>
      <w:marLeft w:val="0"/>
      <w:marRight w:val="0"/>
      <w:marTop w:val="0"/>
      <w:marBottom w:val="0"/>
      <w:divBdr>
        <w:top w:val="none" w:sz="0" w:space="0" w:color="auto"/>
        <w:left w:val="none" w:sz="0" w:space="0" w:color="auto"/>
        <w:bottom w:val="none" w:sz="0" w:space="0" w:color="auto"/>
        <w:right w:val="none" w:sz="0" w:space="0" w:color="auto"/>
      </w:divBdr>
    </w:div>
    <w:div w:id="1782215911">
      <w:bodyDiv w:val="1"/>
      <w:marLeft w:val="0"/>
      <w:marRight w:val="0"/>
      <w:marTop w:val="0"/>
      <w:marBottom w:val="0"/>
      <w:divBdr>
        <w:top w:val="none" w:sz="0" w:space="0" w:color="auto"/>
        <w:left w:val="none" w:sz="0" w:space="0" w:color="auto"/>
        <w:bottom w:val="none" w:sz="0" w:space="0" w:color="auto"/>
        <w:right w:val="none" w:sz="0" w:space="0" w:color="auto"/>
      </w:divBdr>
    </w:div>
    <w:div w:id="1787656762">
      <w:bodyDiv w:val="1"/>
      <w:marLeft w:val="0"/>
      <w:marRight w:val="0"/>
      <w:marTop w:val="0"/>
      <w:marBottom w:val="0"/>
      <w:divBdr>
        <w:top w:val="none" w:sz="0" w:space="0" w:color="auto"/>
        <w:left w:val="none" w:sz="0" w:space="0" w:color="auto"/>
        <w:bottom w:val="none" w:sz="0" w:space="0" w:color="auto"/>
        <w:right w:val="none" w:sz="0" w:space="0" w:color="auto"/>
      </w:divBdr>
    </w:div>
    <w:div w:id="1810323856">
      <w:bodyDiv w:val="1"/>
      <w:marLeft w:val="0"/>
      <w:marRight w:val="0"/>
      <w:marTop w:val="0"/>
      <w:marBottom w:val="0"/>
      <w:divBdr>
        <w:top w:val="none" w:sz="0" w:space="0" w:color="auto"/>
        <w:left w:val="none" w:sz="0" w:space="0" w:color="auto"/>
        <w:bottom w:val="none" w:sz="0" w:space="0" w:color="auto"/>
        <w:right w:val="none" w:sz="0" w:space="0" w:color="auto"/>
      </w:divBdr>
    </w:div>
    <w:div w:id="1826821124">
      <w:bodyDiv w:val="1"/>
      <w:marLeft w:val="0"/>
      <w:marRight w:val="0"/>
      <w:marTop w:val="0"/>
      <w:marBottom w:val="0"/>
      <w:divBdr>
        <w:top w:val="none" w:sz="0" w:space="0" w:color="auto"/>
        <w:left w:val="none" w:sz="0" w:space="0" w:color="auto"/>
        <w:bottom w:val="none" w:sz="0" w:space="0" w:color="auto"/>
        <w:right w:val="none" w:sz="0" w:space="0" w:color="auto"/>
      </w:divBdr>
    </w:div>
    <w:div w:id="1831629388">
      <w:bodyDiv w:val="1"/>
      <w:marLeft w:val="0"/>
      <w:marRight w:val="0"/>
      <w:marTop w:val="0"/>
      <w:marBottom w:val="0"/>
      <w:divBdr>
        <w:top w:val="none" w:sz="0" w:space="0" w:color="auto"/>
        <w:left w:val="none" w:sz="0" w:space="0" w:color="auto"/>
        <w:bottom w:val="none" w:sz="0" w:space="0" w:color="auto"/>
        <w:right w:val="none" w:sz="0" w:space="0" w:color="auto"/>
      </w:divBdr>
    </w:div>
    <w:div w:id="1844394339">
      <w:bodyDiv w:val="1"/>
      <w:marLeft w:val="0"/>
      <w:marRight w:val="0"/>
      <w:marTop w:val="0"/>
      <w:marBottom w:val="0"/>
      <w:divBdr>
        <w:top w:val="none" w:sz="0" w:space="0" w:color="auto"/>
        <w:left w:val="none" w:sz="0" w:space="0" w:color="auto"/>
        <w:bottom w:val="none" w:sz="0" w:space="0" w:color="auto"/>
        <w:right w:val="none" w:sz="0" w:space="0" w:color="auto"/>
      </w:divBdr>
    </w:div>
    <w:div w:id="1845433803">
      <w:bodyDiv w:val="1"/>
      <w:marLeft w:val="0"/>
      <w:marRight w:val="0"/>
      <w:marTop w:val="0"/>
      <w:marBottom w:val="0"/>
      <w:divBdr>
        <w:top w:val="none" w:sz="0" w:space="0" w:color="auto"/>
        <w:left w:val="none" w:sz="0" w:space="0" w:color="auto"/>
        <w:bottom w:val="none" w:sz="0" w:space="0" w:color="auto"/>
        <w:right w:val="none" w:sz="0" w:space="0" w:color="auto"/>
      </w:divBdr>
    </w:div>
    <w:div w:id="1869221783">
      <w:bodyDiv w:val="1"/>
      <w:marLeft w:val="0"/>
      <w:marRight w:val="0"/>
      <w:marTop w:val="0"/>
      <w:marBottom w:val="0"/>
      <w:divBdr>
        <w:top w:val="none" w:sz="0" w:space="0" w:color="auto"/>
        <w:left w:val="none" w:sz="0" w:space="0" w:color="auto"/>
        <w:bottom w:val="none" w:sz="0" w:space="0" w:color="auto"/>
        <w:right w:val="none" w:sz="0" w:space="0" w:color="auto"/>
      </w:divBdr>
    </w:div>
    <w:div w:id="1873611249">
      <w:bodyDiv w:val="1"/>
      <w:marLeft w:val="0"/>
      <w:marRight w:val="0"/>
      <w:marTop w:val="0"/>
      <w:marBottom w:val="0"/>
      <w:divBdr>
        <w:top w:val="none" w:sz="0" w:space="0" w:color="auto"/>
        <w:left w:val="none" w:sz="0" w:space="0" w:color="auto"/>
        <w:bottom w:val="none" w:sz="0" w:space="0" w:color="auto"/>
        <w:right w:val="none" w:sz="0" w:space="0" w:color="auto"/>
      </w:divBdr>
    </w:div>
    <w:div w:id="1885554205">
      <w:bodyDiv w:val="1"/>
      <w:marLeft w:val="0"/>
      <w:marRight w:val="0"/>
      <w:marTop w:val="0"/>
      <w:marBottom w:val="0"/>
      <w:divBdr>
        <w:top w:val="none" w:sz="0" w:space="0" w:color="auto"/>
        <w:left w:val="none" w:sz="0" w:space="0" w:color="auto"/>
        <w:bottom w:val="none" w:sz="0" w:space="0" w:color="auto"/>
        <w:right w:val="none" w:sz="0" w:space="0" w:color="auto"/>
      </w:divBdr>
    </w:div>
    <w:div w:id="1898856314">
      <w:bodyDiv w:val="1"/>
      <w:marLeft w:val="0"/>
      <w:marRight w:val="0"/>
      <w:marTop w:val="0"/>
      <w:marBottom w:val="0"/>
      <w:divBdr>
        <w:top w:val="none" w:sz="0" w:space="0" w:color="auto"/>
        <w:left w:val="none" w:sz="0" w:space="0" w:color="auto"/>
        <w:bottom w:val="none" w:sz="0" w:space="0" w:color="auto"/>
        <w:right w:val="none" w:sz="0" w:space="0" w:color="auto"/>
      </w:divBdr>
    </w:div>
    <w:div w:id="1954482858">
      <w:bodyDiv w:val="1"/>
      <w:marLeft w:val="0"/>
      <w:marRight w:val="0"/>
      <w:marTop w:val="0"/>
      <w:marBottom w:val="0"/>
      <w:divBdr>
        <w:top w:val="none" w:sz="0" w:space="0" w:color="auto"/>
        <w:left w:val="none" w:sz="0" w:space="0" w:color="auto"/>
        <w:bottom w:val="none" w:sz="0" w:space="0" w:color="auto"/>
        <w:right w:val="none" w:sz="0" w:space="0" w:color="auto"/>
      </w:divBdr>
    </w:div>
    <w:div w:id="1955401896">
      <w:bodyDiv w:val="1"/>
      <w:marLeft w:val="0"/>
      <w:marRight w:val="0"/>
      <w:marTop w:val="0"/>
      <w:marBottom w:val="0"/>
      <w:divBdr>
        <w:top w:val="none" w:sz="0" w:space="0" w:color="auto"/>
        <w:left w:val="none" w:sz="0" w:space="0" w:color="auto"/>
        <w:bottom w:val="none" w:sz="0" w:space="0" w:color="auto"/>
        <w:right w:val="none" w:sz="0" w:space="0" w:color="auto"/>
      </w:divBdr>
    </w:div>
    <w:div w:id="1972200364">
      <w:bodyDiv w:val="1"/>
      <w:marLeft w:val="0"/>
      <w:marRight w:val="0"/>
      <w:marTop w:val="0"/>
      <w:marBottom w:val="0"/>
      <w:divBdr>
        <w:top w:val="none" w:sz="0" w:space="0" w:color="auto"/>
        <w:left w:val="none" w:sz="0" w:space="0" w:color="auto"/>
        <w:bottom w:val="none" w:sz="0" w:space="0" w:color="auto"/>
        <w:right w:val="none" w:sz="0" w:space="0" w:color="auto"/>
      </w:divBdr>
    </w:div>
    <w:div w:id="1973704090">
      <w:bodyDiv w:val="1"/>
      <w:marLeft w:val="0"/>
      <w:marRight w:val="0"/>
      <w:marTop w:val="0"/>
      <w:marBottom w:val="0"/>
      <w:divBdr>
        <w:top w:val="none" w:sz="0" w:space="0" w:color="auto"/>
        <w:left w:val="none" w:sz="0" w:space="0" w:color="auto"/>
        <w:bottom w:val="none" w:sz="0" w:space="0" w:color="auto"/>
        <w:right w:val="none" w:sz="0" w:space="0" w:color="auto"/>
      </w:divBdr>
    </w:div>
    <w:div w:id="1975939428">
      <w:bodyDiv w:val="1"/>
      <w:marLeft w:val="0"/>
      <w:marRight w:val="0"/>
      <w:marTop w:val="0"/>
      <w:marBottom w:val="0"/>
      <w:divBdr>
        <w:top w:val="none" w:sz="0" w:space="0" w:color="auto"/>
        <w:left w:val="none" w:sz="0" w:space="0" w:color="auto"/>
        <w:bottom w:val="none" w:sz="0" w:space="0" w:color="auto"/>
        <w:right w:val="none" w:sz="0" w:space="0" w:color="auto"/>
      </w:divBdr>
    </w:div>
    <w:div w:id="1981687611">
      <w:bodyDiv w:val="1"/>
      <w:marLeft w:val="0"/>
      <w:marRight w:val="0"/>
      <w:marTop w:val="0"/>
      <w:marBottom w:val="0"/>
      <w:divBdr>
        <w:top w:val="none" w:sz="0" w:space="0" w:color="auto"/>
        <w:left w:val="none" w:sz="0" w:space="0" w:color="auto"/>
        <w:bottom w:val="none" w:sz="0" w:space="0" w:color="auto"/>
        <w:right w:val="none" w:sz="0" w:space="0" w:color="auto"/>
      </w:divBdr>
    </w:div>
    <w:div w:id="1999842758">
      <w:bodyDiv w:val="1"/>
      <w:marLeft w:val="0"/>
      <w:marRight w:val="0"/>
      <w:marTop w:val="0"/>
      <w:marBottom w:val="0"/>
      <w:divBdr>
        <w:top w:val="none" w:sz="0" w:space="0" w:color="auto"/>
        <w:left w:val="none" w:sz="0" w:space="0" w:color="auto"/>
        <w:bottom w:val="none" w:sz="0" w:space="0" w:color="auto"/>
        <w:right w:val="none" w:sz="0" w:space="0" w:color="auto"/>
      </w:divBdr>
    </w:div>
    <w:div w:id="2019235179">
      <w:bodyDiv w:val="1"/>
      <w:marLeft w:val="0"/>
      <w:marRight w:val="0"/>
      <w:marTop w:val="0"/>
      <w:marBottom w:val="0"/>
      <w:divBdr>
        <w:top w:val="none" w:sz="0" w:space="0" w:color="auto"/>
        <w:left w:val="none" w:sz="0" w:space="0" w:color="auto"/>
        <w:bottom w:val="none" w:sz="0" w:space="0" w:color="auto"/>
        <w:right w:val="none" w:sz="0" w:space="0" w:color="auto"/>
      </w:divBdr>
    </w:div>
    <w:div w:id="2032489712">
      <w:bodyDiv w:val="1"/>
      <w:marLeft w:val="0"/>
      <w:marRight w:val="0"/>
      <w:marTop w:val="0"/>
      <w:marBottom w:val="0"/>
      <w:divBdr>
        <w:top w:val="none" w:sz="0" w:space="0" w:color="auto"/>
        <w:left w:val="none" w:sz="0" w:space="0" w:color="auto"/>
        <w:bottom w:val="none" w:sz="0" w:space="0" w:color="auto"/>
        <w:right w:val="none" w:sz="0" w:space="0" w:color="auto"/>
      </w:divBdr>
    </w:div>
    <w:div w:id="2032872166">
      <w:bodyDiv w:val="1"/>
      <w:marLeft w:val="0"/>
      <w:marRight w:val="0"/>
      <w:marTop w:val="0"/>
      <w:marBottom w:val="0"/>
      <w:divBdr>
        <w:top w:val="none" w:sz="0" w:space="0" w:color="auto"/>
        <w:left w:val="none" w:sz="0" w:space="0" w:color="auto"/>
        <w:bottom w:val="none" w:sz="0" w:space="0" w:color="auto"/>
        <w:right w:val="none" w:sz="0" w:space="0" w:color="auto"/>
      </w:divBdr>
    </w:div>
    <w:div w:id="2037342626">
      <w:bodyDiv w:val="1"/>
      <w:marLeft w:val="0"/>
      <w:marRight w:val="0"/>
      <w:marTop w:val="0"/>
      <w:marBottom w:val="0"/>
      <w:divBdr>
        <w:top w:val="none" w:sz="0" w:space="0" w:color="auto"/>
        <w:left w:val="none" w:sz="0" w:space="0" w:color="auto"/>
        <w:bottom w:val="none" w:sz="0" w:space="0" w:color="auto"/>
        <w:right w:val="none" w:sz="0" w:space="0" w:color="auto"/>
      </w:divBdr>
    </w:div>
    <w:div w:id="2048335040">
      <w:bodyDiv w:val="1"/>
      <w:marLeft w:val="0"/>
      <w:marRight w:val="0"/>
      <w:marTop w:val="0"/>
      <w:marBottom w:val="0"/>
      <w:divBdr>
        <w:top w:val="none" w:sz="0" w:space="0" w:color="auto"/>
        <w:left w:val="none" w:sz="0" w:space="0" w:color="auto"/>
        <w:bottom w:val="none" w:sz="0" w:space="0" w:color="auto"/>
        <w:right w:val="none" w:sz="0" w:space="0" w:color="auto"/>
      </w:divBdr>
    </w:div>
    <w:div w:id="2050756794">
      <w:bodyDiv w:val="1"/>
      <w:marLeft w:val="0"/>
      <w:marRight w:val="0"/>
      <w:marTop w:val="0"/>
      <w:marBottom w:val="0"/>
      <w:divBdr>
        <w:top w:val="none" w:sz="0" w:space="0" w:color="auto"/>
        <w:left w:val="none" w:sz="0" w:space="0" w:color="auto"/>
        <w:bottom w:val="none" w:sz="0" w:space="0" w:color="auto"/>
        <w:right w:val="none" w:sz="0" w:space="0" w:color="auto"/>
      </w:divBdr>
    </w:div>
    <w:div w:id="2054229210">
      <w:bodyDiv w:val="1"/>
      <w:marLeft w:val="0"/>
      <w:marRight w:val="0"/>
      <w:marTop w:val="0"/>
      <w:marBottom w:val="0"/>
      <w:divBdr>
        <w:top w:val="none" w:sz="0" w:space="0" w:color="auto"/>
        <w:left w:val="none" w:sz="0" w:space="0" w:color="auto"/>
        <w:bottom w:val="none" w:sz="0" w:space="0" w:color="auto"/>
        <w:right w:val="none" w:sz="0" w:space="0" w:color="auto"/>
      </w:divBdr>
    </w:div>
    <w:div w:id="2056076491">
      <w:bodyDiv w:val="1"/>
      <w:marLeft w:val="0"/>
      <w:marRight w:val="0"/>
      <w:marTop w:val="0"/>
      <w:marBottom w:val="0"/>
      <w:divBdr>
        <w:top w:val="none" w:sz="0" w:space="0" w:color="auto"/>
        <w:left w:val="none" w:sz="0" w:space="0" w:color="auto"/>
        <w:bottom w:val="none" w:sz="0" w:space="0" w:color="auto"/>
        <w:right w:val="none" w:sz="0" w:space="0" w:color="auto"/>
      </w:divBdr>
    </w:div>
    <w:div w:id="2056805970">
      <w:bodyDiv w:val="1"/>
      <w:marLeft w:val="0"/>
      <w:marRight w:val="0"/>
      <w:marTop w:val="0"/>
      <w:marBottom w:val="0"/>
      <w:divBdr>
        <w:top w:val="none" w:sz="0" w:space="0" w:color="auto"/>
        <w:left w:val="none" w:sz="0" w:space="0" w:color="auto"/>
        <w:bottom w:val="none" w:sz="0" w:space="0" w:color="auto"/>
        <w:right w:val="none" w:sz="0" w:space="0" w:color="auto"/>
      </w:divBdr>
    </w:div>
    <w:div w:id="2072726764">
      <w:bodyDiv w:val="1"/>
      <w:marLeft w:val="0"/>
      <w:marRight w:val="0"/>
      <w:marTop w:val="0"/>
      <w:marBottom w:val="0"/>
      <w:divBdr>
        <w:top w:val="none" w:sz="0" w:space="0" w:color="auto"/>
        <w:left w:val="none" w:sz="0" w:space="0" w:color="auto"/>
        <w:bottom w:val="none" w:sz="0" w:space="0" w:color="auto"/>
        <w:right w:val="none" w:sz="0" w:space="0" w:color="auto"/>
      </w:divBdr>
    </w:div>
    <w:div w:id="2075546226">
      <w:bodyDiv w:val="1"/>
      <w:marLeft w:val="0"/>
      <w:marRight w:val="0"/>
      <w:marTop w:val="0"/>
      <w:marBottom w:val="0"/>
      <w:divBdr>
        <w:top w:val="none" w:sz="0" w:space="0" w:color="auto"/>
        <w:left w:val="none" w:sz="0" w:space="0" w:color="auto"/>
        <w:bottom w:val="none" w:sz="0" w:space="0" w:color="auto"/>
        <w:right w:val="none" w:sz="0" w:space="0" w:color="auto"/>
      </w:divBdr>
    </w:div>
    <w:div w:id="2085296151">
      <w:bodyDiv w:val="1"/>
      <w:marLeft w:val="0"/>
      <w:marRight w:val="0"/>
      <w:marTop w:val="0"/>
      <w:marBottom w:val="0"/>
      <w:divBdr>
        <w:top w:val="none" w:sz="0" w:space="0" w:color="auto"/>
        <w:left w:val="none" w:sz="0" w:space="0" w:color="auto"/>
        <w:bottom w:val="none" w:sz="0" w:space="0" w:color="auto"/>
        <w:right w:val="none" w:sz="0" w:space="0" w:color="auto"/>
      </w:divBdr>
    </w:div>
    <w:div w:id="2089186736">
      <w:bodyDiv w:val="1"/>
      <w:marLeft w:val="0"/>
      <w:marRight w:val="0"/>
      <w:marTop w:val="0"/>
      <w:marBottom w:val="0"/>
      <w:divBdr>
        <w:top w:val="none" w:sz="0" w:space="0" w:color="auto"/>
        <w:left w:val="none" w:sz="0" w:space="0" w:color="auto"/>
        <w:bottom w:val="none" w:sz="0" w:space="0" w:color="auto"/>
        <w:right w:val="none" w:sz="0" w:space="0" w:color="auto"/>
      </w:divBdr>
    </w:div>
    <w:div w:id="2134210035">
      <w:bodyDiv w:val="1"/>
      <w:marLeft w:val="0"/>
      <w:marRight w:val="0"/>
      <w:marTop w:val="0"/>
      <w:marBottom w:val="0"/>
      <w:divBdr>
        <w:top w:val="none" w:sz="0" w:space="0" w:color="auto"/>
        <w:left w:val="none" w:sz="0" w:space="0" w:color="auto"/>
        <w:bottom w:val="none" w:sz="0" w:space="0" w:color="auto"/>
        <w:right w:val="none" w:sz="0" w:space="0" w:color="auto"/>
      </w:divBdr>
    </w:div>
    <w:div w:id="2141996314">
      <w:bodyDiv w:val="1"/>
      <w:marLeft w:val="0"/>
      <w:marRight w:val="0"/>
      <w:marTop w:val="0"/>
      <w:marBottom w:val="0"/>
      <w:divBdr>
        <w:top w:val="none" w:sz="0" w:space="0" w:color="auto"/>
        <w:left w:val="none" w:sz="0" w:space="0" w:color="auto"/>
        <w:bottom w:val="none" w:sz="0" w:space="0" w:color="auto"/>
        <w:right w:val="none" w:sz="0" w:space="0" w:color="auto"/>
      </w:divBdr>
    </w:div>
    <w:div w:id="2145073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SHROUgMhwC0" TargetMode="External"/><Relationship Id="rId18" Type="http://schemas.openxmlformats.org/officeDocument/2006/relationships/image" Target="media/image3.emf"/><Relationship Id="rId26" Type="http://schemas.openxmlformats.org/officeDocument/2006/relationships/hyperlink" Target="https://fiudit.sharepoint.com/sites/BalancedJusticeProject/Shared%20%20%20%20Documents/Forms/AllItems.aspx?FolderCTID=0x012000FE63BF1F9CDD174982C0F211A3196957&amp;id=%2Fsites%2FBalancedJusticeProject%2FShared%20Documents%2FGeneral%2FRecordings%2FTeams%20and%20Sharepoint%20Training-20211116_143148-Meeting%20Recording%2Emp4&amp;parent=%2Fsites%2FBalancedJusticeProject%2FShared%20Documents%2FGeneral%2FRecordings" TargetMode="External"/><Relationship Id="rId39" Type="http://schemas.openxmlformats.org/officeDocument/2006/relationships/hyperlink" Target="https://www.floridabar.org/wp-content/uploads/2018/10/Ch-4-2019_04-Oct-12-2018-RRTFB.pdf" TargetMode="External"/><Relationship Id="rId21" Type="http://schemas.openxmlformats.org/officeDocument/2006/relationships/package" Target="embeddings/Microsoft_Word_Document2.docx"/><Relationship Id="rId34" Type="http://schemas.openxmlformats.org/officeDocument/2006/relationships/image" Target="media/image6.emf"/><Relationship Id="rId42" Type="http://schemas.openxmlformats.org/officeDocument/2006/relationships/hyperlink" Target="https://abi-opinions.s3.amazonaws.com/Pina.pdf" TargetMode="External"/><Relationship Id="rId47" Type="http://schemas.openxmlformats.org/officeDocument/2006/relationships/hyperlink" Target="https://premonition.ai" TargetMode="External"/><Relationship Id="rId50" Type="http://schemas.openxmlformats.org/officeDocument/2006/relationships/hyperlink" Target="https://www.officedepot.com/a/products/917281/Smead-Expanding-File-Pockets-5-14/" TargetMode="External"/><Relationship Id="rId55" Type="http://schemas.openxmlformats.org/officeDocument/2006/relationships/hyperlink" Target="https://www.nacua.org/docs/default-source/lohe/6thstudentversionupdates.pdf?sfvrsn=9a2174be_16" TargetMode="External"/><Relationship Id="rId63" Type="http://schemas.openxmlformats.org/officeDocument/2006/relationships/hyperlink" Target="https://www.pnas.org/content/pnas/118/15/e1912436117.full.pdf" TargetMode="External"/><Relationship Id="rId68" Type="http://schemas.openxmlformats.org/officeDocument/2006/relationships/image" Target="media/image8.emf"/><Relationship Id="rId76" Type="http://schemas.openxmlformats.org/officeDocument/2006/relationships/image" Target="media/image11.emf"/><Relationship Id="rId7" Type="http://schemas.openxmlformats.org/officeDocument/2006/relationships/settings" Target="settings.xml"/><Relationship Id="rId71" Type="http://schemas.openxmlformats.org/officeDocument/2006/relationships/hyperlink" Target="mailto:kgottlie@fiu.edu" TargetMode="External"/><Relationship Id="rId2" Type="http://schemas.openxmlformats.org/officeDocument/2006/relationships/customXml" Target="../customXml/item2.xml"/><Relationship Id="rId16" Type="http://schemas.openxmlformats.org/officeDocument/2006/relationships/image" Target="media/image2.emf"/><Relationship Id="rId29" Type="http://schemas.openxmlformats.org/officeDocument/2006/relationships/hyperlink" Target="https://fiudit.sharepoint.com/sites/law/clinic/Shared%20Documents/Forms/AllItems.aspx?id=%2Fsites%2Flaw%2Fclinic%2FShared%20Documents%2FBriefing%2FTraining%20Videos&amp;viewid=5ddf031b%2D3480%2D4d26%2Dbc3a%2Dcb7a320e44e4" TargetMode="External"/><Relationship Id="rId11" Type="http://schemas.openxmlformats.org/officeDocument/2006/relationships/image" Target="media/image1.jpeg"/><Relationship Id="rId24" Type="http://schemas.openxmlformats.org/officeDocument/2006/relationships/hyperlink" Target="https://webforms.fiu.edu/view.php?id=2463745" TargetMode="External"/><Relationship Id="rId32" Type="http://schemas.openxmlformats.org/officeDocument/2006/relationships/image" Target="media/image5.emf"/><Relationship Id="rId37" Type="http://schemas.openxmlformats.org/officeDocument/2006/relationships/hyperlink" Target="https://canvas.fiu.edu" TargetMode="External"/><Relationship Id="rId40" Type="http://schemas.openxmlformats.org/officeDocument/2006/relationships/hyperlink" Target="http://www.americanbar.org/groups/professional_responsibility/publications/model_rules_of_professional_conduct/model_rules_of_professional_conduct_preamble_scope.html" TargetMode="External"/><Relationship Id="rId45" Type="http://schemas.openxmlformats.org/officeDocument/2006/relationships/hyperlink" Target="https://pro.bloomberglaw.com/legal-analytics/" TargetMode="External"/><Relationship Id="rId53" Type="http://schemas.openxmlformats.org/officeDocument/2006/relationships/hyperlink" Target="https://store.legal.thomsonreuters.com/law-products/Treatises/Florida-Trial-Objections-6th/p/106622643" TargetMode="External"/><Relationship Id="rId58" Type="http://schemas.openxmlformats.org/officeDocument/2006/relationships/hyperlink" Target="https://www.floridabarexam.org/web/website.nsf/rule.xsp" TargetMode="External"/><Relationship Id="rId66" Type="http://schemas.openxmlformats.org/officeDocument/2006/relationships/image" Target="media/image7.emf"/><Relationship Id="rId74" Type="http://schemas.openxmlformats.org/officeDocument/2006/relationships/image" Target="media/image10.emf"/><Relationship Id="rId79" Type="http://schemas.openxmlformats.org/officeDocument/2006/relationships/fontTable" Target="fontTable.xml"/><Relationship Id="rId5" Type="http://schemas.openxmlformats.org/officeDocument/2006/relationships/numbering" Target="numbering.xml"/><Relationship Id="rId61" Type="http://schemas.openxmlformats.org/officeDocument/2006/relationships/hyperlink" Target="https://www.congress.gov/resources/display/content/The+Federalist+Papers" TargetMode="External"/><Relationship Id="rId10" Type="http://schemas.openxmlformats.org/officeDocument/2006/relationships/endnotes" Target="endnotes.xml"/><Relationship Id="rId19" Type="http://schemas.openxmlformats.org/officeDocument/2006/relationships/package" Target="embeddings/Microsoft_Word_Document1.docx"/><Relationship Id="rId31" Type="http://schemas.openxmlformats.org/officeDocument/2006/relationships/hyperlink" Target="https://www.oyez.org/cases/2015/14-1373" TargetMode="External"/><Relationship Id="rId44" Type="http://schemas.openxmlformats.org/officeDocument/2006/relationships/hyperlink" Target="https://www.aspenadvocacybooks.com/pretrial-access-for-others/" TargetMode="External"/><Relationship Id="rId52" Type="http://schemas.openxmlformats.org/officeDocument/2006/relationships/hyperlink" Target="https://www.westacademic.com/Roses-Fundamental-Trial-Advocacy-3rd-Edition-9781634598286" TargetMode="External"/><Relationship Id="rId60" Type="http://schemas.openxmlformats.org/officeDocument/2006/relationships/hyperlink" Target="https://fiu.instructure.com/courses/130679/pages/working-in-teams" TargetMode="External"/><Relationship Id="rId65" Type="http://schemas.openxmlformats.org/officeDocument/2006/relationships/hyperlink" Target="https://www.americanbar.org/news/abanews/aba-news-archives/2018/08/social_justice_activ/" TargetMode="External"/><Relationship Id="rId73" Type="http://schemas.openxmlformats.org/officeDocument/2006/relationships/oleObject" Target="embeddings/Microsoft_Word_97_-_2003_Document.doc"/><Relationship Id="rId78"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s://www.policechiefmagazine.org/procedural-justice-a-training-model-for-organizational-level-change/" TargetMode="External"/><Relationship Id="rId22" Type="http://schemas.openxmlformats.org/officeDocument/2006/relationships/hyperlink" Target="http://libguides.law.fiu.edu/henrylatimerguide" TargetMode="External"/><Relationship Id="rId27" Type="http://schemas.openxmlformats.org/officeDocument/2006/relationships/hyperlink" Target="https://www.wsj.com/articles/seven-rules-of-zoom-meeting-etiquette-from-the-pros-11594551601" TargetMode="External"/><Relationship Id="rId30" Type="http://schemas.openxmlformats.org/officeDocument/2006/relationships/hyperlink" Target="https://keep.lib.asu.edu/items/154461" TargetMode="External"/><Relationship Id="rId35" Type="http://schemas.openxmlformats.org/officeDocument/2006/relationships/oleObject" Target="embeddings/oleObject2.bin"/><Relationship Id="rId43" Type="http://schemas.openxmlformats.org/officeDocument/2006/relationships/hyperlink" Target="https://www.floridabar.org/directories/find-mbr/?lName=gutierrez&amp;sdx=N&amp;fName=stephen&amp;eligible=N&amp;deceased=N&amp;firm=&amp;locValue=&amp;locType=C&amp;pracAreas=&amp;lawSchool=&amp;services=&amp;langs=&amp;certValue=&amp;pageNumber=1&amp;pageSize=10" TargetMode="External"/><Relationship Id="rId48" Type="http://schemas.openxmlformats.org/officeDocument/2006/relationships/hyperlink" Target="https://lexmachina.com" TargetMode="External"/><Relationship Id="rId56" Type="http://schemas.openxmlformats.org/officeDocument/2006/relationships/hyperlink" Target="https://www-media.floridabar.org/uploads/2020/05/Ch-4-2020_10-APR-RRTFB-4-9-20.pdf" TargetMode="External"/><Relationship Id="rId64" Type="http://schemas.openxmlformats.org/officeDocument/2006/relationships/hyperlink" Target="https://www.pnas.org/content/pnas/118/15/e1912444117.full.pdf" TargetMode="External"/><Relationship Id="rId69" Type="http://schemas.openxmlformats.org/officeDocument/2006/relationships/package" Target="embeddings/Microsoft_Word_Document4.docx"/><Relationship Id="rId77" Type="http://schemas.openxmlformats.org/officeDocument/2006/relationships/oleObject" Target="embeddings/oleObject3.bin"/><Relationship Id="rId8" Type="http://schemas.openxmlformats.org/officeDocument/2006/relationships/webSettings" Target="webSettings.xml"/><Relationship Id="rId51" Type="http://schemas.openxmlformats.org/officeDocument/2006/relationships/hyperlink" Target="https://www.officedepot.com/a/products/1397656/Office-Depot-Brand-Heavyweight-Manila-File/" TargetMode="External"/><Relationship Id="rId72" Type="http://schemas.openxmlformats.org/officeDocument/2006/relationships/image" Target="media/image9.emf"/><Relationship Id="rId80"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s://www.youtube.com/watch?v=5JUnGiVUx1I" TargetMode="External"/><Relationship Id="rId17" Type="http://schemas.openxmlformats.org/officeDocument/2006/relationships/package" Target="embeddings/Microsoft_Word_Document.docx"/><Relationship Id="rId25" Type="http://schemas.openxmlformats.org/officeDocument/2006/relationships/hyperlink" Target="https://www.microsoft.com/en-us/microsoft-365/microsoft-teams/group-chat-software?&amp;ef_id=Cj0KCQiAtqL-BRC0ARIsAF4K3WGPsELbeFEeWNyOTDA_Ushss-5hRTj7M_Fqk_IeHBfNeFyf_j7crewaAg75EALw_wcB:G:s&amp;OCID=AID2100233_SEM_Cj0KCQiAtqL-BRC0ARIsAF4K3WGPsELbeFEeWNyOTDA_Ushss-5hRTj7M_Fqk_IeHBfNeFyf_j7crewaAg75EALw_wcB:G:s&amp;gclid=Cj0KCQiAtqL-BRC0ARIsAF4K3WGPsELbeFEeWNyOTDA_Ushss-5hRTj7M_Fqk_IeHBfNeFyf_j7crewaAg75EALw_wcB" TargetMode="External"/><Relationship Id="rId33" Type="http://schemas.openxmlformats.org/officeDocument/2006/relationships/oleObject" Target="embeddings/oleObject1.bin"/><Relationship Id="rId38" Type="http://schemas.openxmlformats.org/officeDocument/2006/relationships/hyperlink" Target="https://www.wklegaledu.com/aspen-coursebook-series/id-9781454870005/pretrial_advocacy_planning_analysis_and_strategy_fifth_edition" TargetMode="External"/><Relationship Id="rId46" Type="http://schemas.openxmlformats.org/officeDocument/2006/relationships/hyperlink" Target="https://www.clio.com/blog/legal-analytics/" TargetMode="External"/><Relationship Id="rId59" Type="http://schemas.openxmlformats.org/officeDocument/2006/relationships/hyperlink" Target="https://fiu.instructure.com/courses/130679/pages/how-to-participate-in-a-group" TargetMode="External"/><Relationship Id="rId67" Type="http://schemas.openxmlformats.org/officeDocument/2006/relationships/package" Target="embeddings/Microsoft_Word_Document3.docx"/><Relationship Id="rId20" Type="http://schemas.openxmlformats.org/officeDocument/2006/relationships/image" Target="media/image4.emf"/><Relationship Id="rId41" Type="http://schemas.openxmlformats.org/officeDocument/2006/relationships/hyperlink" Target="https://www.floridabar.org/prof/regulating-professionalism/presources002/" TargetMode="External"/><Relationship Id="rId54" Type="http://schemas.openxmlformats.org/officeDocument/2006/relationships/hyperlink" Target="https://www.floridabar.org/wp-content/uploads/2018/10/Ch-4-2019_04-Oct-12-2018-RRTFB.pdf" TargetMode="External"/><Relationship Id="rId62" Type="http://schemas.openxmlformats.org/officeDocument/2006/relationships/hyperlink" Target="https://www.yalelawjournal.org/pdf/126_17zwnmws.pdf" TargetMode="External"/><Relationship Id="rId70" Type="http://schemas.openxmlformats.org/officeDocument/2006/relationships/hyperlink" Target="mailto:sthibodeau@coj.net" TargetMode="External"/><Relationship Id="rId75" Type="http://schemas.openxmlformats.org/officeDocument/2006/relationships/package" Target="embeddings/Microsoft_Word_Document5.docx"/><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policechiefmagazine.org/pres-message-reimagining-policing/?ref=755131791030300c35a3926057dbccad" TargetMode="External"/><Relationship Id="rId23" Type="http://schemas.openxmlformats.org/officeDocument/2006/relationships/hyperlink" Target="https://urldefense.com/v3/__http:/deathpenalty.procon.org/view.resource.php?resourceID=002000__;!!FjuHKAHQs5udqho!YC_CoHXqhb78S7fioXPvkl_s_sRM_QzLTjCEzKwmc4oea5lv3vHFL7bAwMB8Rg$" TargetMode="External"/><Relationship Id="rId28" Type="http://schemas.openxmlformats.org/officeDocument/2006/relationships/hyperlink" Target="https://urldefense.proofpoint.com/v2/url?u=https-3A__glasscock-%20%20%202Dinfo.rice.edu_openrice_tending-2Dthe-2Dfire-2Dwithout-2Dburning-2Dout&amp;d=DwMFaQ&amp;c=lhMMI368wojMYNABHh1gQQ&amp;r=ry9NAsSm_Tg7rmERlGAcfw&amp;m=Q67xO7RSl9klf8C2kJyiPe9kA6Eb2kPotgjQc3h4_r4&amp;s=PuPq6mL8Q63mcwkJHaQWKHnat58ngq_Kwx1SKhTSpZ4&amp;e=" TargetMode="External"/><Relationship Id="rId36" Type="http://schemas.openxmlformats.org/officeDocument/2006/relationships/hyperlink" Target="https://urldefense.com/v3/__https:/www.apple.com/legal/internet-services/itunes/us/terms.html__;!!FjuHKAHQs5udqho!cFNSKOw-ixBYPRmbcEUgS9Gr7t_SHhyDPlvfKYPwKCPKoS4oGZ8Ifpiyz_1sjA$" TargetMode="External"/><Relationship Id="rId49" Type="http://schemas.openxmlformats.org/officeDocument/2006/relationships/hyperlink" Target="mailto:fingerhut@fiu.edu" TargetMode="External"/><Relationship Id="rId57" Type="http://schemas.openxmlformats.org/officeDocument/2006/relationships/hyperlink" Target="https://www-media.floridabar.org/uploads/2021/12/Ch-4-2022_06-DEC-12-3-2021.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06D32570C6EA44EA7596F0A0F0997F0" ma:contentTypeVersion="13" ma:contentTypeDescription="Create a new document." ma:contentTypeScope="" ma:versionID="e479168d960b906599cec7624020d34c">
  <xsd:schema xmlns:xsd="http://www.w3.org/2001/XMLSchema" xmlns:xs="http://www.w3.org/2001/XMLSchema" xmlns:p="http://schemas.microsoft.com/office/2006/metadata/properties" xmlns:ns3="710996b7-4f7d-484a-8d2c-cde4f136b75c" xmlns:ns4="41f01dc7-afcd-4a02-8aa3-7a111afa2c1b" targetNamespace="http://schemas.microsoft.com/office/2006/metadata/properties" ma:root="true" ma:fieldsID="927bb8b428bebcccfbfb64bce3ad939d" ns3:_="" ns4:_="">
    <xsd:import namespace="710996b7-4f7d-484a-8d2c-cde4f136b75c"/>
    <xsd:import namespace="41f01dc7-afcd-4a02-8aa3-7a111afa2c1b"/>
    <xsd:element name="properties">
      <xsd:complexType>
        <xsd:sequence>
          <xsd:element name="documentManagement">
            <xsd:complexType>
              <xsd:all>
                <xsd:element ref="ns3:SharedWithDetails" minOccurs="0"/>
                <xsd:element ref="ns3:SharedWithUser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0996b7-4f7d-484a-8d2c-cde4f136b75c" elementFormDefault="qualified">
    <xsd:import namespace="http://schemas.microsoft.com/office/2006/documentManagement/types"/>
    <xsd:import namespace="http://schemas.microsoft.com/office/infopath/2007/PartnerControls"/>
    <xsd:element name="SharedWithDetails" ma:index="8" nillable="true" ma:displayName="Shared With Details" ma:internalName="SharedWithDetails" ma:readOnly="true">
      <xsd:simpleType>
        <xsd:restriction base="dms:Note">
          <xsd:maxLength value="255"/>
        </xsd:restriction>
      </xsd:simpleType>
    </xsd:element>
    <xsd:element name="SharedWithUsers" ma:index="9"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1f01dc7-afcd-4a02-8aa3-7a111afa2c1b"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4D6EFD-C28C-4E46-9D32-610ADD5202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0996b7-4f7d-484a-8d2c-cde4f136b75c"/>
    <ds:schemaRef ds:uri="41f01dc7-afcd-4a02-8aa3-7a111afa2c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6C6520C-4EEF-418F-B57D-144CC04BD32E}">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F91EC14C-C041-4633-9F54-AE9323FE3A0A}">
  <ds:schemaRefs>
    <ds:schemaRef ds:uri="http://schemas.microsoft.com/sharepoint/v3/contenttype/forms"/>
  </ds:schemaRefs>
</ds:datastoreItem>
</file>

<file path=customXml/itemProps4.xml><?xml version="1.0" encoding="utf-8"?>
<ds:datastoreItem xmlns:ds="http://schemas.openxmlformats.org/officeDocument/2006/customXml" ds:itemID="{EFD7B699-AC77-472E-83A3-22A303A5B3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35</Pages>
  <Words>8383</Words>
  <Characters>47786</Characters>
  <Application>Microsoft Office Word</Application>
  <DocSecurity>0</DocSecurity>
  <Lines>398</Lines>
  <Paragraphs>112</Paragraphs>
  <ScaleCrop>false</ScaleCrop>
  <HeadingPairs>
    <vt:vector size="2" baseType="variant">
      <vt:variant>
        <vt:lpstr>Title</vt:lpstr>
      </vt:variant>
      <vt:variant>
        <vt:i4>1</vt:i4>
      </vt:variant>
    </vt:vector>
  </HeadingPairs>
  <TitlesOfParts>
    <vt:vector size="1" baseType="lpstr">
      <vt:lpstr/>
    </vt:vector>
  </TitlesOfParts>
  <Company>EMC Corporation</Company>
  <LinksUpToDate>false</LinksUpToDate>
  <CharactersWithSpaces>56057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dmorfamo@fiu.edu</dc:creator>
  <cp:lastModifiedBy>Rebeca Payo</cp:lastModifiedBy>
  <cp:revision>3</cp:revision>
  <cp:lastPrinted>2016-11-14T20:10:00Z</cp:lastPrinted>
  <dcterms:created xsi:type="dcterms:W3CDTF">2022-01-06T15:46:00Z</dcterms:created>
  <dcterms:modified xsi:type="dcterms:W3CDTF">2022-01-06T15:47:00Z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0x010100F06D32570C6EA44EA7596F0A0F0997F0</vt:lpwstr>
  </property>
  <property fmtid="{D5CDD505-2E9C-101B-9397-08002B2CF9AE}" pid="3" name="IsMyDocuments">
    <vt:bool>true</vt:bool>
  </property>
</Properties>
</file>